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BC52D" w14:textId="77777777" w:rsidR="0059586E" w:rsidRPr="002F0A23" w:rsidRDefault="0059586E" w:rsidP="0059586E">
      <w:pPr>
        <w:pStyle w:val="Standard"/>
        <w:rPr>
          <w:rFonts w:cs="Times New Roman"/>
          <w:sz w:val="28"/>
          <w:szCs w:val="28"/>
        </w:rPr>
      </w:pPr>
    </w:p>
    <w:p w14:paraId="25584596" w14:textId="77777777" w:rsidR="0059586E" w:rsidRDefault="0059586E" w:rsidP="0059586E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4672573F" w14:textId="77777777" w:rsidR="0059586E" w:rsidRDefault="0059586E" w:rsidP="0059586E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2B89D7DE" w14:textId="77777777" w:rsidR="0059586E" w:rsidRPr="002F0A23" w:rsidRDefault="0059586E" w:rsidP="0059586E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622B1A2A" w14:textId="77777777" w:rsidR="0059586E" w:rsidRDefault="0059586E" w:rsidP="0059586E">
      <w:pPr>
        <w:pStyle w:val="Standard"/>
        <w:ind w:left="708"/>
        <w:rPr>
          <w:rFonts w:cs="Times New Roman"/>
          <w:sz w:val="28"/>
          <w:szCs w:val="28"/>
        </w:rPr>
      </w:pPr>
    </w:p>
    <w:p w14:paraId="2A97B824" w14:textId="77777777" w:rsidR="0059586E" w:rsidRDefault="0059586E" w:rsidP="0059586E">
      <w:pPr>
        <w:pStyle w:val="Standard"/>
        <w:ind w:left="708"/>
        <w:rPr>
          <w:rFonts w:cs="Times New Roman"/>
          <w:sz w:val="28"/>
          <w:szCs w:val="28"/>
        </w:rPr>
      </w:pPr>
    </w:p>
    <w:p w14:paraId="198012B9" w14:textId="77777777" w:rsidR="0059586E" w:rsidRPr="002F0A23" w:rsidRDefault="0059586E" w:rsidP="0059586E">
      <w:pPr>
        <w:pStyle w:val="Standard"/>
        <w:ind w:left="708"/>
        <w:rPr>
          <w:rFonts w:cs="Times New Roman"/>
          <w:sz w:val="28"/>
          <w:szCs w:val="28"/>
        </w:rPr>
      </w:pPr>
    </w:p>
    <w:p w14:paraId="40881F06" w14:textId="77777777" w:rsidR="0059586E" w:rsidRPr="0059586E" w:rsidRDefault="0059586E" w:rsidP="0059586E">
      <w:pPr>
        <w:jc w:val="both"/>
        <w:rPr>
          <w:rFonts w:ascii="Times New Roman" w:eastAsia="Times New Roman" w:hAnsi="Times New Roman"/>
          <w:bCs/>
          <w:sz w:val="28"/>
          <w:szCs w:val="28"/>
          <w:u w:val="single"/>
          <w:lang/>
        </w:rPr>
      </w:pPr>
      <w:r w:rsidRPr="002F0A23">
        <w:rPr>
          <w:rFonts w:eastAsia="Times New Roman"/>
          <w:sz w:val="28"/>
          <w:szCs w:val="28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/>
          <w:b/>
          <w:bCs/>
          <w:sz w:val="28"/>
          <w:szCs w:val="28"/>
          <w:u w:val="single"/>
        </w:rPr>
        <w:t xml:space="preserve">SOLICITANDO </w:t>
      </w:r>
      <w:r w:rsidRPr="0059586E">
        <w:rPr>
          <w:rFonts w:ascii="Times New Roman" w:eastAsia="Times New Roman" w:hAnsi="Times New Roman"/>
          <w:b/>
          <w:sz w:val="28"/>
          <w:szCs w:val="28"/>
          <w:u w:val="single"/>
          <w:lang/>
        </w:rPr>
        <w:t>INSTALAÇÃO DE GUARDA CORPO NA PONTE DE ENTRADA DO DISTRITO DE SILVA XAVIER.</w:t>
      </w:r>
    </w:p>
    <w:p w14:paraId="7D3FE081" w14:textId="411AF9BA" w:rsidR="0059586E" w:rsidRDefault="0059586E" w:rsidP="0059586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694BAD7" w14:textId="77777777" w:rsidR="0059586E" w:rsidRDefault="0059586E" w:rsidP="0059586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2D074E3" w14:textId="77777777" w:rsidR="0059586E" w:rsidRPr="002F0A23" w:rsidRDefault="0059586E" w:rsidP="0059586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2211DCD" w14:textId="77777777" w:rsidR="0059586E" w:rsidRDefault="0059586E" w:rsidP="0059586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7B812C8B" w14:textId="77777777" w:rsidR="0059586E" w:rsidRDefault="0059586E" w:rsidP="0059586E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596C011" w14:textId="77777777" w:rsidR="0059586E" w:rsidRDefault="0059586E" w:rsidP="0059586E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6376496" w14:textId="77777777" w:rsidR="0059586E" w:rsidRPr="0059586E" w:rsidRDefault="0059586E" w:rsidP="0059586E">
      <w:pPr>
        <w:widowControl/>
        <w:numPr>
          <w:ilvl w:val="0"/>
          <w:numId w:val="1"/>
        </w:numPr>
        <w:spacing w:line="100" w:lineRule="atLeast"/>
        <w:ind w:left="0" w:firstLine="0"/>
        <w:jc w:val="both"/>
        <w:rPr>
          <w:rFonts w:ascii="Times New Roman" w:hAnsi="Times New Roman"/>
        </w:rPr>
      </w:pPr>
      <w:r w:rsidRPr="0059586E">
        <w:rPr>
          <w:rFonts w:ascii="Times New Roman" w:hAnsi="Times New Roman"/>
          <w:sz w:val="28"/>
          <w:szCs w:val="28"/>
        </w:rPr>
        <w:t xml:space="preserve">Os guarda-corpos são as estruturas que protegem os pedestres, e as barreiras funcionam como atenuadores do choque dos veículos, tendo como finalidade promover seu retorno à pista da maneira mais natural possível. </w:t>
      </w:r>
    </w:p>
    <w:p w14:paraId="54E4525B" w14:textId="675E42D9" w:rsidR="0059586E" w:rsidRPr="0059586E" w:rsidRDefault="0059586E" w:rsidP="0059586E">
      <w:pPr>
        <w:widowControl/>
        <w:numPr>
          <w:ilvl w:val="0"/>
          <w:numId w:val="1"/>
        </w:numPr>
        <w:spacing w:line="100" w:lineRule="atLeast"/>
        <w:ind w:left="0" w:firstLine="0"/>
        <w:jc w:val="both"/>
        <w:rPr>
          <w:rFonts w:ascii="Times New Roman" w:hAnsi="Times New Roman"/>
        </w:rPr>
      </w:pPr>
      <w:r w:rsidRPr="0059586E">
        <w:rPr>
          <w:rFonts w:ascii="Times New Roman" w:hAnsi="Times New Roman"/>
          <w:sz w:val="28"/>
          <w:szCs w:val="28"/>
        </w:rPr>
        <w:t>Nesta perspectiva, o guarda corpo se faz necessário nesta ponte, uma vez que há registros de veículos que caíram no córrego por falta deste dispositivo. É uma questão de segurança para motoristas e pedestres.</w:t>
      </w:r>
    </w:p>
    <w:p w14:paraId="44D29C8F" w14:textId="77777777" w:rsidR="0059586E" w:rsidRPr="0059586E" w:rsidRDefault="0059586E" w:rsidP="0059586E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</w:p>
    <w:p w14:paraId="5ECD03F9" w14:textId="77777777" w:rsidR="0059586E" w:rsidRPr="0059586E" w:rsidRDefault="0059586E" w:rsidP="0059586E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7A1E421E" w14:textId="04B22734" w:rsidR="0059586E" w:rsidRPr="002F0A23" w:rsidRDefault="0059586E" w:rsidP="0059586E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, </w:t>
      </w:r>
      <w:r>
        <w:rPr>
          <w:rFonts w:eastAsia="Times" w:cs="Times New Roman"/>
          <w:bCs/>
          <w:sz w:val="28"/>
          <w:szCs w:val="28"/>
          <w:lang w:eastAsia="ar-SA"/>
        </w:rPr>
        <w:t>12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agosto de 2021</w:t>
      </w:r>
    </w:p>
    <w:p w14:paraId="75DB70DB" w14:textId="77777777" w:rsidR="0059586E" w:rsidRPr="002F0A23" w:rsidRDefault="0059586E" w:rsidP="0059586E">
      <w:pPr>
        <w:pStyle w:val="Standard"/>
        <w:jc w:val="center"/>
        <w:rPr>
          <w:rFonts w:cs="Times New Roman"/>
          <w:sz w:val="28"/>
          <w:szCs w:val="28"/>
        </w:rPr>
      </w:pPr>
    </w:p>
    <w:p w14:paraId="7E857A6A" w14:textId="77777777" w:rsidR="0059586E" w:rsidRPr="002F0A23" w:rsidRDefault="0059586E" w:rsidP="0059586E">
      <w:pPr>
        <w:pStyle w:val="Standard"/>
        <w:jc w:val="center"/>
        <w:rPr>
          <w:rFonts w:cs="Times New Roman"/>
          <w:sz w:val="28"/>
          <w:szCs w:val="28"/>
        </w:rPr>
      </w:pPr>
    </w:p>
    <w:p w14:paraId="61B63442" w14:textId="77777777" w:rsidR="0059586E" w:rsidRDefault="0059586E" w:rsidP="0059586E">
      <w:pPr>
        <w:pStyle w:val="Standard"/>
        <w:jc w:val="center"/>
        <w:rPr>
          <w:rFonts w:cs="Times New Roman"/>
          <w:sz w:val="28"/>
          <w:szCs w:val="28"/>
        </w:rPr>
      </w:pPr>
    </w:p>
    <w:p w14:paraId="25FFBCA4" w14:textId="77777777" w:rsidR="0059586E" w:rsidRPr="002F0A23" w:rsidRDefault="0059586E" w:rsidP="0059586E">
      <w:pPr>
        <w:pStyle w:val="Standard"/>
        <w:jc w:val="center"/>
        <w:rPr>
          <w:rFonts w:cs="Times New Roman"/>
          <w:sz w:val="28"/>
          <w:szCs w:val="28"/>
        </w:rPr>
      </w:pPr>
    </w:p>
    <w:p w14:paraId="5EF4B24C" w14:textId="77777777" w:rsidR="0059586E" w:rsidRPr="002F0A23" w:rsidRDefault="0059586E" w:rsidP="0059586E">
      <w:pPr>
        <w:pStyle w:val="Standard"/>
        <w:jc w:val="center"/>
        <w:rPr>
          <w:rFonts w:cs="Times New Roman"/>
          <w:sz w:val="28"/>
          <w:szCs w:val="28"/>
        </w:rPr>
      </w:pPr>
    </w:p>
    <w:p w14:paraId="6C68FBD4" w14:textId="77777777" w:rsidR="0059586E" w:rsidRPr="00D951E1" w:rsidRDefault="0059586E" w:rsidP="0059586E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0B8BF03" wp14:editId="1A848825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1D547" w14:textId="77777777" w:rsidR="0059586E" w:rsidRDefault="0059586E" w:rsidP="0059586E"/>
    <w:p w14:paraId="7FAFAF93" w14:textId="77777777" w:rsidR="0059586E" w:rsidRDefault="0059586E" w:rsidP="0059586E"/>
    <w:p w14:paraId="11EF8FBE" w14:textId="77777777" w:rsidR="0059586E" w:rsidRDefault="0059586E" w:rsidP="0059586E"/>
    <w:p w14:paraId="2E6A30E2" w14:textId="77777777" w:rsidR="0059586E" w:rsidRDefault="0059586E" w:rsidP="0059586E"/>
    <w:p w14:paraId="3AE2252B" w14:textId="77777777" w:rsidR="0059586E" w:rsidRDefault="0059586E" w:rsidP="0059586E"/>
    <w:p w14:paraId="0677C94F" w14:textId="77777777" w:rsidR="00862434" w:rsidRDefault="00862434"/>
    <w:sectPr w:rsidR="00862434" w:rsidSect="0075667E">
      <w:headerReference w:type="default" r:id="rId6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7B3CD" w14:textId="77777777" w:rsidR="00B0788F" w:rsidRPr="008D6C3E" w:rsidRDefault="0059586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C995FC3" wp14:editId="02FB927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82E6B73" wp14:editId="77DCBF3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A69C0CC" w14:textId="77777777" w:rsidR="00B0788F" w:rsidRDefault="0059586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6163F94" w14:textId="77777777" w:rsidR="008D1A7B" w:rsidRDefault="0059586E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Av. Getúlio </w:t>
    </w:r>
    <w:r w:rsidRPr="008D6C3E">
      <w:rPr>
        <w:sz w:val="18"/>
      </w:rPr>
      <w:t>Vargas, 111 – Centro – Sete Lagoas / MG - CEP: 35700-046</w:t>
    </w:r>
  </w:p>
  <w:p w14:paraId="2E91F911" w14:textId="77777777" w:rsidR="00B0788F" w:rsidRPr="008D6C3E" w:rsidRDefault="0059586E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310CD506" w14:textId="77777777" w:rsidR="00B0788F" w:rsidRDefault="0059586E" w:rsidP="00B078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6E"/>
    <w:rsid w:val="0059586E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EECB"/>
  <w15:chartTrackingRefBased/>
  <w15:docId w15:val="{61F96533-B83C-4069-8365-B10240C1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6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586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9586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958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9586E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2021-08-12T17:36:00Z</cp:lastPrinted>
  <dcterms:created xsi:type="dcterms:W3CDTF">2021-08-12T17:34:00Z</dcterms:created>
  <dcterms:modified xsi:type="dcterms:W3CDTF">2021-08-12T17:36:00Z</dcterms:modified>
</cp:coreProperties>
</file>