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6B17E8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>ete Lagoas 12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2D5840A9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8D16DE">
        <w:rPr>
          <w:rFonts w:cstheme="minorHAnsi"/>
          <w:sz w:val="24"/>
          <w:szCs w:val="24"/>
        </w:rPr>
        <w:t xml:space="preserve">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SEJA </w:t>
      </w:r>
      <w:r w:rsidR="00074A59">
        <w:rPr>
          <w:rFonts w:ascii="Arial" w:hAnsi="Arial" w:cs="Arial"/>
          <w:b/>
          <w:sz w:val="24"/>
          <w:szCs w:val="24"/>
        </w:rPr>
        <w:t xml:space="preserve">INFORMADO PORQUE O CAMINHÃO QUE ATENDIA AS HORTAS </w:t>
      </w:r>
      <w:proofErr w:type="gramStart"/>
      <w:r w:rsidR="00074A59">
        <w:rPr>
          <w:rFonts w:ascii="Arial" w:hAnsi="Arial" w:cs="Arial"/>
          <w:b/>
          <w:sz w:val="24"/>
          <w:szCs w:val="24"/>
        </w:rPr>
        <w:t>COMUNITÁRIAS ,</w:t>
      </w:r>
      <w:proofErr w:type="gramEnd"/>
      <w:r w:rsidR="00074A59">
        <w:rPr>
          <w:rFonts w:ascii="Arial" w:hAnsi="Arial" w:cs="Arial"/>
          <w:b/>
          <w:sz w:val="24"/>
          <w:szCs w:val="24"/>
        </w:rPr>
        <w:t xml:space="preserve"> HOJE NÃO ATENDE MAIS.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2155D903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bookmarkStart w:id="0" w:name="_GoBack"/>
      <w:r w:rsidR="00F72571" w:rsidRPr="0052102A">
        <w:rPr>
          <w:rFonts w:ascii="Arial" w:eastAsia="DejaVuSans" w:hAnsi="Arial" w:cs="Arial"/>
          <w:bCs/>
          <w:kern w:val="2"/>
          <w:sz w:val="24"/>
          <w:szCs w:val="24"/>
        </w:rPr>
        <w:t>Trata</w:t>
      </w:r>
      <w:r w:rsidR="0052102A" w:rsidRPr="0052102A">
        <w:rPr>
          <w:rFonts w:ascii="Arial" w:eastAsia="DejaVuSans" w:hAnsi="Arial" w:cs="Arial"/>
          <w:bCs/>
          <w:kern w:val="2"/>
          <w:sz w:val="24"/>
          <w:szCs w:val="24"/>
        </w:rPr>
        <w:t>-s</w:t>
      </w:r>
      <w:r w:rsidR="00F72571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e de </w:t>
      </w:r>
      <w:r w:rsidR="005208D4">
        <w:rPr>
          <w:rFonts w:ascii="Arial" w:eastAsia="DejaVuSans" w:hAnsi="Arial" w:cs="Arial"/>
          <w:bCs/>
          <w:kern w:val="2"/>
          <w:sz w:val="24"/>
          <w:szCs w:val="24"/>
        </w:rPr>
        <w:t xml:space="preserve">uma solicitação dos horticultores </w:t>
      </w:r>
      <w:r w:rsidR="00074A59">
        <w:rPr>
          <w:rFonts w:ascii="Arial" w:eastAsia="DejaVuSans" w:hAnsi="Arial" w:cs="Arial"/>
          <w:bCs/>
          <w:kern w:val="2"/>
          <w:sz w:val="24"/>
          <w:szCs w:val="24"/>
        </w:rPr>
        <w:t xml:space="preserve">da referida horta, uma vez que este caminhão era de grande importância e tem muitos anos que não atende </w:t>
      </w:r>
      <w:r w:rsidR="00A222CF">
        <w:rPr>
          <w:rFonts w:ascii="Arial" w:eastAsia="DejaVuSans" w:hAnsi="Arial" w:cs="Arial"/>
          <w:bCs/>
          <w:kern w:val="2"/>
          <w:sz w:val="24"/>
          <w:szCs w:val="24"/>
        </w:rPr>
        <w:t>.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B467-F700-42DA-878D-9EBCE4D5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2021-08-12T13:02:00Z</cp:lastPrinted>
  <dcterms:created xsi:type="dcterms:W3CDTF">2021-08-12T13:15:00Z</dcterms:created>
  <dcterms:modified xsi:type="dcterms:W3CDTF">2021-08-12T13:15:00Z</dcterms:modified>
</cp:coreProperties>
</file>