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C0" w:rsidRPr="004B62BA" w:rsidRDefault="004B62BA" w:rsidP="00931A37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lang w:eastAsia="pt-BR"/>
        </w:rPr>
      </w:pPr>
      <w:r w:rsidRPr="004B62BA">
        <w:rPr>
          <w:rFonts w:ascii="Century Gothic" w:eastAsia="Times New Roman" w:hAnsi="Century Gothic" w:cs="Calibri"/>
          <w:bCs/>
          <w:kern w:val="36"/>
          <w:lang w:eastAsia="pt-BR"/>
        </w:rPr>
        <w:t>ANTE</w:t>
      </w:r>
      <w:r w:rsidR="00122D57" w:rsidRPr="004B62BA">
        <w:rPr>
          <w:rFonts w:ascii="Century Gothic" w:eastAsia="Times New Roman" w:hAnsi="Century Gothic" w:cs="Calibri"/>
          <w:bCs/>
          <w:kern w:val="36"/>
          <w:lang w:eastAsia="pt-BR"/>
        </w:rPr>
        <w:t>PROJETO DE LEI</w:t>
      </w:r>
      <w:r w:rsidR="007E47C0" w:rsidRPr="004B62BA">
        <w:rPr>
          <w:rFonts w:ascii="Century Gothic" w:eastAsia="Times New Roman" w:hAnsi="Century Gothic" w:cs="Calibri"/>
          <w:bCs/>
          <w:kern w:val="36"/>
          <w:lang w:eastAsia="pt-BR"/>
        </w:rPr>
        <w:t xml:space="preserve"> </w:t>
      </w:r>
      <w:bookmarkStart w:id="0" w:name="_GoBack"/>
      <w:bookmarkEnd w:id="0"/>
      <w:r w:rsidR="007E47C0" w:rsidRPr="004B62BA">
        <w:rPr>
          <w:rFonts w:ascii="Century Gothic" w:eastAsia="Times New Roman" w:hAnsi="Century Gothic" w:cs="Calibri"/>
          <w:bCs/>
          <w:kern w:val="36"/>
          <w:lang w:eastAsia="pt-BR"/>
        </w:rPr>
        <w:t>_______/2021.</w:t>
      </w:r>
    </w:p>
    <w:p w:rsidR="00931A37" w:rsidRPr="004B62BA" w:rsidRDefault="00931A37" w:rsidP="00931A37">
      <w:pPr>
        <w:pStyle w:val="Default"/>
        <w:ind w:left="2268"/>
        <w:rPr>
          <w:rFonts w:ascii="Century Gothic" w:hAnsi="Century Gothic"/>
          <w:color w:val="auto"/>
          <w:sz w:val="22"/>
          <w:szCs w:val="22"/>
        </w:rPr>
      </w:pPr>
    </w:p>
    <w:p w:rsidR="007B6DE5" w:rsidRPr="004B62BA" w:rsidRDefault="004272A6" w:rsidP="007B6DE5">
      <w:pPr>
        <w:pStyle w:val="Default"/>
        <w:ind w:left="4536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INSTITUI O PROGRAMA "ÔNIBUS DA SAÚDE", NO ÂMBITO DO MUNICÍPIO DE SETE LAGOAS E DÁ OUTRAS PROVIDÊNCIAS.</w:t>
      </w:r>
    </w:p>
    <w:p w:rsid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1º Fica instituído no município de Sete Lagoas o Programa "Ônibus da Saúde", que deverá zelar pela saúde preventiva dos estudantes devidamente matriculados nas escolas do município.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§ 1º Os ônibus devidamente equipados deverão se dirigir as escolas do município, com o intuito de tratar, prevenir e ensinar os estudantes sobre a sua saúde e higiene pessoal oferecendo um tratamento específico de odontologia e oftalmologia com a presença dos respectivos profissionais das áreas citadas.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§ 2º Os ônibus terão a presença de um profissional formado em odontologia, outro formado em oftalmologia e um clínico geral para atenderem os estudantes de acordo com a sua necessidade.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§ 3º Fica a critério da Secretaria de Saúde do município a realização de um roteiro de visitas e frequência a cada escola do Município, seguindo o critério de urgência e necessidade, definindo as escolas prioritárias.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2º O Município poderá celebrar convênios e parcerias com a Secretaria estadual de Saúde, com cooperação mútua no custeio das despesas inerentes aos serviços prestados pelo "Ônibus da Saúde".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3º O município poderá ceder, dentro do seu quadro de servidores, os profissionais especializados que irão atuar na prestação deste serviço de saúde preventivo.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4º</w:t>
      </w:r>
      <w:proofErr w:type="gramStart"/>
      <w:r w:rsidRPr="004272A6">
        <w:rPr>
          <w:rFonts w:ascii="Century Gothic" w:hAnsi="Century Gothic"/>
          <w:color w:val="auto"/>
          <w:sz w:val="22"/>
          <w:szCs w:val="22"/>
        </w:rPr>
        <w:t xml:space="preserve">  </w:t>
      </w:r>
      <w:proofErr w:type="gramEnd"/>
      <w:r w:rsidRPr="004272A6">
        <w:rPr>
          <w:rFonts w:ascii="Century Gothic" w:hAnsi="Century Gothic"/>
          <w:color w:val="auto"/>
          <w:sz w:val="22"/>
          <w:szCs w:val="22"/>
        </w:rPr>
        <w:t>O Poder Executivo regulamentará a present</w:t>
      </w:r>
      <w:r>
        <w:rPr>
          <w:rFonts w:ascii="Century Gothic" w:hAnsi="Century Gothic"/>
          <w:color w:val="auto"/>
          <w:sz w:val="22"/>
          <w:szCs w:val="22"/>
        </w:rPr>
        <w:t xml:space="preserve">e Lei, no que couber, no prazo </w:t>
      </w:r>
      <w:r w:rsidRPr="004272A6">
        <w:rPr>
          <w:rFonts w:ascii="Century Gothic" w:hAnsi="Century Gothic"/>
          <w:color w:val="auto"/>
          <w:sz w:val="22"/>
          <w:szCs w:val="22"/>
        </w:rPr>
        <w:t>máximo de 90 (noventa) dias, contados da data de sua publicação.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5º Esta Lei entrará em vigor na data de sua publicação.</w:t>
      </w:r>
    </w:p>
    <w:p w:rsid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931A37" w:rsidRDefault="004272A6" w:rsidP="004272A6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S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ala de Sessões, </w:t>
      </w:r>
      <w:r>
        <w:rPr>
          <w:rFonts w:ascii="Century Gothic" w:hAnsi="Century Gothic"/>
          <w:color w:val="auto"/>
          <w:sz w:val="22"/>
          <w:szCs w:val="22"/>
        </w:rPr>
        <w:t>09 de Agosto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 de 2021.</w:t>
      </w:r>
    </w:p>
    <w:p w:rsidR="007B6DE5" w:rsidRPr="004B62BA" w:rsidRDefault="007B6DE5" w:rsidP="004272A6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  <w:noProof/>
          <w:lang w:eastAsia="pt-BR"/>
        </w:rPr>
        <w:drawing>
          <wp:inline distT="0" distB="0" distL="0" distR="0" wp14:anchorId="397CE113" wp14:editId="06D3579E">
            <wp:extent cx="3146961" cy="532159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5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IVSON GOMES DE CASTRO</w:t>
      </w:r>
    </w:p>
    <w:p w:rsidR="004B62BA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VEREADOR</w:t>
      </w: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931A37" w:rsidRPr="004B62BA" w:rsidRDefault="007B6DE5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lastRenderedPageBreak/>
        <w:t>JUSTIFICATIVA: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931A37" w:rsidRPr="004B62BA" w:rsidRDefault="00931A37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931A37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tab/>
      </w:r>
      <w:r w:rsidR="004272A6" w:rsidRPr="004272A6">
        <w:rPr>
          <w:rFonts w:ascii="Century Gothic" w:hAnsi="Century Gothic"/>
          <w:color w:val="auto"/>
          <w:sz w:val="22"/>
          <w:szCs w:val="22"/>
        </w:rPr>
        <w:t>O presente anteprojeto de lei já é lei no estado do Mato Grosso do Sul, e tem por objetivo zelar pela saúde preventiva dos estudantes devidamente matriculados nas escolas do município.</w:t>
      </w:r>
    </w:p>
    <w:p w:rsidR="004272A6" w:rsidRP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ab/>
        <w:t>O mesmo pretende disponibilizar no município, ônibus devidamente equipados que deverão se dirigir as escolas do município, com o intuito de tratar, prevenir e ensinar os estudantes sobre a sua saúde e higiene pessoal oferecendo um tratamento específico de odontologia e oftalmologia com a presença dos respectivos profissionais das áreas citadas.</w:t>
      </w:r>
    </w:p>
    <w:p w:rsidR="007853BB" w:rsidRPr="007B6DE5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ab/>
        <w:t>Aliar a prevenção com ensinamentos sobre saúde e higiene pessoal, irá sem dúvidas, possibilitar melhorias significativas na qualidade de vida dos jovens de Sete Lagoas.</w:t>
      </w:r>
    </w:p>
    <w:p w:rsidR="007903F2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  <w:r w:rsidRPr="004B62BA">
        <w:rPr>
          <w:rFonts w:ascii="Century Gothic" w:hAnsi="Century Gothic"/>
        </w:rPr>
        <w:tab/>
        <w:t>Por todo o exposto, conto com a compreensão e o apoio dos nobres colegas para aprovação do presente</w:t>
      </w:r>
      <w:r w:rsidR="007903F2" w:rsidRPr="004B62BA">
        <w:rPr>
          <w:rFonts w:ascii="Century Gothic" w:hAnsi="Century Gothic"/>
        </w:rPr>
        <w:t xml:space="preserve"> </w:t>
      </w:r>
      <w:r w:rsidR="004B62BA" w:rsidRPr="004B62BA">
        <w:rPr>
          <w:rFonts w:ascii="Century Gothic" w:hAnsi="Century Gothic"/>
        </w:rPr>
        <w:t>antep</w:t>
      </w:r>
      <w:r w:rsidR="007903F2" w:rsidRPr="004B62BA">
        <w:rPr>
          <w:rFonts w:ascii="Century Gothic" w:hAnsi="Century Gothic"/>
        </w:rPr>
        <w:t>rojeto de lei.</w:t>
      </w: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sectPr w:rsidR="00BA4A7C" w:rsidRPr="004B62BA" w:rsidSect="00C90640">
      <w:headerReference w:type="default" r:id="rId10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F8" w:rsidRDefault="00DF2EF8" w:rsidP="007A2F46">
      <w:pPr>
        <w:spacing w:after="0" w:line="240" w:lineRule="auto"/>
      </w:pPr>
      <w:r>
        <w:separator/>
      </w:r>
    </w:p>
  </w:endnote>
  <w:endnote w:type="continuationSeparator" w:id="0">
    <w:p w:rsidR="00DF2EF8" w:rsidRDefault="00DF2EF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F8" w:rsidRDefault="00DF2EF8" w:rsidP="007A2F46">
      <w:pPr>
        <w:spacing w:after="0" w:line="240" w:lineRule="auto"/>
      </w:pPr>
      <w:r>
        <w:separator/>
      </w:r>
    </w:p>
  </w:footnote>
  <w:footnote w:type="continuationSeparator" w:id="0">
    <w:p w:rsidR="00DF2EF8" w:rsidRDefault="00DF2EF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E56B35" wp14:editId="204ED0AF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6CFF"/>
    <w:rsid w:val="00034C8A"/>
    <w:rsid w:val="00040104"/>
    <w:rsid w:val="0007727B"/>
    <w:rsid w:val="000868B7"/>
    <w:rsid w:val="00102903"/>
    <w:rsid w:val="00122D57"/>
    <w:rsid w:val="00124128"/>
    <w:rsid w:val="001344B5"/>
    <w:rsid w:val="00193504"/>
    <w:rsid w:val="001C43E8"/>
    <w:rsid w:val="001F77FC"/>
    <w:rsid w:val="00203713"/>
    <w:rsid w:val="002200B6"/>
    <w:rsid w:val="002253DC"/>
    <w:rsid w:val="0029045D"/>
    <w:rsid w:val="00296731"/>
    <w:rsid w:val="002A5A1B"/>
    <w:rsid w:val="002D4258"/>
    <w:rsid w:val="002F37B0"/>
    <w:rsid w:val="0032647C"/>
    <w:rsid w:val="00373FA3"/>
    <w:rsid w:val="003869B1"/>
    <w:rsid w:val="003C1C6D"/>
    <w:rsid w:val="003F773C"/>
    <w:rsid w:val="004272A6"/>
    <w:rsid w:val="004963F4"/>
    <w:rsid w:val="004B62BA"/>
    <w:rsid w:val="004C5FCD"/>
    <w:rsid w:val="004D1C2D"/>
    <w:rsid w:val="004F458A"/>
    <w:rsid w:val="005B03F4"/>
    <w:rsid w:val="005B6714"/>
    <w:rsid w:val="005D6D23"/>
    <w:rsid w:val="005E2BB6"/>
    <w:rsid w:val="005E7E83"/>
    <w:rsid w:val="00646D6B"/>
    <w:rsid w:val="006565F9"/>
    <w:rsid w:val="0069753E"/>
    <w:rsid w:val="006D2CEE"/>
    <w:rsid w:val="00753BDD"/>
    <w:rsid w:val="007853BB"/>
    <w:rsid w:val="007903F2"/>
    <w:rsid w:val="007A2F46"/>
    <w:rsid w:val="007A4387"/>
    <w:rsid w:val="007B6DE5"/>
    <w:rsid w:val="007E47C0"/>
    <w:rsid w:val="008007BE"/>
    <w:rsid w:val="008235F9"/>
    <w:rsid w:val="00825B19"/>
    <w:rsid w:val="00844CCD"/>
    <w:rsid w:val="008B5B36"/>
    <w:rsid w:val="008E4130"/>
    <w:rsid w:val="00931A37"/>
    <w:rsid w:val="00947CF1"/>
    <w:rsid w:val="00984C9A"/>
    <w:rsid w:val="009F1501"/>
    <w:rsid w:val="00A8044C"/>
    <w:rsid w:val="00AD43BA"/>
    <w:rsid w:val="00B027A7"/>
    <w:rsid w:val="00B34B0B"/>
    <w:rsid w:val="00B8449E"/>
    <w:rsid w:val="00B8511A"/>
    <w:rsid w:val="00BA486F"/>
    <w:rsid w:val="00BA4A7C"/>
    <w:rsid w:val="00BE7577"/>
    <w:rsid w:val="00BF4353"/>
    <w:rsid w:val="00C7385A"/>
    <w:rsid w:val="00C90640"/>
    <w:rsid w:val="00C972C8"/>
    <w:rsid w:val="00CB0A94"/>
    <w:rsid w:val="00CD6EA0"/>
    <w:rsid w:val="00D662E2"/>
    <w:rsid w:val="00D9008F"/>
    <w:rsid w:val="00DB1F7A"/>
    <w:rsid w:val="00DC1E75"/>
    <w:rsid w:val="00DC3F3A"/>
    <w:rsid w:val="00DD08E5"/>
    <w:rsid w:val="00DD18D4"/>
    <w:rsid w:val="00DF2EF8"/>
    <w:rsid w:val="00DF617A"/>
    <w:rsid w:val="00DF7FE3"/>
    <w:rsid w:val="00E03821"/>
    <w:rsid w:val="00E23E31"/>
    <w:rsid w:val="00EA5BBE"/>
    <w:rsid w:val="00EB28BF"/>
    <w:rsid w:val="00EB5CFA"/>
    <w:rsid w:val="00EC5640"/>
    <w:rsid w:val="00ED655A"/>
    <w:rsid w:val="00EF49CD"/>
    <w:rsid w:val="00F06105"/>
    <w:rsid w:val="00FA2B56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A8A9-A1C4-48B4-B921-A39286B9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10</cp:revision>
  <cp:lastPrinted>2021-05-14T18:25:00Z</cp:lastPrinted>
  <dcterms:created xsi:type="dcterms:W3CDTF">2021-03-19T13:38:00Z</dcterms:created>
  <dcterms:modified xsi:type="dcterms:W3CDTF">2021-08-09T19:32:00Z</dcterms:modified>
</cp:coreProperties>
</file>