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84710" w14:textId="77777777" w:rsidR="003831DD" w:rsidRDefault="003831DD" w:rsidP="003831DD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ANTEPROJETO DE LEI Nº...................2021/GJS</w:t>
      </w:r>
    </w:p>
    <w:p w14:paraId="79CB04E1" w14:textId="77777777" w:rsidR="003831DD" w:rsidRDefault="003831DD" w:rsidP="003831D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872FCC" w14:textId="3B74CE03" w:rsidR="003831DD" w:rsidRDefault="003831DD" w:rsidP="003831DD">
      <w:pPr>
        <w:pStyle w:val="NormalWeb"/>
        <w:ind w:left="2977"/>
        <w:jc w:val="both"/>
        <w:rPr>
          <w:b/>
          <w:color w:val="000000"/>
        </w:rPr>
      </w:pPr>
      <w:r>
        <w:rPr>
          <w:b/>
          <w:color w:val="000000"/>
        </w:rPr>
        <w:t>“</w:t>
      </w:r>
      <w:r>
        <w:rPr>
          <w:b/>
          <w:color w:val="000000"/>
        </w:rPr>
        <w:t>CRIA</w:t>
      </w:r>
      <w:r w:rsidRPr="003831DD">
        <w:rPr>
          <w:b/>
          <w:color w:val="000000"/>
        </w:rPr>
        <w:t xml:space="preserve"> O FESTIVAL ONLINE E DÁ OUTRAS PROVIDÊNCIAS</w:t>
      </w:r>
      <w:r w:rsidRPr="00AA134B">
        <w:rPr>
          <w:b/>
          <w:color w:val="000000"/>
        </w:rPr>
        <w:t>.</w:t>
      </w:r>
      <w:r>
        <w:rPr>
          <w:b/>
          <w:color w:val="000000"/>
        </w:rPr>
        <w:t>”</w:t>
      </w:r>
    </w:p>
    <w:p w14:paraId="35B7A3B4" w14:textId="77777777" w:rsidR="003831DD" w:rsidRDefault="003831DD" w:rsidP="003831DD">
      <w:pPr>
        <w:pStyle w:val="NormalWeb"/>
        <w:jc w:val="both"/>
      </w:pPr>
      <w:r>
        <w:rPr>
          <w:color w:val="000000"/>
        </w:rPr>
        <w:t> </w:t>
      </w:r>
      <w:r>
        <w:rPr>
          <w:color w:val="000000"/>
        </w:rPr>
        <w:br/>
      </w:r>
      <w:r w:rsidRPr="003831DD">
        <w:rPr>
          <w:b/>
          <w:bCs/>
        </w:rPr>
        <w:t>Art. 1º</w:t>
      </w:r>
      <w:r>
        <w:t xml:space="preserve"> - Fica </w:t>
      </w:r>
      <w:r>
        <w:t>criado</w:t>
      </w:r>
      <w:r>
        <w:t xml:space="preserve"> o Festival Online, Shows feitos em casa, no âmbito municipal, com contratação de artistas locais de diferentes segmentos musicais. </w:t>
      </w:r>
    </w:p>
    <w:p w14:paraId="3C127163" w14:textId="77777777" w:rsidR="003831DD" w:rsidRDefault="003831DD" w:rsidP="003831DD">
      <w:pPr>
        <w:pStyle w:val="NormalWeb"/>
        <w:jc w:val="both"/>
      </w:pPr>
      <w:r w:rsidRPr="003831DD">
        <w:rPr>
          <w:b/>
          <w:bCs/>
        </w:rPr>
        <w:t>Art. 2º</w:t>
      </w:r>
      <w:r>
        <w:t xml:space="preserve"> - Para os fins desta lei, o Festival Online possibilita aos Artistas locais que façam apresentações em suas próprias casas, sem desrespeitar a orientação de quarentena para barrar a epidemia de coronavírus. </w:t>
      </w:r>
    </w:p>
    <w:p w14:paraId="25DFCABC" w14:textId="77777777" w:rsidR="003831DD" w:rsidRDefault="003831DD" w:rsidP="003831DD">
      <w:pPr>
        <w:pStyle w:val="NormalWeb"/>
        <w:jc w:val="both"/>
      </w:pPr>
      <w:r w:rsidRPr="003831DD">
        <w:rPr>
          <w:b/>
          <w:bCs/>
        </w:rPr>
        <w:t>Art. 3º</w:t>
      </w:r>
      <w:r>
        <w:t xml:space="preserve"> - Além de proporcionar lazer e entretenimento aos munícipes, o Festival Online terá por objetivo evitar filas e aglomerações, bem como a valorização das artistas locais. </w:t>
      </w:r>
    </w:p>
    <w:p w14:paraId="39956552" w14:textId="77777777" w:rsidR="003831DD" w:rsidRDefault="003831DD" w:rsidP="003831DD">
      <w:pPr>
        <w:pStyle w:val="NormalWeb"/>
        <w:jc w:val="both"/>
      </w:pPr>
      <w:r w:rsidRPr="003831DD">
        <w:rPr>
          <w:b/>
          <w:bCs/>
        </w:rPr>
        <w:t>Art. 4º</w:t>
      </w:r>
      <w:r>
        <w:t xml:space="preserve"> - O Executivo Municipal determinará ao órgão competente para contratação dos artistas, visando as apresentações nas plataformas digitais, datas e horários. </w:t>
      </w:r>
    </w:p>
    <w:p w14:paraId="09C94803" w14:textId="77777777" w:rsidR="003831DD" w:rsidRDefault="003831DD" w:rsidP="003831DD">
      <w:pPr>
        <w:pStyle w:val="NormalWeb"/>
        <w:jc w:val="both"/>
      </w:pPr>
      <w:r w:rsidRPr="003831DD">
        <w:rPr>
          <w:b/>
          <w:bCs/>
        </w:rPr>
        <w:t>Art. 5º</w:t>
      </w:r>
      <w:r>
        <w:t xml:space="preserve"> - Esta lei será regulamentada por decreto do Executivo Municipal. </w:t>
      </w:r>
    </w:p>
    <w:p w14:paraId="62AAEEC3" w14:textId="77777777" w:rsidR="003831DD" w:rsidRDefault="003831DD" w:rsidP="003831DD">
      <w:pPr>
        <w:pStyle w:val="NormalWeb"/>
        <w:jc w:val="both"/>
      </w:pPr>
      <w:r w:rsidRPr="003831DD">
        <w:rPr>
          <w:b/>
          <w:bCs/>
        </w:rPr>
        <w:t>Art. 6º</w:t>
      </w:r>
      <w:r>
        <w:t xml:space="preserve"> - As despesas decorrentes da execução desta lei correrão à conta das dotações orçamentárias próprias, suplementadas, se necessário. </w:t>
      </w:r>
    </w:p>
    <w:p w14:paraId="75C0F8F7" w14:textId="77777777" w:rsidR="003831DD" w:rsidRDefault="003831DD" w:rsidP="003831DD">
      <w:pPr>
        <w:pStyle w:val="NormalWeb"/>
        <w:jc w:val="both"/>
      </w:pPr>
      <w:r w:rsidRPr="003831DD">
        <w:rPr>
          <w:b/>
          <w:bCs/>
        </w:rPr>
        <w:t>Art. 7º</w:t>
      </w:r>
      <w:r>
        <w:t xml:space="preserve"> - Esta Lei entra em vigor na data de sua publicação, revogadas as disposições em contrário.</w:t>
      </w:r>
    </w:p>
    <w:p w14:paraId="5938164C" w14:textId="77777777" w:rsidR="003831DD" w:rsidRDefault="003831DD" w:rsidP="003831DD">
      <w:pPr>
        <w:pStyle w:val="NormalWeb"/>
        <w:jc w:val="center"/>
      </w:pPr>
    </w:p>
    <w:p w14:paraId="3ED8E656" w14:textId="071C06A8" w:rsidR="003831DD" w:rsidRDefault="003831DD" w:rsidP="003831DD">
      <w:pPr>
        <w:pStyle w:val="NormalWeb"/>
        <w:jc w:val="center"/>
        <w:rPr>
          <w:bCs/>
        </w:rPr>
      </w:pPr>
      <w:r>
        <w:rPr>
          <w:bCs/>
        </w:rPr>
        <w:t>Sete Lagoas, 17 de maio de 2021.</w:t>
      </w:r>
    </w:p>
    <w:p w14:paraId="22093DBF" w14:textId="77777777" w:rsidR="003831DD" w:rsidRDefault="003831DD" w:rsidP="003831DD">
      <w:pPr>
        <w:rPr>
          <w:rFonts w:ascii="Times New Roman" w:hAnsi="Times New Roman" w:cs="Times New Roman"/>
          <w:sz w:val="24"/>
          <w:szCs w:val="24"/>
        </w:rPr>
      </w:pPr>
    </w:p>
    <w:p w14:paraId="57928D52" w14:textId="77777777" w:rsidR="003831DD" w:rsidRDefault="003831DD" w:rsidP="003831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</w:t>
      </w:r>
    </w:p>
    <w:p w14:paraId="2C4460D3" w14:textId="77777777" w:rsidR="003831DD" w:rsidRDefault="003831DD" w:rsidP="00383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564356EB" w14:textId="77777777" w:rsidR="003831DD" w:rsidRDefault="003831DD" w:rsidP="00383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 MDB</w:t>
      </w:r>
    </w:p>
    <w:p w14:paraId="706A4E29" w14:textId="77777777" w:rsidR="003831DD" w:rsidRDefault="003831DD" w:rsidP="003831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DB80876" wp14:editId="48297607">
            <wp:extent cx="1466850" cy="742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55E1A" w14:textId="77777777" w:rsidR="003831DD" w:rsidRDefault="003831DD" w:rsidP="003831D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F1EC9E" w14:textId="77777777" w:rsidR="003831DD" w:rsidRDefault="003831DD" w:rsidP="003831D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0F494F" w14:textId="77777777" w:rsidR="003831DD" w:rsidRDefault="003831DD" w:rsidP="003831D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14:paraId="19D1599E" w14:textId="0C7D81EF" w:rsidR="003831DD" w:rsidRPr="003831DD" w:rsidRDefault="003831DD" w:rsidP="00F306C1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1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criação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antep</w:t>
      </w:r>
      <w:r w:rsidRPr="003831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rojeto vem de encontro com o isolamento necessário e fundamental neste momento para conter a expansão do novo coronavírus. O objetivo é valorizar os artistas locais, o quais estão impedidos de exercer suas respectivas atividades, situação que compromete de forma direta a renda dessa cadeia produtiva.</w:t>
      </w:r>
    </w:p>
    <w:p w14:paraId="41812B63" w14:textId="28DF400A" w:rsidR="003831DD" w:rsidRPr="003831DD" w:rsidRDefault="003831DD" w:rsidP="00F306C1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1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casas de shows, espetáculos fechados e turnês canceladas em todo o país, a ideia é levar shows para o público em casa, bem como ajudar os artistas autônomos, que precisam de recursos de shows e apresentações para sobreviver. Nesse sentindo, o Festival Online possibilitará aos Artistas locais que façam apresentações em suas próprias casas, sem desrespeitar a orientação de quarentena para barrar a epidemia de coronavírus.</w:t>
      </w:r>
    </w:p>
    <w:p w14:paraId="6DE2C316" w14:textId="17A8962E" w:rsidR="003831DD" w:rsidRPr="003831DD" w:rsidRDefault="003831DD" w:rsidP="00F306C1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1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Trata-se de ótima proposta, cujo intuito é seguir alimentando a música e a arte. Por um lado, este momento pode ser uma oportunidade de atingir um outro lugar de entendimento, com mais humanismo e compaixão. </w:t>
      </w:r>
    </w:p>
    <w:p w14:paraId="2F6318C8" w14:textId="77777777" w:rsidR="003831DD" w:rsidRPr="003831DD" w:rsidRDefault="003831DD" w:rsidP="00F306C1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1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Pensar que sair à rua, dar um abraço, algo que era tão banal, talvez seja muito mais valorizado daqui para a frente.</w:t>
      </w:r>
    </w:p>
    <w:p w14:paraId="073EE1EA" w14:textId="78484E43" w:rsidR="003831DD" w:rsidRDefault="003831DD" w:rsidP="00F306C1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1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Neste momento de quarentena, precisamos ser conscientes e seguir sempre as orientações dos órgãos de saúde. A iniciativa de levar música e entretenimento de forma segura à casa das pessoas através de </w:t>
      </w:r>
      <w:proofErr w:type="spellStart"/>
      <w:r w:rsidRPr="003831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lives</w:t>
      </w:r>
      <w:proofErr w:type="spellEnd"/>
      <w:r w:rsidRPr="003831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excelente. Por todo exposto, peço o apoio dos nobres pares para aprovação do </w:t>
      </w:r>
      <w:r w:rsidR="00F306C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ante</w:t>
      </w:r>
      <w:r w:rsidRPr="003831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 de lei ora apresentado.</w:t>
      </w:r>
      <w:r w:rsidRPr="003831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cr/>
      </w:r>
    </w:p>
    <w:p w14:paraId="126D945E" w14:textId="77777777" w:rsidR="003831DD" w:rsidRDefault="003831DD" w:rsidP="003831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Sete Lagoas, 17 de maio de 2021.</w:t>
      </w:r>
    </w:p>
    <w:p w14:paraId="10E1A322" w14:textId="77777777" w:rsidR="003831DD" w:rsidRDefault="003831DD" w:rsidP="003831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3BFFAE" w14:textId="77777777" w:rsidR="003831DD" w:rsidRPr="00AA134B" w:rsidRDefault="003831DD" w:rsidP="003831DD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7CC961F" w14:textId="77777777" w:rsidR="003831DD" w:rsidRDefault="003831DD" w:rsidP="003831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EA7E9EB" w14:textId="77777777" w:rsidR="003831DD" w:rsidRDefault="003831DD" w:rsidP="00383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1AC5C13A" w14:textId="77777777" w:rsidR="003831DD" w:rsidRDefault="003831DD" w:rsidP="00383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 MDB</w:t>
      </w:r>
    </w:p>
    <w:p w14:paraId="2F929448" w14:textId="77777777" w:rsidR="003831DD" w:rsidRDefault="003831DD" w:rsidP="003831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9A1B864" wp14:editId="4C2BC9F7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F4934" w14:textId="77777777" w:rsidR="003831DD" w:rsidRDefault="003831DD" w:rsidP="003831DD"/>
    <w:p w14:paraId="3F7378D6" w14:textId="77777777" w:rsidR="00E92311" w:rsidRDefault="00E92311"/>
    <w:sectPr w:rsidR="00E92311" w:rsidSect="00922156">
      <w:headerReference w:type="default" r:id="rId5"/>
      <w:footerReference w:type="default" r:id="rId6"/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226EA" w14:textId="77777777" w:rsidR="006B68F3" w:rsidRPr="00BC0A18" w:rsidRDefault="00F306C1" w:rsidP="006B68F3">
    <w:pPr>
      <w:pStyle w:val="Rodap"/>
      <w:jc w:val="center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5DCBCDAD" w14:textId="77777777" w:rsidR="006B68F3" w:rsidRDefault="00F306C1" w:rsidP="006B68F3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6E9E4A8C" w14:textId="77777777" w:rsidR="006B68F3" w:rsidRDefault="00F306C1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E976" w14:textId="77777777" w:rsidR="006B68F3" w:rsidRDefault="00F306C1" w:rsidP="006B68F3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F4B7848" wp14:editId="3D52474F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88683EF" wp14:editId="7B80205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CDC40CF" w14:textId="77777777" w:rsidR="006B68F3" w:rsidRDefault="00F306C1" w:rsidP="006B68F3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8AF4973" w14:textId="77777777" w:rsidR="006B68F3" w:rsidRPr="00E027F9" w:rsidRDefault="00F306C1" w:rsidP="006B68F3">
    <w:pPr>
      <w:pStyle w:val="Cabealho"/>
      <w:jc w:val="center"/>
      <w:rPr>
        <w:sz w:val="20"/>
      </w:rPr>
    </w:pPr>
  </w:p>
  <w:p w14:paraId="67A18B2E" w14:textId="77777777" w:rsidR="006B68F3" w:rsidRPr="004F41B4" w:rsidRDefault="00F306C1" w:rsidP="006B68F3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3B654BB6" w14:textId="77777777" w:rsidR="006B68F3" w:rsidRDefault="00F306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6F"/>
    <w:rsid w:val="003831DD"/>
    <w:rsid w:val="00922156"/>
    <w:rsid w:val="00E92311"/>
    <w:rsid w:val="00EE3D6F"/>
    <w:rsid w:val="00F3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383A"/>
  <w15:chartTrackingRefBased/>
  <w15:docId w15:val="{A1DD5A9B-5ABE-426E-AFF7-E6C98C51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1D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3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83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31DD"/>
  </w:style>
  <w:style w:type="paragraph" w:styleId="Rodap">
    <w:name w:val="footer"/>
    <w:basedOn w:val="Normal"/>
    <w:link w:val="RodapChar"/>
    <w:uiPriority w:val="99"/>
    <w:unhideWhenUsed/>
    <w:rsid w:val="00383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3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Oliveira</dc:creator>
  <cp:keywords/>
  <dc:description/>
  <cp:lastModifiedBy>Jaqueline Oliveira</cp:lastModifiedBy>
  <cp:revision>3</cp:revision>
  <dcterms:created xsi:type="dcterms:W3CDTF">2021-05-19T12:59:00Z</dcterms:created>
  <dcterms:modified xsi:type="dcterms:W3CDTF">2021-05-19T13:13:00Z</dcterms:modified>
</cp:coreProperties>
</file>