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FF" w:rsidRDefault="00913EFF" w:rsidP="00DB0F11"/>
    <w:p w:rsidR="00DB0F11" w:rsidRPr="0019192A" w:rsidRDefault="00DB0F11" w:rsidP="00DB0F11">
      <w:pPr>
        <w:rPr>
          <w:rFonts w:ascii="Arial" w:hAnsi="Arial" w:cs="Arial"/>
          <w:sz w:val="28"/>
          <w:szCs w:val="28"/>
        </w:rPr>
      </w:pPr>
    </w:p>
    <w:p w:rsidR="00C72392" w:rsidRPr="001A4810" w:rsidRDefault="00C72392" w:rsidP="00C72392">
      <w:pPr>
        <w:pStyle w:val="Standard"/>
        <w:jc w:val="center"/>
        <w:rPr>
          <w:rFonts w:ascii="Arial" w:eastAsia="DejaVu Sans" w:hAnsi="Arial" w:cs="Arial"/>
          <w:b/>
          <w:bCs/>
          <w:sz w:val="22"/>
          <w:szCs w:val="22"/>
        </w:rPr>
      </w:pPr>
      <w:r w:rsidRPr="001A4810">
        <w:rPr>
          <w:rFonts w:ascii="Arial" w:hAnsi="Arial" w:cs="Arial"/>
          <w:b/>
          <w:bCs/>
          <w:sz w:val="22"/>
          <w:szCs w:val="22"/>
        </w:rPr>
        <w:t>ANTEPROJETO DE LEI Nº _____ / 2021</w:t>
      </w:r>
    </w:p>
    <w:p w:rsidR="00C72392" w:rsidRPr="001A4810" w:rsidRDefault="00C72392" w:rsidP="00C72392">
      <w:pPr>
        <w:pStyle w:val="Standard"/>
        <w:rPr>
          <w:rFonts w:ascii="Arial" w:hAnsi="Arial" w:cs="Arial"/>
          <w:sz w:val="22"/>
          <w:szCs w:val="22"/>
        </w:rPr>
      </w:pPr>
    </w:p>
    <w:p w:rsidR="00C235BD" w:rsidRPr="001A4810" w:rsidRDefault="00C235BD" w:rsidP="00C235BD">
      <w:pPr>
        <w:pStyle w:val="Standard"/>
        <w:rPr>
          <w:rFonts w:ascii="Arial" w:hAnsi="Arial" w:cs="Arial"/>
          <w:sz w:val="22"/>
          <w:szCs w:val="22"/>
        </w:rPr>
      </w:pPr>
    </w:p>
    <w:p w:rsidR="0019192A" w:rsidRPr="001A4810" w:rsidRDefault="001A4810" w:rsidP="001A4810">
      <w:pPr>
        <w:ind w:left="3969"/>
        <w:jc w:val="both"/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</w:pPr>
      <w:r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  <w:t xml:space="preserve">“CRIA </w:t>
      </w:r>
      <w:r w:rsidR="0019192A" w:rsidRPr="001A4810"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  <w:t>PROGRAMA DE INCENTIVO AO CICLISMO, RAPEL</w:t>
      </w:r>
      <w:r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  <w:t>,</w:t>
      </w:r>
      <w:r w:rsidR="0019192A" w:rsidRPr="001A4810"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  <w:t xml:space="preserve"> CAMINHADAS NAS TRILHAS ECOLÓGICAS, NO ENTORNO DA SERRA DE SANTA HELENA E PARQUE DA CASCATA.</w:t>
      </w:r>
      <w:r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  <w:t>”</w:t>
      </w:r>
      <w:r w:rsidR="0019192A" w:rsidRPr="001A4810">
        <w:rPr>
          <w:rFonts w:ascii="Arial" w:eastAsia="Times New Roman" w:hAnsi="Arial" w:cs="Arial"/>
          <w:b/>
          <w:spacing w:val="2"/>
          <w:sz w:val="22"/>
          <w:szCs w:val="22"/>
          <w:lang w:eastAsia="pt-BR"/>
        </w:rPr>
        <w:t xml:space="preserve"> </w:t>
      </w:r>
    </w:p>
    <w:p w:rsidR="002E557F" w:rsidRPr="001A4810" w:rsidRDefault="002E557F" w:rsidP="002E557F">
      <w:pPr>
        <w:rPr>
          <w:rFonts w:ascii="Arial" w:hAnsi="Arial" w:cs="Arial"/>
          <w:b/>
          <w:sz w:val="22"/>
          <w:szCs w:val="22"/>
        </w:rPr>
      </w:pPr>
    </w:p>
    <w:p w:rsidR="0019192A" w:rsidRPr="001A4810" w:rsidRDefault="0019192A" w:rsidP="0019192A">
      <w:pPr>
        <w:pStyle w:val="Standard"/>
        <w:spacing w:before="120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</w:p>
    <w:p w:rsidR="0019192A" w:rsidRPr="001A4810" w:rsidRDefault="0019192A" w:rsidP="0019192A">
      <w:pPr>
        <w:pStyle w:val="Standard"/>
        <w:spacing w:before="120"/>
        <w:jc w:val="center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 xml:space="preserve">Art. </w:t>
      </w:r>
      <w:r w:rsidR="001A4810"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1</w:t>
      </w: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º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– Fica criado o Programa de Incentivo ao Ciclismo, rapel, e caminhadas nas trilhas, a prática do ciclismo de montanha, rapel e caminhadas, visando a promoção da saúde da população, a ampliação do número de praticantes do ciclismo de montanha, a ampliação do número de visitantes e a divulgação da serra de Santa H</w:t>
      </w:r>
      <w:r w:rsid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elena e parque da cascata, bem como a regulamentação de tais atividades, com a observância dos seguintes princípios: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a) Meio ambiente ecologicamente equilibrado como direito fundamental;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b) Natureza pública da proteção ambiental;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c) Desenvolvimento sustentável;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d) Prevenção e precaução;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e) Ampla participação social;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f) Cooperação entre Poder Público e iniciativa privada;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g) Função socioambiental do parque;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h) Respeito ao meio ambiente;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i) preservação ambiental da fauna, flora e recursos hídricos.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J) demarcação das trilhas com placas indicativas que possam orientar e informar os praticantes de esportes.  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</w:p>
    <w:p w:rsidR="0019192A" w:rsidRDefault="001A4810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lastRenderedPageBreak/>
        <w:t>Parágrafo Único</w:t>
      </w:r>
      <w:r w:rsidR="0019192A"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– </w:t>
      </w:r>
      <w:r w:rsidR="00E42D98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Serão</w:t>
      </w:r>
      <w:r w:rsidR="0019192A"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</w:t>
      </w:r>
      <w:r w:rsidR="00E42D98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promovidas ações de ensino com</w:t>
      </w:r>
      <w:r w:rsidR="0019192A"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palestras</w:t>
      </w:r>
      <w:r w:rsidR="00E42D98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,</w:t>
      </w:r>
      <w:r w:rsidR="0019192A"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materiais didáticos</w:t>
      </w:r>
      <w:r w:rsidR="00E42D98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e campanhas educativas</w:t>
      </w:r>
      <w:r w:rsidR="0019192A"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objetivando a educação ambiental dos participantes usuários dos circuitos de trilhas para o ciclismo, rapel e caminhadas.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 xml:space="preserve">Art. </w:t>
      </w:r>
      <w:r w:rsidR="001A4810"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2</w:t>
      </w: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º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– São obrigações dos praticantes do ciclismo, rapel e caminhadas no parque da cascata e Serra de Santa Helena.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I - utilização das trilhas priorizando a garantia da preservação ambiental e a segurança dos participantes;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II – manutenção das características naturais das localidades;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III – observância e obediência às sinalizações quanto às trilhas autorizadas para a prática do ciclismo no parque;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IV – utilização consciente dos espaços naturais;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V – reparação de possíveis danos causados nas estruturas das trilhas utilizadas;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VI – utilização de equipamentos de segurança para a prática do ciclismo;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VII – praticar o voluntarismo para a manutenção da integridade e qualidade das trilhas, </w:t>
      </w:r>
    </w:p>
    <w:p w:rsidR="001A4810" w:rsidRDefault="001A4810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Art. 3º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- O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Poder Público 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regulamentará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a pratica do ciclismo de montanha, rapel e caminhada nas áreas dos parque da cascata e serra de Santa Helena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no prazo de 30 dias após a publicação desta lei</w:t>
      </w:r>
      <w:r w:rsidR="00E42D98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.</w:t>
      </w:r>
    </w:p>
    <w:p w:rsidR="00E42D98" w:rsidRPr="001A4810" w:rsidRDefault="00E42D98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Parágrafo Único</w:t>
      </w:r>
      <w:r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: Fica o Poder Público autorizado a realizar parcerias com entidades privadas para a conservação e manutenção das trilhas.</w:t>
      </w:r>
    </w:p>
    <w:p w:rsidR="0019192A" w:rsidRPr="001A4810" w:rsidRDefault="0019192A" w:rsidP="001A4810">
      <w:pPr>
        <w:pStyle w:val="Standard"/>
        <w:spacing w:before="100" w:beforeAutospacing="1" w:after="100" w:afterAutospacing="1" w:line="360" w:lineRule="auto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 xml:space="preserve">Art. </w:t>
      </w:r>
      <w:r w:rsidR="001A4810"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4</w:t>
      </w: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º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– Esta lei entrará em vigor na data de sua publicação.</w:t>
      </w:r>
    </w:p>
    <w:p w:rsidR="0019192A" w:rsidRPr="001A4810" w:rsidRDefault="0019192A" w:rsidP="001A4810">
      <w:pPr>
        <w:pStyle w:val="Standard"/>
        <w:spacing w:before="120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</w:p>
    <w:p w:rsidR="0019192A" w:rsidRDefault="0019192A" w:rsidP="00E42D98">
      <w:pPr>
        <w:pStyle w:val="Standard"/>
        <w:spacing w:before="120"/>
        <w:jc w:val="center"/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</w:pPr>
      <w:r w:rsidRPr="00E42D98"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  <w:t>Justificativa</w:t>
      </w:r>
    </w:p>
    <w:p w:rsidR="00E42D98" w:rsidRPr="00E42D98" w:rsidRDefault="00E42D98" w:rsidP="00E42D98">
      <w:pPr>
        <w:pStyle w:val="Standard"/>
        <w:spacing w:before="120"/>
        <w:jc w:val="center"/>
        <w:rPr>
          <w:rFonts w:ascii="Arial" w:eastAsia="DejaVu Sans" w:hAnsi="Arial" w:cs="Arial"/>
          <w:b/>
          <w:kern w:val="1"/>
          <w:sz w:val="22"/>
          <w:szCs w:val="22"/>
          <w:lang w:eastAsia="en-US" w:bidi="ar-SA"/>
        </w:rPr>
      </w:pPr>
    </w:p>
    <w:p w:rsidR="0019192A" w:rsidRPr="001A4810" w:rsidRDefault="0019192A" w:rsidP="00E42D98">
      <w:pPr>
        <w:pStyle w:val="Standard"/>
        <w:spacing w:before="100" w:beforeAutospacing="1" w:after="100" w:afterAutospacing="1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O ciclismo, rapel ou até mesmo caminhada é uma das melhores e mais completas atividades de lazer, Os benefícios para a saúde desta modalidade esportiva fazem bem, tanto para o corpo, quanto para a mente. Pelo baixo impacto, o ciclismo é uma das atividades físicas mais saudáveis.</w:t>
      </w:r>
    </w:p>
    <w:p w:rsidR="0019192A" w:rsidRPr="001A4810" w:rsidRDefault="0019192A" w:rsidP="00E42D98">
      <w:pPr>
        <w:pStyle w:val="Standard"/>
        <w:spacing w:before="100" w:beforeAutospacing="1" w:after="100" w:afterAutospacing="1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O contato com a natureza contribui para o combate ao estresse, promove a saúde emocional e 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lastRenderedPageBreak/>
        <w:t xml:space="preserve">gera o bem estar. Por se tratar de um exercício com características </w:t>
      </w:r>
      <w:r w:rsidR="00E42D98"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cardiorrespiratórias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, a prática do ciclismo na natureza, em trilhas, traz ao corpo humano uma série de benefícios para a saúde, como a redução na produção de hormônios relacionados com o estresse e outras perturbações psíquicas.</w:t>
      </w:r>
    </w:p>
    <w:p w:rsidR="0019192A" w:rsidRPr="001A4810" w:rsidRDefault="0019192A" w:rsidP="00E42D98">
      <w:pPr>
        <w:pStyle w:val="Standard"/>
        <w:spacing w:before="100" w:beforeAutospacing="1" w:after="100" w:afterAutospacing="1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A regulamentação da prática do ciclismo em trilhas nos parques estaduais é um anseio antigo dos praticantes de atividade física, haja vista que o esporte na natureza é praticado há muitos anos em diversas trilhas no parque da cascata</w:t>
      </w:r>
      <w:r w:rsidR="00E42D98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.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Tal iniciativa vislumbra o crescimento da prática desta atividade saudável de forma organizada, segura e estruturada, além de aumentar o número de visitantes dos parques e a divulgação destes para propiciar um maior interesse da população na visitação destes.</w:t>
      </w:r>
    </w:p>
    <w:p w:rsidR="0019192A" w:rsidRPr="001A4810" w:rsidRDefault="0019192A" w:rsidP="00E42D98">
      <w:pPr>
        <w:pStyle w:val="Standard"/>
        <w:spacing w:before="100" w:beforeAutospacing="1" w:after="100" w:afterAutospacing="1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Algumas trilhas existem há dezenas de anos e necessitam de cuidados para evitar o surgimento de erosões que as destruam. No mundo inteiro voluntários praticantes do ciclismo na natureza, amantes do esporte, doam seu tempo para mantê-las adequadas a prática da atividade.</w:t>
      </w:r>
    </w:p>
    <w:p w:rsidR="0019192A" w:rsidRPr="001A4810" w:rsidRDefault="0019192A" w:rsidP="00E42D98">
      <w:pPr>
        <w:pStyle w:val="Standard"/>
        <w:spacing w:before="100" w:beforeAutospacing="1" w:after="100" w:afterAutospacing="1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Uma parceria entre as entidades esportivas já existentes e a direção do parque, pode estabelecer as regras e condições de manejo. Com o crescimento do esporte empresas do ramo podem vir a se interessar a “adotar” algumas trilhas, empregando jovens esportistas para a referida manutenção.</w:t>
      </w:r>
    </w:p>
    <w:p w:rsidR="00A55888" w:rsidRPr="001A4810" w:rsidRDefault="0019192A" w:rsidP="00E42D98">
      <w:pPr>
        <w:pStyle w:val="Standard"/>
        <w:spacing w:before="100" w:beforeAutospacing="1" w:after="100" w:afterAutospacing="1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Trilhas são caminhos e cada uma delas possuem características próprias. A sinalização das mesmas orienta o praticante sobre o grau de dificuldade, nome, topografia, e tamanho, criando uma atmosfera de segurança e informação. </w:t>
      </w:r>
    </w:p>
    <w:p w:rsidR="00DB0F11" w:rsidRPr="001A4810" w:rsidRDefault="00A55888" w:rsidP="00E42D98">
      <w:pPr>
        <w:pStyle w:val="Standard"/>
        <w:spacing w:before="100" w:beforeAutospacing="1" w:after="100" w:afterAutospacing="1"/>
        <w:jc w:val="both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Nesse sentido também, observamos que cada vez mais pessoas estão praticando atividades físicas ao ar livre, principalmente na serra de santa Helena e adjacências, devido </w:t>
      </w:r>
      <w:r w:rsidR="00E42D98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a</w:t>
      </w:r>
      <w:r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 xml:space="preserve"> esse fenômeno existe um grande fluxo de pessoas que transitam na única </w:t>
      </w:r>
      <w:r w:rsidR="00914FFF" w:rsidRPr="001A4810">
        <w:rPr>
          <w:rFonts w:ascii="Arial" w:eastAsia="DejaVu Sans" w:hAnsi="Arial" w:cs="Arial"/>
          <w:kern w:val="1"/>
          <w:sz w:val="22"/>
          <w:szCs w:val="22"/>
          <w:lang w:eastAsia="en-US" w:bidi="ar-SA"/>
        </w:rPr>
        <w:t>estrada de acesso a serra, onde existe também um grande número de veículos, com o incentivo e orientação sobre a utilização das trilhas, acreditamos que diminuiria a circulação de pessoas na via de acesso principal, aumentando assim a segurança de todos.</w:t>
      </w:r>
    </w:p>
    <w:p w:rsidR="00914FFF" w:rsidRDefault="00914FFF" w:rsidP="00A55888">
      <w:pPr>
        <w:pStyle w:val="Standard"/>
        <w:spacing w:before="120"/>
        <w:jc w:val="center"/>
        <w:rPr>
          <w:rFonts w:ascii="Arial" w:eastAsia="DejaVu Sans" w:hAnsi="Arial" w:cs="Arial"/>
          <w:kern w:val="1"/>
          <w:sz w:val="28"/>
          <w:szCs w:val="28"/>
          <w:lang w:eastAsia="en-US" w:bidi="ar-SA"/>
        </w:rPr>
      </w:pPr>
    </w:p>
    <w:p w:rsidR="00914FFF" w:rsidRPr="00E42D98" w:rsidRDefault="00914FFF" w:rsidP="00A55888">
      <w:pPr>
        <w:pStyle w:val="Standard"/>
        <w:spacing w:before="120"/>
        <w:jc w:val="center"/>
        <w:rPr>
          <w:rFonts w:ascii="Arial" w:eastAsia="DejaVu Sans" w:hAnsi="Arial" w:cs="Arial"/>
          <w:kern w:val="1"/>
          <w:lang w:eastAsia="en-US" w:bidi="ar-SA"/>
        </w:rPr>
      </w:pPr>
      <w:r w:rsidRPr="00E42D98">
        <w:rPr>
          <w:rFonts w:ascii="Arial" w:eastAsia="DejaVu Sans" w:hAnsi="Arial" w:cs="Arial"/>
          <w:kern w:val="1"/>
          <w:lang w:eastAsia="en-US" w:bidi="ar-SA"/>
        </w:rPr>
        <w:t>Sete Lagoas 03 de fevereiro de 2021</w:t>
      </w:r>
    </w:p>
    <w:p w:rsidR="00914FFF" w:rsidRPr="00E42D98" w:rsidRDefault="00914FFF" w:rsidP="00A55888">
      <w:pPr>
        <w:pStyle w:val="Standard"/>
        <w:spacing w:before="120"/>
        <w:jc w:val="center"/>
        <w:rPr>
          <w:rFonts w:ascii="Arial" w:eastAsia="DejaVu Sans" w:hAnsi="Arial" w:cs="Arial"/>
          <w:kern w:val="1"/>
          <w:lang w:eastAsia="en-US" w:bidi="ar-SA"/>
        </w:rPr>
      </w:pPr>
    </w:p>
    <w:p w:rsidR="00914FFF" w:rsidRPr="00E42D98" w:rsidRDefault="00914FFF" w:rsidP="00A55888">
      <w:pPr>
        <w:pStyle w:val="Standard"/>
        <w:spacing w:before="120"/>
        <w:jc w:val="center"/>
        <w:rPr>
          <w:rFonts w:ascii="Arial" w:eastAsia="DejaVu Sans" w:hAnsi="Arial" w:cs="Arial"/>
          <w:kern w:val="1"/>
          <w:lang w:eastAsia="en-US" w:bidi="ar-SA"/>
        </w:rPr>
      </w:pPr>
    </w:p>
    <w:p w:rsidR="00914FFF" w:rsidRDefault="00914FFF" w:rsidP="00A55888">
      <w:pPr>
        <w:pStyle w:val="Standard"/>
        <w:spacing w:before="120"/>
        <w:jc w:val="center"/>
        <w:rPr>
          <w:rFonts w:ascii="Arial" w:eastAsia="DejaVu Sans" w:hAnsi="Arial" w:cs="Arial"/>
          <w:kern w:val="1"/>
          <w:sz w:val="28"/>
          <w:szCs w:val="28"/>
          <w:lang w:eastAsia="en-US" w:bidi="ar-SA"/>
        </w:rPr>
      </w:pPr>
    </w:p>
    <w:p w:rsidR="007805D7" w:rsidRPr="0019192A" w:rsidRDefault="007805D7" w:rsidP="00DB0F11">
      <w:pPr>
        <w:pStyle w:val="Standard"/>
        <w:spacing w:before="120"/>
        <w:jc w:val="center"/>
        <w:rPr>
          <w:rFonts w:ascii="Arial" w:hAnsi="Arial" w:cs="Arial"/>
          <w:sz w:val="28"/>
          <w:szCs w:val="28"/>
        </w:rPr>
      </w:pPr>
    </w:p>
    <w:p w:rsidR="00DB0F11" w:rsidRPr="00DB0F11" w:rsidRDefault="00DB0F11" w:rsidP="006E43B0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B0F11" w:rsidRPr="00DB0F11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DBC" w:rsidRDefault="00874DBC">
      <w:r>
        <w:separator/>
      </w:r>
    </w:p>
  </w:endnote>
  <w:endnote w:type="continuationSeparator" w:id="1">
    <w:p w:rsidR="00874DBC" w:rsidRDefault="00874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 Verdana"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DBC" w:rsidRDefault="00874DBC">
      <w:r>
        <w:separator/>
      </w:r>
    </w:p>
  </w:footnote>
  <w:footnote w:type="continuationSeparator" w:id="1">
    <w:p w:rsidR="00874DBC" w:rsidRDefault="00874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>Rua Domingos L’Ouverture,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:rsidR="00B0788F" w:rsidRDefault="00874DBC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5C4"/>
    <w:rsid w:val="00002DE6"/>
    <w:rsid w:val="00042C17"/>
    <w:rsid w:val="00047E0F"/>
    <w:rsid w:val="00052482"/>
    <w:rsid w:val="00100DDD"/>
    <w:rsid w:val="00103756"/>
    <w:rsid w:val="001116BF"/>
    <w:rsid w:val="00112DDB"/>
    <w:rsid w:val="00113700"/>
    <w:rsid w:val="00123C78"/>
    <w:rsid w:val="00160021"/>
    <w:rsid w:val="0019192A"/>
    <w:rsid w:val="001A0FC6"/>
    <w:rsid w:val="001A4810"/>
    <w:rsid w:val="001E0819"/>
    <w:rsid w:val="001E7B8E"/>
    <w:rsid w:val="002547DF"/>
    <w:rsid w:val="002A65C4"/>
    <w:rsid w:val="002D078A"/>
    <w:rsid w:val="002E557F"/>
    <w:rsid w:val="00314CCC"/>
    <w:rsid w:val="00352CD3"/>
    <w:rsid w:val="003872D2"/>
    <w:rsid w:val="003A03E0"/>
    <w:rsid w:val="003A61F5"/>
    <w:rsid w:val="003F322B"/>
    <w:rsid w:val="0043426D"/>
    <w:rsid w:val="00467168"/>
    <w:rsid w:val="004768F4"/>
    <w:rsid w:val="004959B9"/>
    <w:rsid w:val="004C2087"/>
    <w:rsid w:val="004F0A56"/>
    <w:rsid w:val="0054487B"/>
    <w:rsid w:val="0055716D"/>
    <w:rsid w:val="00582CAD"/>
    <w:rsid w:val="00585C52"/>
    <w:rsid w:val="005E6C7A"/>
    <w:rsid w:val="005F2CE2"/>
    <w:rsid w:val="005F6ADD"/>
    <w:rsid w:val="00626F7E"/>
    <w:rsid w:val="00642B35"/>
    <w:rsid w:val="0064546C"/>
    <w:rsid w:val="00683707"/>
    <w:rsid w:val="006E43B0"/>
    <w:rsid w:val="007135F5"/>
    <w:rsid w:val="007805D7"/>
    <w:rsid w:val="007808B5"/>
    <w:rsid w:val="00822868"/>
    <w:rsid w:val="00863D0F"/>
    <w:rsid w:val="00874DBC"/>
    <w:rsid w:val="00913EFF"/>
    <w:rsid w:val="00914FFF"/>
    <w:rsid w:val="00974DA4"/>
    <w:rsid w:val="009C49A1"/>
    <w:rsid w:val="00A03CA0"/>
    <w:rsid w:val="00A13824"/>
    <w:rsid w:val="00A26123"/>
    <w:rsid w:val="00A3263D"/>
    <w:rsid w:val="00A44C0E"/>
    <w:rsid w:val="00A55888"/>
    <w:rsid w:val="00AC6491"/>
    <w:rsid w:val="00AE7BF2"/>
    <w:rsid w:val="00B14466"/>
    <w:rsid w:val="00B1726E"/>
    <w:rsid w:val="00B84CB8"/>
    <w:rsid w:val="00BA2183"/>
    <w:rsid w:val="00C235BD"/>
    <w:rsid w:val="00C72392"/>
    <w:rsid w:val="00CC3252"/>
    <w:rsid w:val="00D31BC8"/>
    <w:rsid w:val="00D864D0"/>
    <w:rsid w:val="00DB0F11"/>
    <w:rsid w:val="00DE06BC"/>
    <w:rsid w:val="00DE327F"/>
    <w:rsid w:val="00E04694"/>
    <w:rsid w:val="00E42D98"/>
    <w:rsid w:val="00E47FC9"/>
    <w:rsid w:val="00ED4D98"/>
    <w:rsid w:val="00F67100"/>
    <w:rsid w:val="00F7310F"/>
    <w:rsid w:val="00F8261D"/>
    <w:rsid w:val="00FA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  <w:style w:type="paragraph" w:customStyle="1" w:styleId="Default">
    <w:name w:val="Default"/>
    <w:basedOn w:val="Standard"/>
    <w:rsid w:val="00C72392"/>
    <w:pPr>
      <w:autoSpaceDE w:val="0"/>
      <w:textAlignment w:val="auto"/>
    </w:pPr>
    <w:rPr>
      <w:rFonts w:ascii="Verdana, Verdana" w:eastAsia="Verdana, Verdana" w:hAnsi="Verdana, Verdana" w:cs="Verdana, Verdana"/>
      <w:color w:val="000000"/>
      <w:kern w:val="0"/>
    </w:rPr>
  </w:style>
  <w:style w:type="character" w:customStyle="1" w:styleId="apple-style-span">
    <w:name w:val="apple-style-span"/>
    <w:basedOn w:val="Fontepargpadro"/>
    <w:rsid w:val="00C72392"/>
  </w:style>
  <w:style w:type="character" w:customStyle="1" w:styleId="apple-converted-space">
    <w:name w:val="apple-converted-space"/>
    <w:basedOn w:val="Fontepargpadro"/>
    <w:rsid w:val="00C72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60C5D-442D-4999-822E-C9A637A9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Emanuelle</cp:lastModifiedBy>
  <cp:revision>2</cp:revision>
  <cp:lastPrinted>2020-12-23T17:18:00Z</cp:lastPrinted>
  <dcterms:created xsi:type="dcterms:W3CDTF">2021-02-03T13:12:00Z</dcterms:created>
  <dcterms:modified xsi:type="dcterms:W3CDTF">2021-02-03T13:12:00Z</dcterms:modified>
</cp:coreProperties>
</file>