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7AE1" w14:textId="77777777" w:rsidR="001A5EDC" w:rsidRDefault="001A5EDC" w:rsidP="001A5EDC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F94BD11" w14:textId="77777777" w:rsidR="001A5EDC" w:rsidRDefault="001A5EDC" w:rsidP="001A5ED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Nº...................2021/GJS</w:t>
      </w:r>
    </w:p>
    <w:p w14:paraId="2825F8EA" w14:textId="77777777" w:rsidR="001A5EDC" w:rsidRDefault="001A5EDC" w:rsidP="001A5EDC">
      <w:pPr>
        <w:ind w:left="4248"/>
        <w:jc w:val="both"/>
        <w:rPr>
          <w:rFonts w:ascii="Times New Roman" w:hAnsi="Times New Roman" w:cs="Times New Roman"/>
        </w:rPr>
      </w:pPr>
    </w:p>
    <w:p w14:paraId="53CAE446" w14:textId="7A04E935" w:rsidR="001A5EDC" w:rsidRDefault="001A5EDC" w:rsidP="001A5EDC">
      <w:pPr>
        <w:ind w:left="354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“</w:t>
      </w:r>
      <w:r w:rsidRPr="001A5EDC">
        <w:rPr>
          <w:rFonts w:ascii="Times New Roman" w:eastAsia="Calibri" w:hAnsi="Times New Roman" w:cs="Times New Roman"/>
          <w:b/>
        </w:rPr>
        <w:t xml:space="preserve">DISPÕE SOBRE A UTILIZAÇÃO DO LACRE INVIOLÁVEL NAS EMBALAGENS DE ALIMENTOS ENTREGUES EM DOMICILIO NO MUNICÍPIO DE </w:t>
      </w:r>
      <w:r>
        <w:rPr>
          <w:rFonts w:ascii="Times New Roman" w:eastAsia="Calibri" w:hAnsi="Times New Roman" w:cs="Times New Roman"/>
          <w:b/>
        </w:rPr>
        <w:t>SETE LAGOAS</w:t>
      </w:r>
      <w:r w:rsidRPr="001A5EDC">
        <w:rPr>
          <w:rFonts w:ascii="Times New Roman" w:eastAsia="Calibri" w:hAnsi="Times New Roman" w:cs="Times New Roman"/>
          <w:b/>
        </w:rPr>
        <w:t>, E DÁ OUTRAS PROVIDÊNCIAS.</w:t>
      </w:r>
      <w:r>
        <w:rPr>
          <w:rFonts w:ascii="Times New Roman" w:eastAsia="Calibri" w:hAnsi="Times New Roman" w:cs="Times New Roman"/>
          <w:b/>
        </w:rPr>
        <w:t>”</w:t>
      </w:r>
    </w:p>
    <w:p w14:paraId="29A44545" w14:textId="77777777" w:rsidR="001A5EDC" w:rsidRDefault="001A5EDC" w:rsidP="001A5EDC">
      <w:pPr>
        <w:jc w:val="both"/>
        <w:rPr>
          <w:rFonts w:ascii="Times New Roman" w:hAnsi="Times New Roman" w:cs="Times New Roman"/>
        </w:rPr>
      </w:pPr>
    </w:p>
    <w:p w14:paraId="1F687269" w14:textId="14CD66BF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1º.</w:t>
      </w:r>
      <w:r>
        <w:rPr>
          <w:rFonts w:ascii="Times New Roman" w:hAnsi="Times New Roman" w:cs="Times New Roman"/>
          <w:bCs/>
        </w:rPr>
        <w:t xml:space="preserve"> </w:t>
      </w:r>
      <w:r w:rsidRPr="001A5EDC">
        <w:rPr>
          <w:rFonts w:ascii="Times New Roman" w:hAnsi="Times New Roman" w:cs="Times New Roman"/>
          <w:bCs/>
        </w:rPr>
        <w:t xml:space="preserve">- Fica obrigatório o uso de lacres invioláveis nas embalagens de alimentos entregues em domicilio no âmbito do município </w:t>
      </w:r>
      <w:r>
        <w:rPr>
          <w:rFonts w:ascii="Times New Roman" w:hAnsi="Times New Roman" w:cs="Times New Roman"/>
          <w:bCs/>
        </w:rPr>
        <w:t>de Sete Lagoas</w:t>
      </w:r>
      <w:r w:rsidRPr="001A5EDC">
        <w:rPr>
          <w:rFonts w:ascii="Times New Roman" w:hAnsi="Times New Roman" w:cs="Times New Roman"/>
          <w:bCs/>
        </w:rPr>
        <w:t>.</w:t>
      </w:r>
    </w:p>
    <w:p w14:paraId="0018BAB2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Art. 2º</w:t>
      </w:r>
      <w:r w:rsidRPr="001A5EDC">
        <w:rPr>
          <w:rFonts w:ascii="Times New Roman" w:hAnsi="Times New Roman" w:cs="Times New Roman"/>
          <w:bCs/>
        </w:rPr>
        <w:t xml:space="preserve"> - Entenda-se por lacre inviolável o dispositivo que fica inutilizado se removido.</w:t>
      </w:r>
    </w:p>
    <w:p w14:paraId="4FBEF9EF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Parágrafo Único</w:t>
      </w:r>
      <w:r w:rsidRPr="001A5EDC">
        <w:rPr>
          <w:rFonts w:ascii="Times New Roman" w:hAnsi="Times New Roman" w:cs="Times New Roman"/>
          <w:bCs/>
        </w:rPr>
        <w:t xml:space="preserve"> - O lacre inviolável a que se refere o "caput" deste artigo terá que ser rompido para abertura da embalagem que contém o produto.</w:t>
      </w:r>
    </w:p>
    <w:p w14:paraId="6C87134D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Art. 3º</w:t>
      </w:r>
      <w:r w:rsidRPr="001A5EDC">
        <w:rPr>
          <w:rFonts w:ascii="Times New Roman" w:hAnsi="Times New Roman" w:cs="Times New Roman"/>
          <w:bCs/>
        </w:rPr>
        <w:t xml:space="preserve"> - A inobservância do disposto no artigo 1º acarretará multa no valor de R$ 100,00 (cem reais) por lacre.</w:t>
      </w:r>
    </w:p>
    <w:p w14:paraId="2ECBD3EE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Parágrafo Único</w:t>
      </w:r>
      <w:r w:rsidRPr="001A5EDC">
        <w:rPr>
          <w:rFonts w:ascii="Times New Roman" w:hAnsi="Times New Roman" w:cs="Times New Roman"/>
          <w:bCs/>
        </w:rPr>
        <w:t xml:space="preserve"> - O valor da multa de que trata este artigo será atualizado anualmente, pela variação do Índice de Preços ao Consumidor Amplo - IPCA - e apurado pelo Instituto Brasileiro de Geografia e Estatística - IBGE -, acumulado no exercício anterior, sendo que, no caso de extinção deste índice, será adotado outro que reflita a perda de poder da moeda.</w:t>
      </w:r>
    </w:p>
    <w:p w14:paraId="537F2D65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Art. 4º</w:t>
      </w:r>
      <w:r w:rsidRPr="001A5EDC">
        <w:rPr>
          <w:rFonts w:ascii="Times New Roman" w:hAnsi="Times New Roman" w:cs="Times New Roman"/>
          <w:bCs/>
        </w:rPr>
        <w:t xml:space="preserve"> - As despesas para criação e elaboração dos lacres, ficarão a cargo das empresas do ramo de alimentos, que efetuam as suas entregas a domicílio.</w:t>
      </w:r>
    </w:p>
    <w:p w14:paraId="50FD6B2F" w14:textId="77777777" w:rsidR="001A5EDC" w:rsidRP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Art. 5º</w:t>
      </w:r>
      <w:r w:rsidRPr="001A5EDC">
        <w:rPr>
          <w:rFonts w:ascii="Times New Roman" w:hAnsi="Times New Roman" w:cs="Times New Roman"/>
          <w:bCs/>
        </w:rPr>
        <w:t xml:space="preserve"> - O Executivo regulamentará a presente Lei.</w:t>
      </w:r>
    </w:p>
    <w:p w14:paraId="4CC7F595" w14:textId="64007B2F" w:rsid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/>
        </w:rPr>
        <w:t>Art. 6º</w:t>
      </w:r>
      <w:r w:rsidRPr="001A5EDC">
        <w:rPr>
          <w:rFonts w:ascii="Times New Roman" w:hAnsi="Times New Roman" w:cs="Times New Roman"/>
          <w:bCs/>
        </w:rPr>
        <w:t xml:space="preserve"> - Esta Lei entra em vigor na data de sua publicação.</w:t>
      </w:r>
    </w:p>
    <w:p w14:paraId="01829C3C" w14:textId="77777777" w:rsidR="001A5EDC" w:rsidRDefault="001A5EDC" w:rsidP="001A5EDC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D298D6E" w14:textId="31D56E98" w:rsidR="001A5EDC" w:rsidRDefault="001A5EDC" w:rsidP="001A5EDC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Sete Lagoas, 2</w:t>
      </w:r>
      <w:r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de janeiro de 2021.</w:t>
      </w:r>
    </w:p>
    <w:p w14:paraId="655F1C8E" w14:textId="77777777" w:rsidR="001A5EDC" w:rsidRDefault="001A5EDC" w:rsidP="001A5EDC">
      <w:pPr>
        <w:spacing w:line="360" w:lineRule="auto"/>
        <w:rPr>
          <w:rFonts w:ascii="Times New Roman" w:hAnsi="Times New Roman" w:cs="Times New Roman"/>
          <w:b/>
        </w:rPr>
      </w:pPr>
    </w:p>
    <w:p w14:paraId="2AAC5B78" w14:textId="77777777" w:rsidR="001A5EDC" w:rsidRDefault="001A5EDC" w:rsidP="001A5EDC">
      <w:pPr>
        <w:spacing w:line="360" w:lineRule="auto"/>
        <w:rPr>
          <w:rFonts w:ascii="Times New Roman" w:hAnsi="Times New Roman" w:cs="Times New Roman"/>
          <w:b/>
        </w:rPr>
      </w:pPr>
    </w:p>
    <w:p w14:paraId="2928D4D8" w14:textId="77777777" w:rsidR="001A5EDC" w:rsidRDefault="001A5EDC" w:rsidP="001A5EDC">
      <w:pPr>
        <w:spacing w:line="360" w:lineRule="auto"/>
        <w:rPr>
          <w:rFonts w:ascii="Times New Roman" w:hAnsi="Times New Roman" w:cs="Times New Roman"/>
          <w:b/>
        </w:rPr>
      </w:pPr>
    </w:p>
    <w:p w14:paraId="0E237B3F" w14:textId="1E7A3D79" w:rsidR="001A5EDC" w:rsidRDefault="001A5EDC" w:rsidP="001A5ED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JUSTIFICATIVA </w:t>
      </w:r>
    </w:p>
    <w:p w14:paraId="5295025E" w14:textId="77777777" w:rsidR="001A5EDC" w:rsidRDefault="001A5EDC" w:rsidP="001A5EDC">
      <w:pPr>
        <w:spacing w:line="360" w:lineRule="auto"/>
        <w:rPr>
          <w:rFonts w:ascii="Times New Roman" w:hAnsi="Times New Roman" w:cs="Times New Roman"/>
          <w:bCs/>
        </w:rPr>
      </w:pPr>
    </w:p>
    <w:p w14:paraId="75ADB8BF" w14:textId="7ED61022" w:rsidR="001A5EDC" w:rsidRPr="001A5EDC" w:rsidRDefault="001A5EDC" w:rsidP="001A5ED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Cs/>
        </w:rPr>
        <w:t xml:space="preserve">Visando trazer mais segurança e higiene, nas entregas de alimentos em domicilio, proponho tal </w:t>
      </w:r>
      <w:r>
        <w:rPr>
          <w:rFonts w:ascii="Times New Roman" w:hAnsi="Times New Roman" w:cs="Times New Roman"/>
          <w:bCs/>
        </w:rPr>
        <w:t>ante</w:t>
      </w:r>
      <w:r w:rsidRPr="001A5EDC">
        <w:rPr>
          <w:rFonts w:ascii="Times New Roman" w:hAnsi="Times New Roman" w:cs="Times New Roman"/>
          <w:bCs/>
        </w:rPr>
        <w:t>projeto de lei. É sabido que o manuseio e o acondicionamento dos alimentos, são fatores de suma importância para mantê-los livres das contaminações bacteriológicas, que são causadoras de doenças, e até mesmo em determinados casos da morte de quem os consome.</w:t>
      </w:r>
    </w:p>
    <w:p w14:paraId="1128BAED" w14:textId="77777777" w:rsidR="001A5EDC" w:rsidRPr="001A5EDC" w:rsidRDefault="001A5EDC" w:rsidP="001A5ED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Cs/>
        </w:rPr>
        <w:t xml:space="preserve">Minha proposta é no sentido de que ao comprar um determinado alimento, pelo serviço de entrega em domicilio, o consumidor possa estar seguro que, desde a saída do estabelecimento comprado até o local de entrega, não possa haver nenhum tipo de contato do alimento por parte de terceiros. </w:t>
      </w:r>
    </w:p>
    <w:p w14:paraId="328C679D" w14:textId="0AF55C2B" w:rsidR="001A5EDC" w:rsidRDefault="001A5EDC" w:rsidP="001A5ED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A5EDC">
        <w:rPr>
          <w:rFonts w:ascii="Times New Roman" w:hAnsi="Times New Roman" w:cs="Times New Roman"/>
          <w:bCs/>
        </w:rPr>
        <w:t xml:space="preserve">Creio que, com pequenas medidas de higiene e segurança, podemos evitar que determinadas doenças atinjam nossos munícipes, para isto, é necessário que nossas leis possam acompanhar e suprir as necessidades da população da </w:t>
      </w:r>
      <w:r>
        <w:rPr>
          <w:rFonts w:ascii="Times New Roman" w:hAnsi="Times New Roman" w:cs="Times New Roman"/>
          <w:bCs/>
        </w:rPr>
        <w:t>cidade de Sete Lagoas</w:t>
      </w:r>
      <w:r w:rsidRPr="001A5EDC">
        <w:rPr>
          <w:rFonts w:ascii="Times New Roman" w:hAnsi="Times New Roman" w:cs="Times New Roman"/>
          <w:bCs/>
        </w:rPr>
        <w:t>.</w:t>
      </w:r>
    </w:p>
    <w:p w14:paraId="0D7D329B" w14:textId="77777777" w:rsidR="001A5EDC" w:rsidRDefault="001A5EDC" w:rsidP="001A5EDC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00DDF735" w14:textId="2AD80BFB" w:rsidR="001A5EDC" w:rsidRDefault="001A5EDC" w:rsidP="001A5ED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janeiro de 2021.</w:t>
      </w:r>
    </w:p>
    <w:p w14:paraId="5E615503" w14:textId="77777777" w:rsidR="001A5EDC" w:rsidRDefault="001A5EDC" w:rsidP="001A5EDC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14:paraId="57074D19" w14:textId="77777777" w:rsidR="001A5EDC" w:rsidRDefault="001A5EDC" w:rsidP="001A5EDC">
      <w:pPr>
        <w:spacing w:line="360" w:lineRule="auto"/>
        <w:rPr>
          <w:rFonts w:ascii="Times New Roman" w:hAnsi="Times New Roman" w:cs="Times New Roman"/>
          <w:b/>
        </w:rPr>
      </w:pPr>
    </w:p>
    <w:p w14:paraId="4E25AACC" w14:textId="77777777" w:rsidR="001A5EDC" w:rsidRDefault="001A5EDC" w:rsidP="001A5EDC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16163179" w14:textId="77777777" w:rsidR="001A5EDC" w:rsidRDefault="001A5EDC" w:rsidP="001A5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6C74AEDE" w14:textId="77777777" w:rsidR="001A5EDC" w:rsidRDefault="001A5EDC" w:rsidP="001A5E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53657887" w14:textId="77777777" w:rsidR="001A5EDC" w:rsidRDefault="001A5EDC" w:rsidP="001A5E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6CDB2E0" w14:textId="77777777" w:rsidR="001A5EDC" w:rsidRDefault="001A5EDC" w:rsidP="001A5E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4C54216D" w14:textId="28221380" w:rsidR="001A5EDC" w:rsidRDefault="001A5EDC" w:rsidP="001A5E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CC9680" wp14:editId="4F8B2548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BB9" w14:textId="77777777" w:rsidR="001A5EDC" w:rsidRDefault="001A5EDC" w:rsidP="001A5EDC"/>
    <w:p w14:paraId="06DDEA94" w14:textId="77777777" w:rsidR="00F0538B" w:rsidRDefault="00F0538B"/>
    <w:sectPr w:rsidR="00F053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7380B" w14:textId="77777777" w:rsidR="00735535" w:rsidRDefault="00735535" w:rsidP="001A5EDC">
      <w:pPr>
        <w:spacing w:after="0" w:line="240" w:lineRule="auto"/>
      </w:pPr>
      <w:r>
        <w:separator/>
      </w:r>
    </w:p>
  </w:endnote>
  <w:endnote w:type="continuationSeparator" w:id="0">
    <w:p w14:paraId="32DBAB7A" w14:textId="77777777" w:rsidR="00735535" w:rsidRDefault="00735535" w:rsidP="001A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43BA" w14:textId="77777777" w:rsidR="001A5EDC" w:rsidRPr="00BC0A18" w:rsidRDefault="001A5EDC" w:rsidP="001A5EDC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1031DE6" w14:textId="77777777" w:rsidR="001A5EDC" w:rsidRDefault="001A5EDC" w:rsidP="001A5EDC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3F9EC68A" w14:textId="77777777" w:rsidR="001A5EDC" w:rsidRDefault="001A5EDC" w:rsidP="001A5EDC">
    <w:pPr>
      <w:pStyle w:val="Rodap"/>
    </w:pPr>
  </w:p>
  <w:p w14:paraId="4A2D92B5" w14:textId="77777777" w:rsidR="001A5EDC" w:rsidRDefault="001A5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60D2A" w14:textId="77777777" w:rsidR="00735535" w:rsidRDefault="00735535" w:rsidP="001A5EDC">
      <w:pPr>
        <w:spacing w:after="0" w:line="240" w:lineRule="auto"/>
      </w:pPr>
      <w:r>
        <w:separator/>
      </w:r>
    </w:p>
  </w:footnote>
  <w:footnote w:type="continuationSeparator" w:id="0">
    <w:p w14:paraId="78CC6243" w14:textId="77777777" w:rsidR="00735535" w:rsidRDefault="00735535" w:rsidP="001A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FC684" w14:textId="77777777" w:rsidR="001A5EDC" w:rsidRDefault="001A5EDC" w:rsidP="001A5EDC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0D47878" wp14:editId="421E3C4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FB61D6" wp14:editId="72E513C0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78F97E3" w14:textId="77777777" w:rsidR="001A5EDC" w:rsidRDefault="001A5EDC" w:rsidP="001A5EDC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AC2A274" w14:textId="77777777" w:rsidR="001A5EDC" w:rsidRPr="00E027F9" w:rsidRDefault="001A5EDC" w:rsidP="001A5EDC">
    <w:pPr>
      <w:pStyle w:val="Cabealho"/>
      <w:jc w:val="center"/>
      <w:rPr>
        <w:sz w:val="20"/>
      </w:rPr>
    </w:pPr>
  </w:p>
  <w:p w14:paraId="07DEFE75" w14:textId="77777777" w:rsidR="001A5EDC" w:rsidRPr="00E027F9" w:rsidRDefault="001A5EDC" w:rsidP="001A5EDC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0327618" w14:textId="77777777" w:rsidR="001A5EDC" w:rsidRDefault="001A5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E3"/>
    <w:rsid w:val="001A5EDC"/>
    <w:rsid w:val="00735535"/>
    <w:rsid w:val="007C72E3"/>
    <w:rsid w:val="00F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0C0D"/>
  <w15:chartTrackingRefBased/>
  <w15:docId w15:val="{7FD56907-1528-402E-AA8E-B02B45D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1A5EDC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A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EDC"/>
  </w:style>
  <w:style w:type="paragraph" w:styleId="Rodap">
    <w:name w:val="footer"/>
    <w:basedOn w:val="Normal"/>
    <w:link w:val="RodapChar"/>
    <w:uiPriority w:val="99"/>
    <w:unhideWhenUsed/>
    <w:rsid w:val="001A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2021-01-28T18:46:00Z</dcterms:created>
  <dcterms:modified xsi:type="dcterms:W3CDTF">2021-01-28T18:54:00Z</dcterms:modified>
</cp:coreProperties>
</file>