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A97" w14:textId="77777777" w:rsidR="00C67869" w:rsidRPr="00C67869" w:rsidRDefault="00C67869" w:rsidP="00C67869">
      <w:pPr>
        <w:spacing w:after="120" w:line="240" w:lineRule="auto"/>
        <w:ind w:left="283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7869">
        <w:rPr>
          <w:rFonts w:asciiTheme="minorHAnsi" w:hAnsiTheme="minorHAnsi" w:cstheme="minorHAnsi"/>
          <w:b/>
          <w:bCs/>
          <w:sz w:val="24"/>
          <w:szCs w:val="24"/>
        </w:rPr>
        <w:t>PROPOSTA DE EMENDA À LEI ORGÂNICA Nº __, DE 2021</w:t>
      </w:r>
    </w:p>
    <w:p w14:paraId="7DF53858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37F91D6" w14:textId="77777777" w:rsidR="00C67869" w:rsidRPr="00C67869" w:rsidRDefault="00C67869" w:rsidP="00C67869">
      <w:pPr>
        <w:spacing w:after="120" w:line="240" w:lineRule="auto"/>
        <w:ind w:left="2835"/>
        <w:jc w:val="both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Altera o inciso XV do artigo 39 da Lei Orgânica do Município do Sete Lagoas.</w:t>
      </w:r>
    </w:p>
    <w:p w14:paraId="100AA0FA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2CE4F52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FC5AE9E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A Câmara Municipal de Sete Lagoas aprova:</w:t>
      </w:r>
    </w:p>
    <w:p w14:paraId="1DC8B53A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7DD23AC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Art. 1º O inciso XV do artigo 39, da Lei Orgânica do Município, passa a vigorar com as seguintes alterações:</w:t>
      </w:r>
    </w:p>
    <w:p w14:paraId="39AE60C4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1C30C87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Art. 39. [...]</w:t>
      </w:r>
    </w:p>
    <w:p w14:paraId="62C48243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 xml:space="preserve">XV – </w:t>
      </w:r>
      <w:proofErr w:type="gramStart"/>
      <w:r w:rsidRPr="00C67869">
        <w:rPr>
          <w:rFonts w:asciiTheme="minorHAnsi" w:hAnsiTheme="minorHAnsi" w:cstheme="minorHAnsi"/>
          <w:sz w:val="24"/>
          <w:szCs w:val="24"/>
        </w:rPr>
        <w:t>prover</w:t>
      </w:r>
      <w:proofErr w:type="gramEnd"/>
      <w:r w:rsidRPr="00C67869">
        <w:rPr>
          <w:rFonts w:asciiTheme="minorHAnsi" w:hAnsiTheme="minorHAnsi" w:cstheme="minorHAnsi"/>
          <w:sz w:val="24"/>
          <w:szCs w:val="24"/>
        </w:rPr>
        <w:t xml:space="preserve"> o saneamento básico, notadamente o abastecimento de água, o adequado tratamento dos esgotos e do lixo urbano e, como poder concedente, garantir a prestação dos serviços de iluminação pública e domiciliar, no que lhe compete, assegurando a universalização de todos esses serviços, independentemente da regularidade do parcelamento do solo ou da edificação;</w:t>
      </w:r>
    </w:p>
    <w:p w14:paraId="27C641D9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BD8DED2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Art. 2º A presente Emenda à Lei Orgânica entrará em vigor na data de sua publicação.</w:t>
      </w:r>
    </w:p>
    <w:p w14:paraId="49E918F2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E6EE318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Plenário da Câmara Municipal de Sete Lagoas, 15 de janeiro de 2021.</w:t>
      </w:r>
    </w:p>
    <w:p w14:paraId="4F0AC7C4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B9E7EF2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A78F476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D473818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7869">
        <w:rPr>
          <w:rFonts w:asciiTheme="minorHAnsi" w:hAnsiTheme="minorHAnsi" w:cstheme="minorHAnsi"/>
          <w:b/>
          <w:bCs/>
          <w:sz w:val="24"/>
          <w:szCs w:val="24"/>
        </w:rPr>
        <w:t>CAIO LUCIUS VALACE DE OLIVEIRA SILVA</w:t>
      </w:r>
    </w:p>
    <w:p w14:paraId="403FD9C5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Vereador</w:t>
      </w:r>
    </w:p>
    <w:p w14:paraId="6C92275E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DFD21F5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____________________</w:t>
      </w:r>
      <w:r w:rsidRPr="00C67869">
        <w:rPr>
          <w:rFonts w:asciiTheme="minorHAnsi" w:hAnsiTheme="minorHAnsi" w:cstheme="minorHAnsi"/>
          <w:sz w:val="24"/>
          <w:szCs w:val="24"/>
        </w:rPr>
        <w:tab/>
        <w:t>____________________</w:t>
      </w:r>
      <w:r w:rsidRPr="00C67869">
        <w:rPr>
          <w:rFonts w:asciiTheme="minorHAnsi" w:hAnsiTheme="minorHAnsi" w:cstheme="minorHAnsi"/>
          <w:sz w:val="24"/>
          <w:szCs w:val="24"/>
        </w:rPr>
        <w:tab/>
        <w:t>____________________</w:t>
      </w:r>
    </w:p>
    <w:p w14:paraId="330C818E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Vereador</w:t>
      </w:r>
      <w:r w:rsidRPr="00C67869">
        <w:rPr>
          <w:rFonts w:asciiTheme="minorHAnsi" w:hAnsiTheme="minorHAnsi" w:cstheme="minorHAnsi"/>
          <w:sz w:val="24"/>
          <w:szCs w:val="24"/>
        </w:rPr>
        <w:tab/>
      </w:r>
      <w:r w:rsidRPr="00C67869">
        <w:rPr>
          <w:rFonts w:asciiTheme="minorHAnsi" w:hAnsiTheme="minorHAnsi" w:cstheme="minorHAnsi"/>
          <w:sz w:val="24"/>
          <w:szCs w:val="24"/>
        </w:rPr>
        <w:tab/>
      </w:r>
      <w:r w:rsidRPr="00C678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67869">
        <w:rPr>
          <w:rFonts w:asciiTheme="minorHAnsi" w:hAnsiTheme="minorHAnsi" w:cstheme="minorHAnsi"/>
          <w:sz w:val="24"/>
          <w:szCs w:val="24"/>
        </w:rPr>
        <w:t>Vereador</w:t>
      </w:r>
      <w:proofErr w:type="spellEnd"/>
      <w:r w:rsidRPr="00C67869">
        <w:rPr>
          <w:rFonts w:asciiTheme="minorHAnsi" w:hAnsiTheme="minorHAnsi" w:cstheme="minorHAnsi"/>
          <w:sz w:val="24"/>
          <w:szCs w:val="24"/>
        </w:rPr>
        <w:tab/>
      </w:r>
      <w:r w:rsidRPr="00C67869">
        <w:rPr>
          <w:rFonts w:asciiTheme="minorHAnsi" w:hAnsiTheme="minorHAnsi" w:cstheme="minorHAnsi"/>
          <w:sz w:val="24"/>
          <w:szCs w:val="24"/>
        </w:rPr>
        <w:tab/>
      </w:r>
      <w:r w:rsidRPr="00C678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67869">
        <w:rPr>
          <w:rFonts w:asciiTheme="minorHAnsi" w:hAnsiTheme="minorHAnsi" w:cstheme="minorHAnsi"/>
          <w:sz w:val="24"/>
          <w:szCs w:val="24"/>
        </w:rPr>
        <w:t>Vereador</w:t>
      </w:r>
      <w:proofErr w:type="spellEnd"/>
    </w:p>
    <w:p w14:paraId="01D2FE5B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6748D67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____________________</w:t>
      </w:r>
      <w:r w:rsidRPr="00C67869">
        <w:rPr>
          <w:rFonts w:asciiTheme="minorHAnsi" w:hAnsiTheme="minorHAnsi" w:cstheme="minorHAnsi"/>
          <w:sz w:val="24"/>
          <w:szCs w:val="24"/>
        </w:rPr>
        <w:tab/>
      </w:r>
      <w:r w:rsidRPr="00C67869">
        <w:rPr>
          <w:rFonts w:asciiTheme="minorHAnsi" w:hAnsiTheme="minorHAnsi" w:cstheme="minorHAnsi"/>
          <w:sz w:val="24"/>
          <w:szCs w:val="24"/>
        </w:rPr>
        <w:tab/>
        <w:t>____________________</w:t>
      </w:r>
    </w:p>
    <w:p w14:paraId="10615F92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Vereador</w:t>
      </w:r>
      <w:r w:rsidRPr="00C67869">
        <w:rPr>
          <w:rFonts w:asciiTheme="minorHAnsi" w:hAnsiTheme="minorHAnsi" w:cstheme="minorHAnsi"/>
          <w:sz w:val="24"/>
          <w:szCs w:val="24"/>
        </w:rPr>
        <w:tab/>
      </w:r>
      <w:r w:rsidRPr="00C67869">
        <w:rPr>
          <w:rFonts w:asciiTheme="minorHAnsi" w:hAnsiTheme="minorHAnsi" w:cstheme="minorHAnsi"/>
          <w:sz w:val="24"/>
          <w:szCs w:val="24"/>
        </w:rPr>
        <w:tab/>
      </w:r>
      <w:r w:rsidRPr="00C67869">
        <w:rPr>
          <w:rFonts w:asciiTheme="minorHAnsi" w:hAnsiTheme="minorHAnsi" w:cstheme="minorHAnsi"/>
          <w:sz w:val="24"/>
          <w:szCs w:val="24"/>
        </w:rPr>
        <w:tab/>
      </w:r>
      <w:r w:rsidRPr="00C678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67869">
        <w:rPr>
          <w:rFonts w:asciiTheme="minorHAnsi" w:hAnsiTheme="minorHAnsi" w:cstheme="minorHAnsi"/>
          <w:sz w:val="24"/>
          <w:szCs w:val="24"/>
        </w:rPr>
        <w:t>Vereador</w:t>
      </w:r>
      <w:proofErr w:type="spellEnd"/>
    </w:p>
    <w:p w14:paraId="4EF8C1B4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B7D58A6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29C2289" w14:textId="432AA7A6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7869">
        <w:rPr>
          <w:rFonts w:asciiTheme="minorHAnsi" w:hAnsiTheme="minorHAnsi" w:cstheme="minorHAnsi"/>
          <w:b/>
          <w:bCs/>
          <w:sz w:val="24"/>
          <w:szCs w:val="24"/>
        </w:rPr>
        <w:t>JUSTIFICATIVA</w:t>
      </w:r>
    </w:p>
    <w:p w14:paraId="3AE5819D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11AA4573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O direito à moradia digna e aos fatores de habitabilidade vêm assumindo papel de destaque no rol dos direitos sociais, inscritos no arcabouço jurídico constitucional e infraconstitucional pátrio. Num país de intensa desigualdade socioeconômica, torna-se evidente a exclusão das classes mais desfavorecidas aos benefícios do saneamento básico e da eletricidade domiciliar, penalizados pelos rigores de mandamentos urbanísticos e seus diversos ordenamentos.</w:t>
      </w:r>
    </w:p>
    <w:p w14:paraId="4C36F5FD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387C100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Não é incomum que concessionárias de água e esgoto, ou de energia elétrica, muitas vezes viabilizadas com generosos subsídios públicos, excluam moradias do mercado informal ou de zonas de expansão urbanas, sob a alegação de suas desconformidades com a legislação urbanística de uso e ocupação do solo. Água, esgoto e energia elétrica extrapolam a categoria de simples serviços urbanos e passam a constituir elementos indispensáveis à vida e à condição humana, que não podem ser sonegados a qualquer pessoa.</w:t>
      </w:r>
    </w:p>
    <w:p w14:paraId="3A0411E4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92F1917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Logicamente, excluem-se desse raciocínio, porque exigem tratamento diferenciado, as moradias localizadas em áreas de risco ou naqueles locais com impedimento formal pelos códigos vigentes para o parcelamento do solo, como preconiza a Lei Federal 6766/79. O Estatuto da Cidade estabeleceu um novo marco legal para o ambiente urbano, com a gestão democrática das cidades e a proteção aos setores desfavorecidos. Entre esses, a possibilidade do registro das sentenças de usucapião ou das concessões administrativas públicas para fins de moradia (artigos 55 e 56), independentes da regularidade do parcelamento do solo ou da edificação. Em nítida contradição, o cidadão comum pode adquirir uma moradia, registrá-la em cartório, mas fica impedido de acessar os serviços básicos de que necessita.</w:t>
      </w:r>
    </w:p>
    <w:p w14:paraId="2EE26937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EEB1F00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Esse é o espírito e a intenção da presente emenda à Lei Orgânica do Município, na defesa e na proteção a seus habitantes, e para a qual pedimos o apoio de todos os vereadores. Diante destas argumentações, solicitamos aos nobres pares a aprovação desta matéria.</w:t>
      </w:r>
    </w:p>
    <w:p w14:paraId="5D11096E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1A3B745" w14:textId="77777777" w:rsidR="00C67869" w:rsidRPr="00C67869" w:rsidRDefault="00C67869" w:rsidP="00C67869">
      <w:pPr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0BACB00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90A9F70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7869">
        <w:rPr>
          <w:rFonts w:asciiTheme="minorHAnsi" w:hAnsiTheme="minorHAnsi" w:cstheme="minorHAnsi"/>
          <w:b/>
          <w:bCs/>
          <w:sz w:val="24"/>
          <w:szCs w:val="24"/>
        </w:rPr>
        <w:t>CAIO LUCIUS VALACE DE OLIVEIRA SILVA</w:t>
      </w:r>
    </w:p>
    <w:p w14:paraId="77933665" w14:textId="77777777" w:rsidR="00C67869" w:rsidRPr="00C67869" w:rsidRDefault="00C67869" w:rsidP="00C67869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67869">
        <w:rPr>
          <w:rFonts w:asciiTheme="minorHAnsi" w:hAnsiTheme="minorHAnsi" w:cstheme="minorHAnsi"/>
          <w:sz w:val="24"/>
          <w:szCs w:val="24"/>
        </w:rPr>
        <w:t>Vereador</w:t>
      </w:r>
    </w:p>
    <w:sectPr w:rsidR="00C67869" w:rsidRPr="00C67869" w:rsidSect="00A95DAF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8F2B8" w14:textId="77777777" w:rsidR="00D817E0" w:rsidRDefault="00D817E0" w:rsidP="00E52366">
      <w:pPr>
        <w:spacing w:after="0" w:line="240" w:lineRule="auto"/>
      </w:pPr>
      <w:r>
        <w:separator/>
      </w:r>
    </w:p>
  </w:endnote>
  <w:endnote w:type="continuationSeparator" w:id="0">
    <w:p w14:paraId="09BD05C6" w14:textId="77777777" w:rsidR="00D817E0" w:rsidRDefault="00D817E0" w:rsidP="00E5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8A495" w14:textId="77777777" w:rsidR="00D817E0" w:rsidRDefault="00D817E0" w:rsidP="00E52366">
      <w:pPr>
        <w:spacing w:after="0" w:line="240" w:lineRule="auto"/>
      </w:pPr>
      <w:r>
        <w:separator/>
      </w:r>
    </w:p>
  </w:footnote>
  <w:footnote w:type="continuationSeparator" w:id="0">
    <w:p w14:paraId="3A4F4D88" w14:textId="77777777" w:rsidR="00D817E0" w:rsidRDefault="00D817E0" w:rsidP="00E5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494FD" w14:textId="393FD8EF" w:rsidR="00E52366" w:rsidRDefault="00E52366">
    <w:pPr>
      <w:pStyle w:val="Cabealho"/>
    </w:pPr>
  </w:p>
  <w:p w14:paraId="61720F8E" w14:textId="6FCBA668" w:rsidR="00E52366" w:rsidRDefault="00E52366">
    <w:pPr>
      <w:pStyle w:val="Cabealho"/>
    </w:pPr>
  </w:p>
  <w:p w14:paraId="72BBCC3B" w14:textId="2996D55E" w:rsidR="00E52366" w:rsidRDefault="00E52366">
    <w:pPr>
      <w:pStyle w:val="Cabealho"/>
    </w:pPr>
  </w:p>
  <w:p w14:paraId="1A843A36" w14:textId="5DB9F2E5" w:rsidR="00E52366" w:rsidRDefault="00E52366">
    <w:pPr>
      <w:pStyle w:val="Cabealho"/>
    </w:pPr>
  </w:p>
  <w:p w14:paraId="41A82DC2" w14:textId="6BF03AE6" w:rsidR="00E52366" w:rsidRDefault="00E52366">
    <w:pPr>
      <w:pStyle w:val="Cabealho"/>
    </w:pPr>
  </w:p>
  <w:p w14:paraId="7A107812" w14:textId="64DB47BE" w:rsidR="00E52366" w:rsidRDefault="00E52366">
    <w:pPr>
      <w:pStyle w:val="Cabealho"/>
    </w:pPr>
  </w:p>
  <w:p w14:paraId="4B5C31F1" w14:textId="2AF4D64D" w:rsidR="00E52366" w:rsidRDefault="00E52366">
    <w:pPr>
      <w:pStyle w:val="Cabealho"/>
    </w:pPr>
  </w:p>
  <w:p w14:paraId="0DCE0318" w14:textId="33596F42" w:rsidR="00E52366" w:rsidRDefault="00E52366">
    <w:pPr>
      <w:pStyle w:val="Cabealho"/>
    </w:pPr>
  </w:p>
  <w:p w14:paraId="090E1205" w14:textId="7BD5F186" w:rsidR="00E52366" w:rsidRDefault="00E52366">
    <w:pPr>
      <w:pStyle w:val="Cabealho"/>
    </w:pPr>
  </w:p>
  <w:p w14:paraId="599FAC39" w14:textId="5D9EDB00" w:rsidR="00E52366" w:rsidRDefault="00E52366">
    <w:pPr>
      <w:pStyle w:val="Cabealho"/>
    </w:pPr>
  </w:p>
  <w:p w14:paraId="3244761A" w14:textId="07739AE4" w:rsidR="00E52366" w:rsidRDefault="00E52366">
    <w:pPr>
      <w:pStyle w:val="Cabealho"/>
    </w:pPr>
  </w:p>
  <w:p w14:paraId="7909CF54" w14:textId="0863B3B1" w:rsidR="00E52366" w:rsidRDefault="00E52366">
    <w:pPr>
      <w:pStyle w:val="Cabealho"/>
    </w:pPr>
  </w:p>
  <w:p w14:paraId="73F14F9C" w14:textId="0B880A5D" w:rsidR="00E52366" w:rsidRDefault="00E52366">
    <w:pPr>
      <w:pStyle w:val="Cabealho"/>
    </w:pPr>
  </w:p>
  <w:p w14:paraId="7D023A78" w14:textId="5989FFA2" w:rsidR="00E52366" w:rsidRDefault="00E52366">
    <w:pPr>
      <w:pStyle w:val="Cabealho"/>
    </w:pPr>
  </w:p>
  <w:p w14:paraId="1E20D560" w14:textId="6CA69073" w:rsidR="00E52366" w:rsidRDefault="00E52366">
    <w:pPr>
      <w:pStyle w:val="Cabealho"/>
    </w:pPr>
  </w:p>
  <w:p w14:paraId="4D007E0B" w14:textId="26F045FD" w:rsidR="00E52366" w:rsidRDefault="00E52366">
    <w:pPr>
      <w:pStyle w:val="Cabealho"/>
    </w:pPr>
  </w:p>
  <w:p w14:paraId="6AB9B427" w14:textId="714133AD" w:rsidR="00E52366" w:rsidRDefault="00E52366">
    <w:pPr>
      <w:pStyle w:val="Cabealho"/>
    </w:pPr>
  </w:p>
  <w:p w14:paraId="6D68692F" w14:textId="59981B4C" w:rsidR="00E52366" w:rsidRDefault="00E52366">
    <w:pPr>
      <w:pStyle w:val="Cabealho"/>
    </w:pPr>
  </w:p>
  <w:p w14:paraId="3B5C09C0" w14:textId="54EEEE1B" w:rsidR="00E52366" w:rsidRDefault="00E52366">
    <w:pPr>
      <w:pStyle w:val="Cabealho"/>
    </w:pPr>
  </w:p>
  <w:p w14:paraId="6D31561A" w14:textId="18C10A8D" w:rsidR="00E52366" w:rsidRDefault="00E52366">
    <w:pPr>
      <w:pStyle w:val="Cabealho"/>
    </w:pPr>
  </w:p>
  <w:p w14:paraId="40BE744D" w14:textId="658086D6" w:rsidR="00E52366" w:rsidRDefault="00E52366">
    <w:pPr>
      <w:pStyle w:val="Cabealho"/>
    </w:pPr>
  </w:p>
  <w:p w14:paraId="0EC1A9EB" w14:textId="36A05E9C" w:rsidR="00E52366" w:rsidRDefault="00E52366">
    <w:pPr>
      <w:pStyle w:val="Cabealho"/>
    </w:pPr>
  </w:p>
  <w:p w14:paraId="415A5007" w14:textId="40BCEFB7" w:rsidR="00E52366" w:rsidRDefault="00E52366">
    <w:pPr>
      <w:pStyle w:val="Cabealho"/>
    </w:pPr>
  </w:p>
  <w:p w14:paraId="2B450AC9" w14:textId="12BB898E" w:rsidR="00E52366" w:rsidRDefault="00E52366">
    <w:pPr>
      <w:pStyle w:val="Cabealho"/>
    </w:pPr>
  </w:p>
  <w:p w14:paraId="3F98B978" w14:textId="611002DD" w:rsidR="00E52366" w:rsidRDefault="00E52366">
    <w:pPr>
      <w:pStyle w:val="Cabealho"/>
    </w:pPr>
  </w:p>
  <w:p w14:paraId="3E4AC30F" w14:textId="5529EA11" w:rsidR="00E52366" w:rsidRDefault="00E52366">
    <w:pPr>
      <w:pStyle w:val="Cabealho"/>
    </w:pPr>
  </w:p>
  <w:p w14:paraId="4405834A" w14:textId="228A840D" w:rsidR="00E52366" w:rsidRDefault="00E52366">
    <w:pPr>
      <w:pStyle w:val="Cabealho"/>
    </w:pPr>
  </w:p>
  <w:p w14:paraId="36F8BC37" w14:textId="7F596D7B" w:rsidR="00E52366" w:rsidRDefault="00E52366">
    <w:pPr>
      <w:pStyle w:val="Cabealho"/>
    </w:pPr>
  </w:p>
  <w:p w14:paraId="24CA1048" w14:textId="76DF52B9" w:rsidR="00E52366" w:rsidRDefault="00E52366">
    <w:pPr>
      <w:pStyle w:val="Cabealho"/>
    </w:pPr>
  </w:p>
  <w:p w14:paraId="707588BA" w14:textId="680B3BC8" w:rsidR="00E52366" w:rsidRDefault="00E52366">
    <w:pPr>
      <w:pStyle w:val="Cabealho"/>
    </w:pPr>
  </w:p>
  <w:p w14:paraId="12015D5F" w14:textId="5967C6B3" w:rsidR="00E52366" w:rsidRDefault="00E52366">
    <w:pPr>
      <w:pStyle w:val="Cabealho"/>
    </w:pPr>
  </w:p>
  <w:p w14:paraId="7D3E9BE9" w14:textId="65F04682" w:rsidR="00E52366" w:rsidRDefault="00E52366">
    <w:pPr>
      <w:pStyle w:val="Cabealho"/>
    </w:pPr>
  </w:p>
  <w:p w14:paraId="4DCDD5A6" w14:textId="6C8A14C6" w:rsidR="00E52366" w:rsidRDefault="00E52366">
    <w:pPr>
      <w:pStyle w:val="Cabealho"/>
    </w:pPr>
  </w:p>
  <w:p w14:paraId="084BD71C" w14:textId="6088054B" w:rsidR="00E52366" w:rsidRDefault="00E52366">
    <w:pPr>
      <w:pStyle w:val="Cabealho"/>
    </w:pPr>
  </w:p>
  <w:p w14:paraId="5D3FE9F5" w14:textId="77FF426E" w:rsidR="00E52366" w:rsidRDefault="00E52366">
    <w:pPr>
      <w:pStyle w:val="Cabealho"/>
    </w:pPr>
  </w:p>
  <w:p w14:paraId="16A45B6B" w14:textId="3A53C940" w:rsidR="00E52366" w:rsidRDefault="00E52366">
    <w:pPr>
      <w:pStyle w:val="Cabealho"/>
    </w:pPr>
  </w:p>
  <w:p w14:paraId="3B5C6AA0" w14:textId="637355D0" w:rsidR="00E52366" w:rsidRDefault="00E52366">
    <w:pPr>
      <w:pStyle w:val="Cabealho"/>
    </w:pPr>
  </w:p>
  <w:p w14:paraId="5AAFF6A9" w14:textId="2B969307" w:rsidR="00E52366" w:rsidRDefault="00E52366">
    <w:pPr>
      <w:pStyle w:val="Cabealho"/>
    </w:pPr>
  </w:p>
  <w:p w14:paraId="4A934105" w14:textId="0E322F9E" w:rsidR="00E52366" w:rsidRDefault="00E52366">
    <w:pPr>
      <w:pStyle w:val="Cabealho"/>
    </w:pPr>
  </w:p>
  <w:p w14:paraId="365968DC" w14:textId="1F189D0F" w:rsidR="00E52366" w:rsidRDefault="00E52366">
    <w:pPr>
      <w:pStyle w:val="Cabealho"/>
    </w:pPr>
  </w:p>
  <w:p w14:paraId="0E4E19D3" w14:textId="6541712B" w:rsidR="00E52366" w:rsidRDefault="00E52366">
    <w:pPr>
      <w:pStyle w:val="Cabealho"/>
    </w:pPr>
  </w:p>
  <w:p w14:paraId="1A9F5D55" w14:textId="6ECC5021" w:rsidR="00E52366" w:rsidRDefault="00E52366">
    <w:pPr>
      <w:pStyle w:val="Cabealho"/>
    </w:pPr>
  </w:p>
  <w:p w14:paraId="2F2B026B" w14:textId="77777777" w:rsidR="00E52366" w:rsidRDefault="00E523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52F95" w14:textId="0EE3EB91" w:rsidR="00E52366" w:rsidRDefault="00E52366">
    <w:pPr>
      <w:pStyle w:val="Cabealho"/>
      <w:rPr>
        <w:noProof/>
      </w:rPr>
    </w:pPr>
  </w:p>
  <w:p w14:paraId="01E2F0A9" w14:textId="077D51EF" w:rsidR="00E52366" w:rsidRDefault="00E523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9DED8" w14:textId="199F0263" w:rsidR="00A95DAF" w:rsidRDefault="00A95DA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AB649" wp14:editId="797693E7">
          <wp:simplePos x="0" y="0"/>
          <wp:positionH relativeFrom="page">
            <wp:align>center</wp:align>
          </wp:positionH>
          <wp:positionV relativeFrom="paragraph">
            <wp:posOffset>-361950</wp:posOffset>
          </wp:positionV>
          <wp:extent cx="5939790" cy="1165225"/>
          <wp:effectExtent l="0" t="0" r="3810" b="0"/>
          <wp:wrapSquare wrapText="bothSides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165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66"/>
    <w:rsid w:val="000630A2"/>
    <w:rsid w:val="00600C97"/>
    <w:rsid w:val="006C5957"/>
    <w:rsid w:val="008B5608"/>
    <w:rsid w:val="009859C7"/>
    <w:rsid w:val="00A95DAF"/>
    <w:rsid w:val="00C23C6E"/>
    <w:rsid w:val="00C67869"/>
    <w:rsid w:val="00C846D7"/>
    <w:rsid w:val="00D817E0"/>
    <w:rsid w:val="00E5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E1B1D"/>
  <w15:chartTrackingRefBased/>
  <w15:docId w15:val="{D1E36FAC-6579-44B5-9A68-413C0CAE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36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52366"/>
  </w:style>
  <w:style w:type="paragraph" w:styleId="Rodap">
    <w:name w:val="footer"/>
    <w:basedOn w:val="Normal"/>
    <w:link w:val="RodapChar"/>
    <w:uiPriority w:val="99"/>
    <w:unhideWhenUsed/>
    <w:rsid w:val="00E52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13DD-6AF3-4A4C-835E-5EF03FCC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Caio.03</cp:lastModifiedBy>
  <cp:revision>2</cp:revision>
  <cp:lastPrinted>2021-02-04T12:35:00Z</cp:lastPrinted>
  <dcterms:created xsi:type="dcterms:W3CDTF">2021-02-04T12:43:00Z</dcterms:created>
  <dcterms:modified xsi:type="dcterms:W3CDTF">2021-02-04T12:43:00Z</dcterms:modified>
</cp:coreProperties>
</file>