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AE047" w14:textId="77777777" w:rsidR="006100AB" w:rsidRDefault="006100AB" w:rsidP="006100AB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6B2AD127" w14:textId="77777777" w:rsidR="006100AB" w:rsidRDefault="006100AB" w:rsidP="006100AB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64A6C717" w14:textId="77777777" w:rsidR="006100AB" w:rsidRDefault="006100AB" w:rsidP="006100AB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6D30BC5B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SENHOR</w:t>
      </w:r>
    </w:p>
    <w:p w14:paraId="01B6EAB2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bCs/>
          <w:sz w:val="20"/>
          <w:szCs w:val="20"/>
        </w:rPr>
        <w:t>ALCIDES LONGO DE BARROS</w:t>
      </w:r>
    </w:p>
    <w:p w14:paraId="6156570C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PRESIDENTE DA CÂMARA MUNICIPAL DE</w:t>
      </w:r>
    </w:p>
    <w:p w14:paraId="485663E4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SETE LAGOAS-MINAS GERAIS</w:t>
      </w:r>
    </w:p>
    <w:p w14:paraId="35430E53" w14:textId="77777777" w:rsidR="006100AB" w:rsidRPr="00BC17FE" w:rsidRDefault="006100AB" w:rsidP="006100AB">
      <w:pPr>
        <w:tabs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8896097" w14:textId="77777777" w:rsidR="006100AB" w:rsidRPr="00BC17FE" w:rsidRDefault="006100AB" w:rsidP="006100AB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Senhor Presidente</w:t>
      </w:r>
      <w:r w:rsidRPr="00BC17FE">
        <w:rPr>
          <w:rFonts w:ascii="Arial" w:hAnsi="Arial" w:cs="Arial"/>
          <w:sz w:val="20"/>
          <w:szCs w:val="20"/>
        </w:rPr>
        <w:t>,</w:t>
      </w:r>
    </w:p>
    <w:p w14:paraId="794B63E8" w14:textId="717A59E0" w:rsidR="006100AB" w:rsidRPr="00BC17FE" w:rsidRDefault="006100AB" w:rsidP="006100AB">
      <w:pPr>
        <w:ind w:firstLine="708"/>
        <w:jc w:val="both"/>
        <w:rPr>
          <w:rFonts w:ascii="Arial" w:eastAsia="DejaVuSans" w:hAnsi="Arial" w:cs="Arial"/>
          <w:sz w:val="20"/>
          <w:szCs w:val="20"/>
        </w:rPr>
      </w:pPr>
      <w:r w:rsidRPr="00BC17FE">
        <w:rPr>
          <w:rFonts w:ascii="Arial" w:eastAsia="DejaVuSans" w:hAnsi="Arial" w:cs="Arial"/>
          <w:sz w:val="20"/>
          <w:szCs w:val="20"/>
        </w:rPr>
        <w:t xml:space="preserve">O Vereador que este subscreve, requer que, </w:t>
      </w:r>
      <w:r w:rsidRPr="00BC17FE">
        <w:rPr>
          <w:rFonts w:ascii="Arial" w:eastAsia="DejaVuSans" w:hAnsi="Arial" w:cs="Arial"/>
          <w:b/>
          <w:bCs/>
          <w:sz w:val="20"/>
          <w:szCs w:val="20"/>
        </w:rPr>
        <w:t>a TÍTULO DE FISCALIZAÇÃO</w:t>
      </w:r>
      <w:r w:rsidRPr="00BC17FE">
        <w:rPr>
          <w:rFonts w:ascii="Arial" w:eastAsia="DejaVuSans" w:hAnsi="Arial" w:cs="Arial"/>
          <w:sz w:val="20"/>
          <w:szCs w:val="20"/>
        </w:rPr>
        <w:t>, ouvida a casa e após os tramites regimentais, seja aprovado o presente requerimento, que deverá ser</w:t>
      </w:r>
      <w:r w:rsidRPr="00BC17FE">
        <w:rPr>
          <w:rFonts w:ascii="Arial" w:eastAsia="DejaVuSans" w:hAnsi="Arial" w:cs="Arial"/>
          <w:b/>
          <w:sz w:val="20"/>
          <w:szCs w:val="20"/>
        </w:rPr>
        <w:t xml:space="preserve"> encaminhado </w:t>
      </w:r>
      <w:r w:rsidRPr="00BC17FE">
        <w:rPr>
          <w:rFonts w:ascii="Arial" w:eastAsia="DejaVuSans" w:hAnsi="Arial" w:cs="Arial"/>
          <w:b/>
          <w:sz w:val="20"/>
          <w:szCs w:val="20"/>
        </w:rPr>
        <w:t>ao Prefeito Municipal do Município de Sete Lagoas, Exmo. Sr. Duílio de Castro</w:t>
      </w:r>
      <w:r w:rsidRPr="00BC17FE">
        <w:rPr>
          <w:rFonts w:ascii="Arial" w:eastAsia="DejaVuSans" w:hAnsi="Arial" w:cs="Arial"/>
          <w:sz w:val="20"/>
          <w:szCs w:val="20"/>
        </w:rPr>
        <w:t xml:space="preserve">, para que </w:t>
      </w:r>
      <w:r w:rsidRPr="00BC17FE">
        <w:rPr>
          <w:rFonts w:ascii="Arial" w:eastAsia="DejaVuSans" w:hAnsi="Arial" w:cs="Arial"/>
          <w:sz w:val="20"/>
          <w:szCs w:val="20"/>
        </w:rPr>
        <w:t xml:space="preserve">proceda ao fornecimento de informações acerca da </w:t>
      </w:r>
      <w:r w:rsidRPr="00BC17FE">
        <w:rPr>
          <w:rFonts w:ascii="Arial" w:eastAsia="DejaVuSans" w:hAnsi="Arial" w:cs="Arial"/>
          <w:b/>
          <w:bCs/>
          <w:sz w:val="20"/>
          <w:szCs w:val="20"/>
        </w:rPr>
        <w:t>autorização de indenização</w:t>
      </w:r>
      <w:r w:rsidRPr="00BC17FE">
        <w:rPr>
          <w:rFonts w:ascii="Arial" w:eastAsia="DejaVuSans" w:hAnsi="Arial" w:cs="Arial"/>
          <w:sz w:val="20"/>
          <w:szCs w:val="20"/>
        </w:rPr>
        <w:t xml:space="preserve"> destinada à empresa </w:t>
      </w:r>
      <w:r w:rsidRPr="00BC17FE">
        <w:rPr>
          <w:rFonts w:ascii="Arial" w:eastAsia="DejaVuSans" w:hAnsi="Arial" w:cs="Arial"/>
          <w:sz w:val="20"/>
          <w:szCs w:val="20"/>
        </w:rPr>
        <w:t>WS INCORPORAÇÕES EIRELI</w:t>
      </w:r>
      <w:r w:rsidRPr="00BC17FE">
        <w:rPr>
          <w:rFonts w:ascii="Arial" w:eastAsia="DejaVuSans" w:hAnsi="Arial" w:cs="Arial"/>
          <w:sz w:val="20"/>
          <w:szCs w:val="20"/>
        </w:rPr>
        <w:t xml:space="preserve"> </w:t>
      </w:r>
      <w:r w:rsidRPr="00BC17FE">
        <w:rPr>
          <w:rFonts w:ascii="Arial" w:eastAsia="DejaVuSans" w:hAnsi="Arial" w:cs="Arial"/>
          <w:sz w:val="20"/>
          <w:szCs w:val="20"/>
        </w:rPr>
        <w:t>pelo imóvel declarado de utilidade pública pelo Decreto nº 6.389, de 14 de outubro de 2020, para fins de</w:t>
      </w:r>
      <w:r w:rsidRPr="00BC17FE">
        <w:rPr>
          <w:rFonts w:ascii="Arial" w:eastAsia="DejaVuSans" w:hAnsi="Arial" w:cs="Arial"/>
          <w:sz w:val="20"/>
          <w:szCs w:val="20"/>
        </w:rPr>
        <w:t xml:space="preserve"> </w:t>
      </w:r>
      <w:r w:rsidRPr="00BC17FE">
        <w:rPr>
          <w:rFonts w:ascii="Arial" w:eastAsia="DejaVuSans" w:hAnsi="Arial" w:cs="Arial"/>
          <w:sz w:val="20"/>
          <w:szCs w:val="20"/>
        </w:rPr>
        <w:t>desapropriação de pleno domínio, em juízo ou fora dele, constituído pelo Lote 15 da Quadra 14, medindo 360m² (trezentos e sessenta</w:t>
      </w:r>
      <w:r w:rsidRPr="00BC17FE">
        <w:rPr>
          <w:rFonts w:ascii="Arial" w:eastAsia="DejaVuSans" w:hAnsi="Arial" w:cs="Arial"/>
          <w:sz w:val="20"/>
          <w:szCs w:val="20"/>
        </w:rPr>
        <w:t xml:space="preserve"> </w:t>
      </w:r>
      <w:r w:rsidRPr="00BC17FE">
        <w:rPr>
          <w:rFonts w:ascii="Arial" w:eastAsia="DejaVuSans" w:hAnsi="Arial" w:cs="Arial"/>
          <w:sz w:val="20"/>
          <w:szCs w:val="20"/>
        </w:rPr>
        <w:t>metros quadrados)</w:t>
      </w:r>
      <w:r w:rsidRPr="00BC17FE">
        <w:rPr>
          <w:rFonts w:ascii="Arial" w:eastAsia="DejaVuSans" w:hAnsi="Arial" w:cs="Arial"/>
          <w:sz w:val="20"/>
          <w:szCs w:val="20"/>
        </w:rPr>
        <w:t>, publicada no Diário Oficial datado de 30 de dezembro de 2020.</w:t>
      </w:r>
    </w:p>
    <w:p w14:paraId="5C44C06D" w14:textId="77777777" w:rsidR="006100AB" w:rsidRPr="00BC17FE" w:rsidRDefault="006100AB" w:rsidP="006100AB">
      <w:pPr>
        <w:ind w:firstLine="708"/>
        <w:jc w:val="both"/>
        <w:rPr>
          <w:rFonts w:ascii="Arial" w:eastAsia="DejaVuSans" w:hAnsi="Arial" w:cs="Arial"/>
          <w:b/>
          <w:sz w:val="20"/>
          <w:szCs w:val="20"/>
        </w:rPr>
      </w:pPr>
    </w:p>
    <w:p w14:paraId="54970D42" w14:textId="77777777" w:rsidR="006100AB" w:rsidRPr="00BC17FE" w:rsidRDefault="006100AB" w:rsidP="006100AB">
      <w:pPr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C17FE">
        <w:rPr>
          <w:rFonts w:ascii="Arial" w:eastAsia="DejaVuSans" w:hAnsi="Arial" w:cs="Arial"/>
          <w:b/>
          <w:sz w:val="20"/>
          <w:szCs w:val="20"/>
        </w:rPr>
        <w:t>JUSTIFICATIVA</w:t>
      </w:r>
    </w:p>
    <w:p w14:paraId="41E479E3" w14:textId="77777777" w:rsidR="006100AB" w:rsidRPr="00BC17FE" w:rsidRDefault="006100AB" w:rsidP="006100AB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</w:r>
    </w:p>
    <w:p w14:paraId="7524DC4B" w14:textId="3AA5D41E" w:rsidR="006100AB" w:rsidRPr="00BC17FE" w:rsidRDefault="006100AB" w:rsidP="00BC17FE">
      <w:pPr>
        <w:tabs>
          <w:tab w:val="left" w:pos="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  <w:t xml:space="preserve">Importante que maiores detalhes referentes à indenização autorizada sejam fornecidos, uma vez que na Lei autorizativa </w:t>
      </w:r>
      <w:r w:rsidR="00BC17FE" w:rsidRPr="00BC17FE">
        <w:rPr>
          <w:rFonts w:ascii="Arial" w:hAnsi="Arial" w:cs="Arial"/>
          <w:sz w:val="20"/>
          <w:szCs w:val="20"/>
        </w:rPr>
        <w:t xml:space="preserve">não está claro a localidade do imóvel que foi declarado de utilidade pública, e ainda, em razão de tal imóvel ter sido avaliado no </w:t>
      </w:r>
      <w:r w:rsidR="00BC17FE" w:rsidRPr="00BC17FE">
        <w:rPr>
          <w:rFonts w:ascii="Arial" w:hAnsi="Arial" w:cs="Arial"/>
          <w:sz w:val="20"/>
          <w:szCs w:val="20"/>
        </w:rPr>
        <w:t>valor de R$419.489,10 (quatrocentos e dezenove mil, quatrocentos e oitenta e nove reais e dez centavos)</w:t>
      </w:r>
      <w:r w:rsidR="00BC17FE" w:rsidRPr="00BC17FE">
        <w:rPr>
          <w:rFonts w:ascii="Arial" w:hAnsi="Arial" w:cs="Arial"/>
          <w:sz w:val="20"/>
          <w:szCs w:val="20"/>
        </w:rPr>
        <w:t xml:space="preserve"> e a indenização mencionada concedida na forma de dação em pagamento de um lote </w:t>
      </w:r>
      <w:r w:rsidR="00BC17FE" w:rsidRPr="00BC17FE">
        <w:rPr>
          <w:rFonts w:ascii="Arial" w:hAnsi="Arial" w:cs="Arial"/>
          <w:sz w:val="20"/>
          <w:szCs w:val="20"/>
        </w:rPr>
        <w:t>situado a Rua H, esquina com a Rua Joaquim Coura, no Bairro Panorama, de propriedade</w:t>
      </w:r>
      <w:r w:rsidR="00BC17FE" w:rsidRPr="00BC17FE">
        <w:rPr>
          <w:rFonts w:ascii="Arial" w:hAnsi="Arial" w:cs="Arial"/>
          <w:sz w:val="20"/>
          <w:szCs w:val="20"/>
        </w:rPr>
        <w:t xml:space="preserve"> </w:t>
      </w:r>
      <w:r w:rsidR="00BC17FE" w:rsidRPr="00BC17FE">
        <w:rPr>
          <w:rFonts w:ascii="Arial" w:hAnsi="Arial" w:cs="Arial"/>
          <w:sz w:val="20"/>
          <w:szCs w:val="20"/>
        </w:rPr>
        <w:t>do Poder Público Municipal, avaliado em R$566.310,28 (quinhentos e sessenta e seis mil, trezentos dez reais e vinte e oito centavos).</w:t>
      </w:r>
      <w:r w:rsidR="00BC17FE" w:rsidRPr="00BC17FE">
        <w:rPr>
          <w:rFonts w:ascii="Arial" w:hAnsi="Arial" w:cs="Arial"/>
          <w:sz w:val="20"/>
          <w:szCs w:val="20"/>
        </w:rPr>
        <w:t xml:space="preserve"> </w:t>
      </w:r>
    </w:p>
    <w:p w14:paraId="2224197E" w14:textId="77777777" w:rsidR="006100AB" w:rsidRPr="00BC17FE" w:rsidRDefault="006100AB" w:rsidP="006100AB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</w:p>
    <w:p w14:paraId="5DF2AE25" w14:textId="53743828" w:rsidR="006100AB" w:rsidRPr="00BC17FE" w:rsidRDefault="006100AB" w:rsidP="006100AB">
      <w:pPr>
        <w:tabs>
          <w:tab w:val="left" w:pos="0"/>
        </w:tabs>
        <w:spacing w:line="276" w:lineRule="auto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sz w:val="20"/>
          <w:szCs w:val="20"/>
        </w:rPr>
        <w:tab/>
      </w:r>
      <w:r w:rsidRPr="00BC17FE">
        <w:rPr>
          <w:rFonts w:ascii="Arial" w:hAnsi="Arial" w:cs="Arial"/>
          <w:sz w:val="20"/>
          <w:szCs w:val="20"/>
        </w:rPr>
        <w:tab/>
      </w:r>
      <w:r w:rsidRPr="00BC17FE">
        <w:rPr>
          <w:rFonts w:ascii="Arial" w:hAnsi="Arial" w:cs="Arial"/>
          <w:sz w:val="20"/>
          <w:szCs w:val="20"/>
        </w:rPr>
        <w:tab/>
        <w:t xml:space="preserve">Sete Lagoas, </w:t>
      </w:r>
      <w:r w:rsidR="00BC17FE" w:rsidRPr="00BC17FE">
        <w:rPr>
          <w:rFonts w:ascii="Arial" w:hAnsi="Arial" w:cs="Arial"/>
          <w:sz w:val="20"/>
          <w:szCs w:val="20"/>
        </w:rPr>
        <w:t>11</w:t>
      </w:r>
      <w:r w:rsidRPr="00BC17FE">
        <w:rPr>
          <w:rFonts w:ascii="Arial" w:hAnsi="Arial" w:cs="Arial"/>
          <w:sz w:val="20"/>
          <w:szCs w:val="20"/>
        </w:rPr>
        <w:t xml:space="preserve"> de janeiro de 2021.</w:t>
      </w:r>
    </w:p>
    <w:p w14:paraId="420FA432" w14:textId="77777777" w:rsidR="006100AB" w:rsidRPr="00BC17FE" w:rsidRDefault="006100AB" w:rsidP="006100AB">
      <w:pPr>
        <w:tabs>
          <w:tab w:val="left" w:pos="0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D1AFB70" w14:textId="77777777" w:rsidR="006100AB" w:rsidRPr="00BC17FE" w:rsidRDefault="006100AB" w:rsidP="006100AB">
      <w:pPr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ab/>
      </w:r>
      <w:r w:rsidRPr="00BC17FE">
        <w:rPr>
          <w:rFonts w:ascii="Times New Roman" w:hAnsi="Times New Roman" w:cs="Times New Roman"/>
          <w:sz w:val="20"/>
          <w:szCs w:val="20"/>
        </w:rPr>
        <w:tab/>
      </w:r>
      <w:r w:rsidRPr="00BC17FE">
        <w:rPr>
          <w:rFonts w:ascii="Times New Roman" w:hAnsi="Times New Roman" w:cs="Times New Roman"/>
          <w:sz w:val="20"/>
          <w:szCs w:val="20"/>
        </w:rPr>
        <w:tab/>
        <w:t xml:space="preserve">       </w:t>
      </w:r>
    </w:p>
    <w:p w14:paraId="3F2CD965" w14:textId="77777777" w:rsidR="006100AB" w:rsidRPr="00BC17FE" w:rsidRDefault="006100AB" w:rsidP="006100AB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____________________________________</w:t>
      </w:r>
    </w:p>
    <w:p w14:paraId="369CCC23" w14:textId="77777777" w:rsidR="006100AB" w:rsidRPr="00BC17FE" w:rsidRDefault="006100AB" w:rsidP="006100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Júnior Sousa</w:t>
      </w:r>
    </w:p>
    <w:p w14:paraId="38502964" w14:textId="77777777" w:rsidR="006100AB" w:rsidRPr="00BC17FE" w:rsidRDefault="006100AB" w:rsidP="006100A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BC17FE">
        <w:rPr>
          <w:rFonts w:ascii="Times New Roman" w:hAnsi="Times New Roman" w:cs="Times New Roman"/>
          <w:sz w:val="20"/>
          <w:szCs w:val="20"/>
        </w:rPr>
        <w:t>Vereador - MDB</w:t>
      </w:r>
    </w:p>
    <w:p w14:paraId="25B6B43D" w14:textId="24C7AA69" w:rsidR="00BD2C39" w:rsidRPr="00BC17FE" w:rsidRDefault="006100AB" w:rsidP="00BC17F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2D0F3B83" wp14:editId="0933F369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2C39" w:rsidRPr="00BC17F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2879B" w14:textId="77777777" w:rsidR="00902E50" w:rsidRDefault="00902E50" w:rsidP="006100AB">
      <w:pPr>
        <w:spacing w:after="0" w:line="240" w:lineRule="auto"/>
      </w:pPr>
      <w:r>
        <w:separator/>
      </w:r>
    </w:p>
  </w:endnote>
  <w:endnote w:type="continuationSeparator" w:id="0">
    <w:p w14:paraId="02652BEE" w14:textId="77777777" w:rsidR="00902E50" w:rsidRDefault="00902E50" w:rsidP="00610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5AC6D" w14:textId="77777777" w:rsidR="006100AB" w:rsidRDefault="006100AB" w:rsidP="006100AB">
    <w:pPr>
      <w:pStyle w:val="Rodap"/>
      <w:rPr>
        <w:b/>
        <w:bCs/>
      </w:rPr>
    </w:pPr>
    <w:bookmarkStart w:id="0" w:name="_Hlk60815800"/>
    <w:bookmarkStart w:id="1" w:name="_Hlk60815801"/>
  </w:p>
  <w:p w14:paraId="2A0B9927" w14:textId="566F72D8" w:rsidR="006100AB" w:rsidRDefault="006100AB" w:rsidP="006100AB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>, Nº 335 – 2º andar – sala 208 – Bairro São Geraldo – Sete Lagoas</w:t>
    </w:r>
  </w:p>
  <w:p w14:paraId="19FF4297" w14:textId="77777777" w:rsidR="006100AB" w:rsidRDefault="006100AB" w:rsidP="006100AB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0"/>
    <w:bookmarkEnd w:id="1"/>
  </w:p>
  <w:p w14:paraId="70AA5107" w14:textId="77777777" w:rsidR="006100AB" w:rsidRDefault="006100AB" w:rsidP="006100AB">
    <w:pPr>
      <w:pStyle w:val="Rodap"/>
    </w:pPr>
  </w:p>
  <w:p w14:paraId="386A639C" w14:textId="77777777" w:rsidR="006100AB" w:rsidRDefault="006100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D613A6" w14:textId="77777777" w:rsidR="00902E50" w:rsidRDefault="00902E50" w:rsidP="006100AB">
      <w:pPr>
        <w:spacing w:after="0" w:line="240" w:lineRule="auto"/>
      </w:pPr>
      <w:r>
        <w:separator/>
      </w:r>
    </w:p>
  </w:footnote>
  <w:footnote w:type="continuationSeparator" w:id="0">
    <w:p w14:paraId="0DF0CFF5" w14:textId="77777777" w:rsidR="00902E50" w:rsidRDefault="00902E50" w:rsidP="00610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037CC" w14:textId="0D764EFC" w:rsidR="006100AB" w:rsidRDefault="006100AB" w:rsidP="006100AB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86E95C" wp14:editId="0ED7F247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4" name="Imagem 4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DB33CCC" wp14:editId="47DB556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04D97736" w14:textId="77777777" w:rsidR="006100AB" w:rsidRDefault="006100AB" w:rsidP="006100A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5BF0DE3" w14:textId="77777777" w:rsidR="006100AB" w:rsidRDefault="006100AB" w:rsidP="006100AB">
    <w:pPr>
      <w:pStyle w:val="Cabealho"/>
      <w:jc w:val="center"/>
      <w:rPr>
        <w:sz w:val="20"/>
      </w:rPr>
    </w:pPr>
  </w:p>
  <w:p w14:paraId="2D848AF1" w14:textId="77777777" w:rsidR="006100AB" w:rsidRDefault="006100AB" w:rsidP="006100AB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54863532" w14:textId="77777777" w:rsidR="006100AB" w:rsidRDefault="00610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01"/>
    <w:rsid w:val="002C7C01"/>
    <w:rsid w:val="006100AB"/>
    <w:rsid w:val="00902E50"/>
    <w:rsid w:val="00BC17FE"/>
    <w:rsid w:val="00B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83324E"/>
  <w15:chartTrackingRefBased/>
  <w15:docId w15:val="{2D5F01B5-B4CA-4847-B8FE-77842AE4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6100AB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61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100AB"/>
  </w:style>
  <w:style w:type="paragraph" w:styleId="Rodap">
    <w:name w:val="footer"/>
    <w:basedOn w:val="Normal"/>
    <w:link w:val="RodapChar"/>
    <w:uiPriority w:val="99"/>
    <w:unhideWhenUsed/>
    <w:rsid w:val="006100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00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2</cp:revision>
  <dcterms:created xsi:type="dcterms:W3CDTF">2021-01-11T17:35:00Z</dcterms:created>
  <dcterms:modified xsi:type="dcterms:W3CDTF">2021-01-11T17:35:00Z</dcterms:modified>
</cp:coreProperties>
</file>