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61521" w14:textId="77777777" w:rsidR="008844FE" w:rsidRPr="0033556E" w:rsidRDefault="008844FE" w:rsidP="008844FE">
      <w:pPr>
        <w:pStyle w:val="Standard"/>
        <w:rPr>
          <w:rFonts w:cs="Times New Roman"/>
          <w:sz w:val="28"/>
          <w:szCs w:val="28"/>
        </w:rPr>
      </w:pPr>
    </w:p>
    <w:p w14:paraId="729573F1" w14:textId="7F4E7168" w:rsidR="008844FE" w:rsidRPr="00A11597" w:rsidRDefault="008844FE" w:rsidP="008844FE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0</w:t>
      </w:r>
    </w:p>
    <w:p w14:paraId="6A8DE666" w14:textId="77777777" w:rsidR="008844FE" w:rsidRPr="00A11597" w:rsidRDefault="008844FE" w:rsidP="008844FE">
      <w:pPr>
        <w:pStyle w:val="Standard"/>
        <w:ind w:left="708"/>
        <w:rPr>
          <w:sz w:val="28"/>
          <w:szCs w:val="28"/>
        </w:rPr>
      </w:pPr>
    </w:p>
    <w:p w14:paraId="60CCCF03" w14:textId="77777777" w:rsidR="008844FE" w:rsidRDefault="008844FE" w:rsidP="008844FE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2C2E9EE0" w14:textId="77777777" w:rsidR="008844FE" w:rsidRPr="00A11597" w:rsidRDefault="008844FE" w:rsidP="008844FE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1391C9B9" w14:textId="7D10121F" w:rsidR="008844FE" w:rsidRDefault="008844FE" w:rsidP="008844FE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 w:rsidRPr="004C3C49"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  <w:t xml:space="preserve">ESTUDO TÉCNICO PARA CONSTRUÇÃO 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  <w:t>DE QUEBRA MOLAS OU SEMÁFORO NA RUA DOM PEDRO I BAIRRO PROGRESSO.</w:t>
      </w:r>
    </w:p>
    <w:p w14:paraId="5AF48995" w14:textId="77777777" w:rsidR="008844FE" w:rsidRPr="004C3C49" w:rsidRDefault="008844FE" w:rsidP="008844FE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</w:pPr>
    </w:p>
    <w:p w14:paraId="724F0EFD" w14:textId="77777777" w:rsidR="008844FE" w:rsidRPr="00A11597" w:rsidRDefault="008844FE" w:rsidP="008844FE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5DFEF565" w14:textId="77777777" w:rsidR="008844FE" w:rsidRPr="00A11597" w:rsidRDefault="008844FE" w:rsidP="008844F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14:paraId="19191CB4" w14:textId="77777777" w:rsidR="008844FE" w:rsidRDefault="008844FE" w:rsidP="008844F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736EE647" w14:textId="77777777" w:rsidR="008844FE" w:rsidRPr="00A11597" w:rsidRDefault="008844FE" w:rsidP="008844F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0085172D" w14:textId="77777777" w:rsidR="008844FE" w:rsidRPr="00A11597" w:rsidRDefault="008844FE" w:rsidP="008844F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0CD6C3B0" w14:textId="0A541439" w:rsidR="008844FE" w:rsidRDefault="008844FE" w:rsidP="008844FE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Pedido feito por vários cidadãos da região que afirmam que a área </w:t>
      </w:r>
      <w:proofErr w:type="spellStart"/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esta</w:t>
      </w:r>
      <w:proofErr w:type="spellEnd"/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muito perigosa com acidentes constantes devido alta velocidade de veículos.</w:t>
      </w:r>
    </w:p>
    <w:p w14:paraId="261DDC1B" w14:textId="77777777" w:rsidR="008844FE" w:rsidRDefault="008844FE" w:rsidP="008844FE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6291BA61" w14:textId="77777777" w:rsidR="008844FE" w:rsidRDefault="008844FE" w:rsidP="008844F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0BA81723" w14:textId="04C31054" w:rsidR="008844FE" w:rsidRPr="0033556E" w:rsidRDefault="008844FE" w:rsidP="008844FE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33556E">
        <w:rPr>
          <w:rFonts w:eastAsia="Times" w:cs="Times New Roman"/>
          <w:bCs/>
          <w:sz w:val="28"/>
          <w:szCs w:val="28"/>
          <w:lang w:eastAsia="ar-SA"/>
        </w:rPr>
        <w:t xml:space="preserve">Sete Lagoas, </w:t>
      </w:r>
      <w:r>
        <w:rPr>
          <w:rFonts w:eastAsia="Times" w:cs="Times New Roman"/>
          <w:bCs/>
          <w:sz w:val="28"/>
          <w:szCs w:val="28"/>
          <w:lang w:eastAsia="ar-SA"/>
        </w:rPr>
        <w:t>15 de novembro de 2020</w:t>
      </w:r>
    </w:p>
    <w:p w14:paraId="4A8C471F" w14:textId="77777777" w:rsidR="008844FE" w:rsidRDefault="008844FE" w:rsidP="008844FE">
      <w:pPr>
        <w:pStyle w:val="Standard"/>
        <w:jc w:val="center"/>
        <w:rPr>
          <w:rFonts w:cs="Times New Roman"/>
          <w:sz w:val="28"/>
          <w:szCs w:val="28"/>
        </w:rPr>
      </w:pPr>
    </w:p>
    <w:p w14:paraId="02914CF4" w14:textId="77777777" w:rsidR="008844FE" w:rsidRDefault="008844FE" w:rsidP="008844FE">
      <w:pPr>
        <w:pStyle w:val="Standard"/>
        <w:jc w:val="center"/>
        <w:rPr>
          <w:rFonts w:cs="Times New Roman"/>
          <w:sz w:val="28"/>
          <w:szCs w:val="28"/>
        </w:rPr>
      </w:pPr>
    </w:p>
    <w:p w14:paraId="1B41D435" w14:textId="77777777" w:rsidR="008844FE" w:rsidRDefault="008844FE" w:rsidP="008844FE">
      <w:pPr>
        <w:pStyle w:val="Standard"/>
        <w:jc w:val="center"/>
        <w:rPr>
          <w:rFonts w:cs="Times New Roman"/>
          <w:sz w:val="28"/>
          <w:szCs w:val="28"/>
        </w:rPr>
      </w:pPr>
    </w:p>
    <w:p w14:paraId="4776A523" w14:textId="77777777" w:rsidR="008844FE" w:rsidRDefault="008844FE" w:rsidP="008844FE">
      <w:pPr>
        <w:pStyle w:val="Standard"/>
        <w:rPr>
          <w:rFonts w:cs="Times New Roman"/>
          <w:sz w:val="28"/>
          <w:szCs w:val="28"/>
        </w:rPr>
      </w:pPr>
    </w:p>
    <w:p w14:paraId="2DA9FCD1" w14:textId="77777777" w:rsidR="008844FE" w:rsidRPr="0033556E" w:rsidRDefault="008844FE" w:rsidP="008844FE">
      <w:pPr>
        <w:pStyle w:val="Standard"/>
        <w:jc w:val="center"/>
        <w:rPr>
          <w:rFonts w:cs="Times New Roman"/>
          <w:sz w:val="28"/>
          <w:szCs w:val="28"/>
        </w:rPr>
      </w:pPr>
    </w:p>
    <w:p w14:paraId="6D54B43E" w14:textId="77777777" w:rsidR="008844FE" w:rsidRPr="0033556E" w:rsidRDefault="008844FE" w:rsidP="008844FE">
      <w:pPr>
        <w:pStyle w:val="Standard"/>
        <w:jc w:val="center"/>
        <w:rPr>
          <w:rFonts w:cs="Times New Roman"/>
          <w:sz w:val="28"/>
          <w:szCs w:val="28"/>
        </w:rPr>
      </w:pPr>
    </w:p>
    <w:p w14:paraId="327020C1" w14:textId="3009F672" w:rsidR="00C44766" w:rsidRDefault="008844FE" w:rsidP="008844FE">
      <w:pPr>
        <w:ind w:left="2124" w:firstLine="708"/>
      </w:pPr>
      <w:r w:rsidRPr="0033556E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95318FA" wp14:editId="33F218C5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4766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D1142" w14:textId="77777777" w:rsidR="00B0788F" w:rsidRPr="008D6C3E" w:rsidRDefault="008844FE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FB991F5" wp14:editId="3D2144BD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056CD51" wp14:editId="5D0F814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2F7C0D0F" w14:textId="77777777" w:rsidR="00B0788F" w:rsidRDefault="008844FE" w:rsidP="00B0788F">
    <w:pPr>
      <w:pStyle w:val="Cabealho"/>
      <w:jc w:val="center"/>
      <w:rPr>
        <w:sz w:val="20"/>
      </w:rPr>
    </w:pPr>
    <w:r w:rsidRPr="008D6C3E">
      <w:rPr>
        <w:sz w:val="20"/>
      </w:rPr>
      <w:t xml:space="preserve">ESTADO DE </w:t>
    </w:r>
    <w:r w:rsidRPr="008D6C3E">
      <w:rPr>
        <w:sz w:val="20"/>
      </w:rPr>
      <w:t>MINAS GERAIS</w:t>
    </w:r>
  </w:p>
  <w:p w14:paraId="450DCA7F" w14:textId="77777777" w:rsidR="00B0788F" w:rsidRPr="008D6C3E" w:rsidRDefault="008844FE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14:paraId="3D1E4001" w14:textId="77777777" w:rsidR="00B0788F" w:rsidRDefault="008844FE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4FE"/>
    <w:rsid w:val="008844FE"/>
    <w:rsid w:val="00C4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DA885"/>
  <w15:chartTrackingRefBased/>
  <w15:docId w15:val="{2BF51661-80DA-4BCA-8896-AA72AD2D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4F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44F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844F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844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8844FE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430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2020-12-10T14:48:00Z</cp:lastPrinted>
  <dcterms:created xsi:type="dcterms:W3CDTF">2020-12-10T14:47:00Z</dcterms:created>
  <dcterms:modified xsi:type="dcterms:W3CDTF">2020-12-10T14:48:00Z</dcterms:modified>
</cp:coreProperties>
</file>