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7C77" w:rsidRPr="00581C2D" w:rsidRDefault="00367C77" w:rsidP="002D7BB9">
      <w:pPr>
        <w:pStyle w:val="NormalWeb"/>
      </w:pPr>
    </w:p>
    <w:p w:rsidR="00063A8E" w:rsidRPr="00581C2D" w:rsidRDefault="00D90F78" w:rsidP="002A549B">
      <w:pPr>
        <w:pStyle w:val="NormalWeb"/>
        <w:ind w:firstLine="708"/>
        <w:jc w:val="center"/>
        <w:rPr>
          <w:b/>
          <w:bCs/>
          <w:sz w:val="28"/>
          <w:szCs w:val="28"/>
        </w:rPr>
      </w:pPr>
      <w:r>
        <w:rPr>
          <w:b/>
          <w:bCs/>
          <w:sz w:val="28"/>
          <w:szCs w:val="28"/>
        </w:rPr>
        <w:t>ANTE</w:t>
      </w:r>
      <w:r w:rsidR="00367C77" w:rsidRPr="00581C2D">
        <w:rPr>
          <w:b/>
          <w:bCs/>
          <w:sz w:val="28"/>
          <w:szCs w:val="28"/>
        </w:rPr>
        <w:t>PROJETO DE LEI N</w:t>
      </w:r>
      <w:r>
        <w:rPr>
          <w:b/>
          <w:bCs/>
          <w:sz w:val="30"/>
          <w:szCs w:val="30"/>
        </w:rPr>
        <w:t xml:space="preserve">º                  </w:t>
      </w:r>
      <w:r w:rsidR="000A2C00" w:rsidRPr="00581C2D">
        <w:rPr>
          <w:b/>
          <w:bCs/>
          <w:sz w:val="28"/>
          <w:szCs w:val="28"/>
        </w:rPr>
        <w:t>/2020</w:t>
      </w:r>
    </w:p>
    <w:p w:rsidR="002A549B" w:rsidRPr="002A549B" w:rsidRDefault="002A549B" w:rsidP="002A549B">
      <w:pPr>
        <w:autoSpaceDE w:val="0"/>
        <w:autoSpaceDN w:val="0"/>
        <w:adjustRightInd w:val="0"/>
        <w:spacing w:after="0" w:line="240" w:lineRule="auto"/>
        <w:rPr>
          <w:rFonts w:ascii="Arial" w:eastAsia="Times New Roman" w:hAnsi="Arial" w:cs="Arial"/>
          <w:color w:val="000000"/>
          <w:sz w:val="24"/>
          <w:szCs w:val="24"/>
          <w:lang w:eastAsia="pt-BR"/>
        </w:rPr>
      </w:pPr>
    </w:p>
    <w:p w:rsidR="002A549B" w:rsidRPr="002A549B" w:rsidRDefault="002A549B" w:rsidP="002A549B">
      <w:pPr>
        <w:autoSpaceDE w:val="0"/>
        <w:autoSpaceDN w:val="0"/>
        <w:adjustRightInd w:val="0"/>
        <w:spacing w:after="0" w:line="240" w:lineRule="auto"/>
        <w:rPr>
          <w:rFonts w:ascii="Arial" w:eastAsia="Times New Roman" w:hAnsi="Arial" w:cs="Arial"/>
          <w:sz w:val="24"/>
          <w:szCs w:val="24"/>
          <w:lang w:eastAsia="pt-BR"/>
        </w:rPr>
      </w:pPr>
    </w:p>
    <w:p w:rsidR="002A549B" w:rsidRPr="002A549B" w:rsidRDefault="002A549B" w:rsidP="002A549B">
      <w:pPr>
        <w:autoSpaceDE w:val="0"/>
        <w:autoSpaceDN w:val="0"/>
        <w:adjustRightInd w:val="0"/>
        <w:spacing w:after="0" w:line="240" w:lineRule="auto"/>
        <w:ind w:left="3969"/>
        <w:jc w:val="both"/>
        <w:rPr>
          <w:rFonts w:ascii="Times New Roman" w:eastAsia="Times New Roman" w:hAnsi="Times New Roman" w:cs="Times New Roman"/>
          <w:b/>
          <w:sz w:val="24"/>
          <w:szCs w:val="24"/>
          <w:lang w:eastAsia="pt-BR"/>
        </w:rPr>
      </w:pPr>
      <w:r w:rsidRPr="002A549B">
        <w:rPr>
          <w:rFonts w:ascii="Times New Roman" w:eastAsia="Times New Roman" w:hAnsi="Times New Roman" w:cs="Times New Roman"/>
          <w:b/>
          <w:bCs/>
          <w:sz w:val="24"/>
          <w:szCs w:val="24"/>
          <w:lang w:eastAsia="pt-BR"/>
        </w:rPr>
        <w:t xml:space="preserve">DISPÕE SOBRE TORNAR OBRIGATÓRIA A COLOCAÇÃO DE PLACAS EM HOSPITAIS, UNIDADES DE SAÚDE, LABORATÓRIOS E POSTOS DE SAÚDE </w:t>
      </w:r>
      <w:r w:rsidR="005124C3">
        <w:rPr>
          <w:rFonts w:ascii="Times New Roman" w:eastAsia="Times New Roman" w:hAnsi="Times New Roman" w:cs="Times New Roman"/>
          <w:b/>
          <w:bCs/>
          <w:sz w:val="24"/>
          <w:szCs w:val="24"/>
          <w:lang w:eastAsia="pt-BR"/>
        </w:rPr>
        <w:t xml:space="preserve">MUNICIPAIS </w:t>
      </w:r>
      <w:r w:rsidRPr="002A549B">
        <w:rPr>
          <w:rFonts w:ascii="Times New Roman" w:eastAsia="Times New Roman" w:hAnsi="Times New Roman" w:cs="Times New Roman"/>
          <w:b/>
          <w:bCs/>
          <w:sz w:val="24"/>
          <w:szCs w:val="24"/>
          <w:lang w:eastAsia="pt-BR"/>
        </w:rPr>
        <w:t>COM O NOME DE MÉDICOS EM EXERCÍCIO, CHEFE DE ENFERMAGEM E SEUS HORÁRIOS DE ATENDIMENTO.</w:t>
      </w:r>
      <w:r w:rsidR="005124C3">
        <w:rPr>
          <w:rFonts w:ascii="Times New Roman" w:eastAsia="Times New Roman" w:hAnsi="Times New Roman" w:cs="Times New Roman"/>
          <w:b/>
          <w:sz w:val="24"/>
          <w:szCs w:val="24"/>
          <w:lang w:eastAsia="pt-BR"/>
        </w:rPr>
        <w:br/>
      </w:r>
    </w:p>
    <w:p w:rsidR="002A549B" w:rsidRPr="006405C6" w:rsidRDefault="002A549B" w:rsidP="002A549B">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2A549B" w:rsidRPr="006405C6" w:rsidRDefault="002A549B" w:rsidP="002A549B">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r w:rsidRPr="006405C6">
        <w:rPr>
          <w:rFonts w:ascii="Times New Roman" w:eastAsia="Times New Roman" w:hAnsi="Times New Roman" w:cs="Times New Roman"/>
          <w:b/>
          <w:bCs/>
          <w:sz w:val="24"/>
          <w:szCs w:val="24"/>
          <w:lang w:eastAsia="pt-BR"/>
        </w:rPr>
        <w:t>Art. 1°.</w:t>
      </w:r>
      <w:r w:rsidRPr="006405C6">
        <w:rPr>
          <w:rFonts w:ascii="Times New Roman" w:eastAsia="Times New Roman" w:hAnsi="Times New Roman" w:cs="Times New Roman"/>
          <w:bCs/>
          <w:sz w:val="24"/>
          <w:szCs w:val="24"/>
          <w:lang w:eastAsia="pt-BR"/>
        </w:rPr>
        <w:t xml:space="preserve"> Torna obrigatória a colocação de placas em hospitais, Unidades de Saúde, Laboratórios e Postos de Saúde </w:t>
      </w:r>
      <w:r w:rsidR="005124C3">
        <w:rPr>
          <w:rFonts w:ascii="Times New Roman" w:eastAsia="Times New Roman" w:hAnsi="Times New Roman" w:cs="Times New Roman"/>
          <w:bCs/>
          <w:sz w:val="24"/>
          <w:szCs w:val="24"/>
          <w:lang w:eastAsia="pt-BR"/>
        </w:rPr>
        <w:t xml:space="preserve">Municipais </w:t>
      </w:r>
      <w:r w:rsidRPr="006405C6">
        <w:rPr>
          <w:rFonts w:ascii="Times New Roman" w:eastAsia="Times New Roman" w:hAnsi="Times New Roman" w:cs="Times New Roman"/>
          <w:bCs/>
          <w:sz w:val="24"/>
          <w:szCs w:val="24"/>
          <w:lang w:eastAsia="pt-BR"/>
        </w:rPr>
        <w:t xml:space="preserve">com nome dos médicos em exercício, chefes de enfermagem e seus horários de atendimento. </w:t>
      </w:r>
    </w:p>
    <w:p w:rsidR="002A549B" w:rsidRPr="006405C6" w:rsidRDefault="002A549B" w:rsidP="002A549B">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r w:rsidRPr="006405C6">
        <w:rPr>
          <w:rFonts w:ascii="Times New Roman" w:eastAsia="Times New Roman" w:hAnsi="Times New Roman" w:cs="Times New Roman"/>
          <w:b/>
          <w:sz w:val="24"/>
          <w:szCs w:val="24"/>
          <w:lang w:eastAsia="pt-BR"/>
        </w:rPr>
        <w:t xml:space="preserve">Parágrafo Único. </w:t>
      </w:r>
      <w:r w:rsidRPr="006405C6">
        <w:rPr>
          <w:rFonts w:ascii="Times New Roman" w:eastAsia="Times New Roman" w:hAnsi="Times New Roman" w:cs="Times New Roman"/>
          <w:bCs/>
          <w:sz w:val="24"/>
          <w:szCs w:val="24"/>
          <w:lang w:eastAsia="pt-BR"/>
        </w:rPr>
        <w:t>As placas serão afixadas próximas à recepção de cada unidade contendo o nome, especialmente e seus horários fixos de trabalho naquele local.</w:t>
      </w:r>
    </w:p>
    <w:p w:rsidR="002A549B" w:rsidRPr="006405C6" w:rsidRDefault="002A549B" w:rsidP="002A549B">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2A549B" w:rsidRPr="006405C6" w:rsidRDefault="002A549B" w:rsidP="002A549B">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r w:rsidRPr="006405C6">
        <w:rPr>
          <w:rFonts w:ascii="Times New Roman" w:eastAsia="Times New Roman" w:hAnsi="Times New Roman" w:cs="Times New Roman"/>
          <w:b/>
          <w:sz w:val="24"/>
          <w:szCs w:val="24"/>
          <w:lang w:eastAsia="pt-BR"/>
        </w:rPr>
        <w:t>Art. 2°.</w:t>
      </w:r>
      <w:r w:rsidRPr="006405C6">
        <w:rPr>
          <w:rFonts w:ascii="Times New Roman" w:eastAsia="Times New Roman" w:hAnsi="Times New Roman" w:cs="Times New Roman"/>
          <w:bCs/>
          <w:sz w:val="24"/>
          <w:szCs w:val="24"/>
          <w:lang w:eastAsia="pt-BR"/>
        </w:rPr>
        <w:t xml:space="preserve"> Caberá à direção da unidade de saúde</w:t>
      </w:r>
      <w:r w:rsidR="005124C3">
        <w:rPr>
          <w:rFonts w:ascii="Times New Roman" w:eastAsia="Times New Roman" w:hAnsi="Times New Roman" w:cs="Times New Roman"/>
          <w:bCs/>
          <w:sz w:val="24"/>
          <w:szCs w:val="24"/>
          <w:lang w:eastAsia="pt-BR"/>
        </w:rPr>
        <w:t xml:space="preserve"> municipal</w:t>
      </w:r>
      <w:r w:rsidRPr="006405C6">
        <w:rPr>
          <w:rFonts w:ascii="Times New Roman" w:eastAsia="Times New Roman" w:hAnsi="Times New Roman" w:cs="Times New Roman"/>
          <w:bCs/>
          <w:sz w:val="24"/>
          <w:szCs w:val="24"/>
          <w:lang w:eastAsia="pt-BR"/>
        </w:rPr>
        <w:t xml:space="preserve"> observar a aplicação desta lei bem como promover a substituição dos dados dos profissionais médicos a cada troca de turno.</w:t>
      </w:r>
    </w:p>
    <w:p w:rsidR="002A549B" w:rsidRPr="006405C6" w:rsidRDefault="002A549B" w:rsidP="002A549B">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p>
    <w:p w:rsidR="002A549B" w:rsidRPr="006405C6" w:rsidRDefault="002A549B" w:rsidP="002A549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6405C6">
        <w:rPr>
          <w:rFonts w:ascii="Times New Roman" w:eastAsia="Times New Roman" w:hAnsi="Times New Roman" w:cs="Times New Roman"/>
          <w:b/>
          <w:sz w:val="24"/>
          <w:szCs w:val="24"/>
          <w:lang w:eastAsia="pt-BR"/>
        </w:rPr>
        <w:t>Parágrafo Único</w:t>
      </w:r>
      <w:r w:rsidRPr="006405C6">
        <w:rPr>
          <w:rFonts w:ascii="Times New Roman" w:eastAsia="Times New Roman" w:hAnsi="Times New Roman" w:cs="Times New Roman"/>
          <w:bCs/>
          <w:sz w:val="24"/>
          <w:szCs w:val="24"/>
          <w:lang w:eastAsia="pt-BR"/>
        </w:rPr>
        <w:t>. Em cada unidade de saúde</w:t>
      </w:r>
      <w:r w:rsidR="005124C3">
        <w:rPr>
          <w:rFonts w:ascii="Times New Roman" w:eastAsia="Times New Roman" w:hAnsi="Times New Roman" w:cs="Times New Roman"/>
          <w:bCs/>
          <w:sz w:val="24"/>
          <w:szCs w:val="24"/>
          <w:lang w:eastAsia="pt-BR"/>
        </w:rPr>
        <w:t xml:space="preserve"> municipal</w:t>
      </w:r>
      <w:r w:rsidRPr="006405C6">
        <w:rPr>
          <w:rFonts w:ascii="Times New Roman" w:eastAsia="Times New Roman" w:hAnsi="Times New Roman" w:cs="Times New Roman"/>
          <w:bCs/>
          <w:sz w:val="24"/>
          <w:szCs w:val="24"/>
          <w:lang w:eastAsia="pt-BR"/>
        </w:rPr>
        <w:t xml:space="preserve"> constará uma segunda placa que indicará as mesmas informações dos médicos plantonistas e seus respectivos horários.</w:t>
      </w:r>
    </w:p>
    <w:p w:rsidR="002A549B" w:rsidRPr="006405C6" w:rsidRDefault="002A549B" w:rsidP="002A549B">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2A549B" w:rsidRPr="006405C6" w:rsidRDefault="002A549B" w:rsidP="002A549B">
      <w:pPr>
        <w:widowControl w:val="0"/>
        <w:suppressAutoHyphens/>
        <w:spacing w:after="0" w:line="360" w:lineRule="auto"/>
        <w:jc w:val="both"/>
        <w:rPr>
          <w:rFonts w:ascii="Times New Roman" w:eastAsia="DejaVu Sans" w:hAnsi="Times New Roman" w:cs="Times New Roman"/>
          <w:kern w:val="1"/>
          <w:sz w:val="24"/>
          <w:szCs w:val="24"/>
        </w:rPr>
      </w:pPr>
      <w:r w:rsidRPr="006405C6">
        <w:rPr>
          <w:rFonts w:ascii="Times New Roman" w:eastAsia="DejaVu Sans" w:hAnsi="Times New Roman" w:cs="Times New Roman"/>
          <w:b/>
          <w:kern w:val="1"/>
          <w:sz w:val="24"/>
          <w:szCs w:val="24"/>
        </w:rPr>
        <w:t>Art. 3°.</w:t>
      </w:r>
      <w:r w:rsidRPr="006405C6">
        <w:rPr>
          <w:rFonts w:ascii="Times New Roman" w:eastAsia="DejaVu Sans" w:hAnsi="Times New Roman" w:cs="Times New Roman"/>
          <w:kern w:val="1"/>
          <w:sz w:val="24"/>
          <w:szCs w:val="24"/>
        </w:rPr>
        <w:t xml:space="preserve"> As placas serão confeccionadas em material plástico ou PVC ostentando na parte frontal plástico transparente que possibilite a colocação de impresso em papel na cor branca com os dados indicados no Artigo 1° e Parágrafo Único</w:t>
      </w:r>
    </w:p>
    <w:p w:rsidR="002A549B" w:rsidRPr="006405C6" w:rsidRDefault="002A549B" w:rsidP="002A549B">
      <w:pPr>
        <w:widowControl w:val="0"/>
        <w:suppressAutoHyphens/>
        <w:spacing w:after="0" w:line="360" w:lineRule="auto"/>
        <w:jc w:val="both"/>
        <w:rPr>
          <w:rFonts w:ascii="Times New Roman" w:eastAsia="DejaVu Sans" w:hAnsi="Times New Roman" w:cs="Times New Roman"/>
          <w:kern w:val="1"/>
          <w:sz w:val="24"/>
          <w:szCs w:val="24"/>
        </w:rPr>
      </w:pPr>
    </w:p>
    <w:p w:rsidR="002A549B" w:rsidRPr="006405C6" w:rsidRDefault="002A549B" w:rsidP="002A549B">
      <w:pPr>
        <w:widowControl w:val="0"/>
        <w:suppressAutoHyphens/>
        <w:spacing w:after="0" w:line="360" w:lineRule="auto"/>
        <w:jc w:val="both"/>
        <w:rPr>
          <w:rFonts w:ascii="Times New Roman" w:eastAsia="DejaVu Sans" w:hAnsi="Times New Roman" w:cs="Times New Roman"/>
          <w:kern w:val="1"/>
          <w:sz w:val="24"/>
          <w:szCs w:val="24"/>
        </w:rPr>
      </w:pPr>
      <w:r w:rsidRPr="006405C6">
        <w:rPr>
          <w:rFonts w:ascii="Times New Roman" w:eastAsia="DejaVu Sans" w:hAnsi="Times New Roman" w:cs="Times New Roman"/>
          <w:b/>
          <w:bCs/>
          <w:kern w:val="1"/>
          <w:sz w:val="24"/>
          <w:szCs w:val="24"/>
        </w:rPr>
        <w:t xml:space="preserve">Art. 4°. </w:t>
      </w:r>
      <w:r w:rsidRPr="006405C6">
        <w:rPr>
          <w:rFonts w:ascii="Times New Roman" w:eastAsia="DejaVu Sans" w:hAnsi="Times New Roman" w:cs="Times New Roman"/>
          <w:kern w:val="1"/>
          <w:sz w:val="24"/>
          <w:szCs w:val="24"/>
        </w:rPr>
        <w:t xml:space="preserve">As despesas decorrentes desta Lei correrão por conta de dotações orçamentárias </w:t>
      </w:r>
      <w:r w:rsidR="005124C3" w:rsidRPr="006405C6">
        <w:rPr>
          <w:rFonts w:ascii="Times New Roman" w:eastAsia="DejaVu Sans" w:hAnsi="Times New Roman" w:cs="Times New Roman"/>
          <w:kern w:val="1"/>
          <w:sz w:val="24"/>
          <w:szCs w:val="24"/>
        </w:rPr>
        <w:t>próprias</w:t>
      </w:r>
      <w:r w:rsidRPr="006405C6">
        <w:rPr>
          <w:rFonts w:ascii="Times New Roman" w:eastAsia="DejaVu Sans" w:hAnsi="Times New Roman" w:cs="Times New Roman"/>
          <w:kern w:val="1"/>
          <w:sz w:val="24"/>
          <w:szCs w:val="24"/>
        </w:rPr>
        <w:t>.</w:t>
      </w:r>
    </w:p>
    <w:p w:rsidR="002A549B" w:rsidRPr="006405C6" w:rsidRDefault="002A549B" w:rsidP="002A549B">
      <w:pPr>
        <w:widowControl w:val="0"/>
        <w:suppressAutoHyphens/>
        <w:spacing w:after="0" w:line="360" w:lineRule="auto"/>
        <w:jc w:val="both"/>
        <w:rPr>
          <w:rFonts w:ascii="Times New Roman" w:eastAsia="DejaVu Sans" w:hAnsi="Times New Roman" w:cs="Times New Roman"/>
          <w:kern w:val="1"/>
          <w:sz w:val="24"/>
          <w:szCs w:val="24"/>
        </w:rPr>
      </w:pPr>
    </w:p>
    <w:p w:rsidR="002A549B" w:rsidRPr="006405C6" w:rsidRDefault="002A549B" w:rsidP="002A549B">
      <w:pPr>
        <w:widowControl w:val="0"/>
        <w:suppressAutoHyphens/>
        <w:spacing w:after="0" w:line="360" w:lineRule="auto"/>
        <w:jc w:val="both"/>
        <w:rPr>
          <w:rFonts w:ascii="Times New Roman" w:eastAsia="DejaVu Sans" w:hAnsi="Times New Roman" w:cs="Times New Roman"/>
          <w:kern w:val="1"/>
          <w:sz w:val="24"/>
          <w:szCs w:val="24"/>
        </w:rPr>
      </w:pPr>
      <w:r w:rsidRPr="006405C6">
        <w:rPr>
          <w:rFonts w:ascii="Times New Roman" w:eastAsia="DejaVu Sans" w:hAnsi="Times New Roman" w:cs="Times New Roman"/>
          <w:b/>
          <w:bCs/>
          <w:kern w:val="1"/>
          <w:sz w:val="24"/>
          <w:szCs w:val="24"/>
        </w:rPr>
        <w:lastRenderedPageBreak/>
        <w:t xml:space="preserve">Art. 5°. </w:t>
      </w:r>
      <w:r w:rsidRPr="006405C6">
        <w:rPr>
          <w:rFonts w:ascii="Times New Roman" w:eastAsia="DejaVu Sans" w:hAnsi="Times New Roman" w:cs="Times New Roman"/>
          <w:kern w:val="1"/>
          <w:sz w:val="24"/>
          <w:szCs w:val="24"/>
        </w:rPr>
        <w:t>Esta Lei entrará em vigor na data de sua publicação.</w:t>
      </w:r>
    </w:p>
    <w:p w:rsidR="002A549B" w:rsidRPr="006405C6" w:rsidRDefault="002A549B" w:rsidP="002A549B">
      <w:pPr>
        <w:widowControl w:val="0"/>
        <w:tabs>
          <w:tab w:val="left" w:pos="6330"/>
        </w:tabs>
        <w:suppressAutoHyphens/>
        <w:spacing w:after="0" w:line="360" w:lineRule="auto"/>
        <w:rPr>
          <w:rFonts w:ascii="Times New Roman" w:eastAsia="DejaVu Sans" w:hAnsi="Times New Roman" w:cs="Times New Roman"/>
          <w:b/>
          <w:bCs/>
          <w:kern w:val="1"/>
          <w:sz w:val="24"/>
          <w:szCs w:val="24"/>
        </w:rPr>
      </w:pPr>
    </w:p>
    <w:p w:rsidR="002A549B" w:rsidRPr="006405C6" w:rsidRDefault="002A549B" w:rsidP="002A549B">
      <w:pPr>
        <w:widowControl w:val="0"/>
        <w:tabs>
          <w:tab w:val="left" w:pos="6330"/>
        </w:tabs>
        <w:suppressAutoHyphens/>
        <w:spacing w:after="0" w:line="360" w:lineRule="auto"/>
        <w:jc w:val="center"/>
        <w:rPr>
          <w:rFonts w:ascii="Times New Roman" w:eastAsia="DejaVu Sans" w:hAnsi="Times New Roman" w:cs="Times New Roman"/>
          <w:b/>
          <w:bCs/>
          <w:kern w:val="1"/>
          <w:sz w:val="24"/>
          <w:szCs w:val="24"/>
        </w:rPr>
      </w:pPr>
      <w:r w:rsidRPr="006405C6">
        <w:rPr>
          <w:rFonts w:ascii="Times New Roman" w:eastAsia="DejaVu Sans" w:hAnsi="Times New Roman" w:cs="Times New Roman"/>
          <w:b/>
          <w:bCs/>
          <w:kern w:val="1"/>
          <w:sz w:val="24"/>
          <w:szCs w:val="24"/>
        </w:rPr>
        <w:t>JUSTIFICATIVA</w:t>
      </w:r>
    </w:p>
    <w:p w:rsidR="002A549B" w:rsidRPr="006405C6" w:rsidRDefault="002A549B" w:rsidP="002A549B">
      <w:pPr>
        <w:widowControl w:val="0"/>
        <w:tabs>
          <w:tab w:val="left" w:pos="6330"/>
        </w:tabs>
        <w:suppressAutoHyphens/>
        <w:spacing w:after="0" w:line="360" w:lineRule="auto"/>
        <w:jc w:val="center"/>
        <w:rPr>
          <w:rFonts w:ascii="Times New Roman" w:eastAsia="DejaVu Sans" w:hAnsi="Times New Roman" w:cs="Times New Roman"/>
          <w:b/>
          <w:bCs/>
          <w:kern w:val="1"/>
          <w:sz w:val="24"/>
          <w:szCs w:val="24"/>
        </w:rPr>
      </w:pPr>
    </w:p>
    <w:p w:rsidR="002A549B" w:rsidRPr="006405C6" w:rsidRDefault="002A549B" w:rsidP="002A549B">
      <w:pPr>
        <w:widowControl w:val="0"/>
        <w:tabs>
          <w:tab w:val="left" w:pos="6330"/>
        </w:tabs>
        <w:suppressAutoHyphens/>
        <w:spacing w:after="0" w:line="360" w:lineRule="auto"/>
        <w:ind w:firstLine="851"/>
        <w:jc w:val="both"/>
        <w:rPr>
          <w:rFonts w:ascii="Times New Roman" w:eastAsia="DejaVu Sans" w:hAnsi="Times New Roman" w:cs="Times New Roman"/>
          <w:bCs/>
          <w:kern w:val="1"/>
          <w:sz w:val="24"/>
          <w:szCs w:val="24"/>
        </w:rPr>
      </w:pPr>
      <w:r w:rsidRPr="006405C6">
        <w:rPr>
          <w:rFonts w:ascii="Times New Roman" w:eastAsia="DejaVu Sans" w:hAnsi="Times New Roman" w:cs="Times New Roman"/>
          <w:bCs/>
          <w:kern w:val="1"/>
          <w:sz w:val="24"/>
          <w:szCs w:val="24"/>
        </w:rPr>
        <w:t>Infelizmente</w:t>
      </w:r>
      <w:r w:rsidR="006405C6" w:rsidRPr="006405C6">
        <w:rPr>
          <w:rFonts w:ascii="Times New Roman" w:eastAsia="DejaVu Sans" w:hAnsi="Times New Roman" w:cs="Times New Roman"/>
          <w:bCs/>
          <w:kern w:val="1"/>
          <w:sz w:val="24"/>
          <w:szCs w:val="24"/>
        </w:rPr>
        <w:t>,</w:t>
      </w:r>
      <w:r w:rsidRPr="006405C6">
        <w:rPr>
          <w:rFonts w:ascii="Times New Roman" w:eastAsia="DejaVu Sans" w:hAnsi="Times New Roman" w:cs="Times New Roman"/>
          <w:bCs/>
          <w:kern w:val="1"/>
          <w:sz w:val="24"/>
          <w:szCs w:val="24"/>
        </w:rPr>
        <w:t xml:space="preserve"> cotidianamente ouvimos relatos de maus atendimentos nos hospitais e postos de Saúde da Rede Pública na cidade de Sete</w:t>
      </w:r>
      <w:r w:rsidR="005124C3">
        <w:rPr>
          <w:rFonts w:ascii="Times New Roman" w:eastAsia="DejaVu Sans" w:hAnsi="Times New Roman" w:cs="Times New Roman"/>
          <w:bCs/>
          <w:kern w:val="1"/>
          <w:sz w:val="24"/>
          <w:szCs w:val="24"/>
        </w:rPr>
        <w:t xml:space="preserve"> Lagoas</w:t>
      </w:r>
      <w:r w:rsidRPr="006405C6">
        <w:rPr>
          <w:rFonts w:ascii="Times New Roman" w:eastAsia="DejaVu Sans" w:hAnsi="Times New Roman" w:cs="Times New Roman"/>
          <w:bCs/>
          <w:kern w:val="1"/>
          <w:sz w:val="24"/>
          <w:szCs w:val="24"/>
        </w:rPr>
        <w:t>. Muitos casos de queixas quanto ao atendimento prestado.</w:t>
      </w:r>
    </w:p>
    <w:p w:rsidR="002A549B" w:rsidRPr="006405C6" w:rsidRDefault="002A549B" w:rsidP="002A549B">
      <w:pPr>
        <w:widowControl w:val="0"/>
        <w:tabs>
          <w:tab w:val="left" w:pos="6330"/>
        </w:tabs>
        <w:suppressAutoHyphens/>
        <w:spacing w:after="0" w:line="360" w:lineRule="auto"/>
        <w:ind w:firstLine="851"/>
        <w:jc w:val="both"/>
        <w:rPr>
          <w:rFonts w:ascii="Times New Roman" w:eastAsia="DejaVu Sans" w:hAnsi="Times New Roman" w:cs="Times New Roman"/>
          <w:bCs/>
          <w:kern w:val="1"/>
          <w:sz w:val="24"/>
          <w:szCs w:val="24"/>
        </w:rPr>
      </w:pPr>
      <w:r w:rsidRPr="006405C6">
        <w:rPr>
          <w:rFonts w:ascii="Times New Roman" w:eastAsia="DejaVu Sans" w:hAnsi="Times New Roman" w:cs="Times New Roman"/>
          <w:bCs/>
          <w:kern w:val="1"/>
          <w:sz w:val="24"/>
          <w:szCs w:val="24"/>
        </w:rPr>
        <w:t>Sabe-se que o município não consegue atender de forma humana e satisfatória a população no sistema público, por isso que cada vez mais cresce a rede privada através da adesão aos convênios existentes.</w:t>
      </w:r>
    </w:p>
    <w:p w:rsidR="002A549B" w:rsidRPr="006405C6" w:rsidRDefault="002A549B" w:rsidP="002A549B">
      <w:pPr>
        <w:widowControl w:val="0"/>
        <w:tabs>
          <w:tab w:val="left" w:pos="6330"/>
        </w:tabs>
        <w:suppressAutoHyphens/>
        <w:spacing w:after="0" w:line="360" w:lineRule="auto"/>
        <w:ind w:firstLine="851"/>
        <w:jc w:val="both"/>
        <w:rPr>
          <w:rFonts w:ascii="Times New Roman" w:eastAsia="DejaVu Sans" w:hAnsi="Times New Roman" w:cs="Times New Roman"/>
          <w:bCs/>
          <w:kern w:val="1"/>
          <w:sz w:val="24"/>
          <w:szCs w:val="24"/>
        </w:rPr>
      </w:pPr>
      <w:r w:rsidRPr="006405C6">
        <w:rPr>
          <w:rFonts w:ascii="Times New Roman" w:eastAsia="DejaVu Sans" w:hAnsi="Times New Roman" w:cs="Times New Roman"/>
          <w:bCs/>
          <w:kern w:val="1"/>
          <w:sz w:val="24"/>
          <w:szCs w:val="24"/>
        </w:rPr>
        <w:t>O paciente, mesmo tendo acesso a canais de ouvidoria onde pode relatar qualquer reclamação consoante ao atendimento médico comumente tem dificuldade em indicar os nomes dos profissionais envolvidos no atendimento direto dos pacientes e, esse projeto poderá facilitar ao paciente ou seus familiares a identificação dos profissionais envolvidos.</w:t>
      </w:r>
    </w:p>
    <w:p w:rsidR="002A549B" w:rsidRPr="006405C6" w:rsidRDefault="002A549B" w:rsidP="002A549B">
      <w:pPr>
        <w:widowControl w:val="0"/>
        <w:tabs>
          <w:tab w:val="left" w:pos="6330"/>
        </w:tabs>
        <w:suppressAutoHyphens/>
        <w:spacing w:after="0" w:line="360" w:lineRule="auto"/>
        <w:ind w:firstLine="851"/>
        <w:jc w:val="both"/>
        <w:rPr>
          <w:rFonts w:ascii="Times New Roman" w:eastAsia="DejaVu Sans" w:hAnsi="Times New Roman" w:cs="Times New Roman"/>
          <w:bCs/>
          <w:kern w:val="1"/>
          <w:sz w:val="24"/>
          <w:szCs w:val="24"/>
        </w:rPr>
      </w:pPr>
      <w:r w:rsidRPr="006405C6">
        <w:rPr>
          <w:rFonts w:ascii="Times New Roman" w:eastAsia="DejaVu Sans" w:hAnsi="Times New Roman" w:cs="Times New Roman"/>
          <w:bCs/>
          <w:kern w:val="1"/>
          <w:sz w:val="24"/>
          <w:szCs w:val="24"/>
        </w:rPr>
        <w:t>Para uma eventual prestação jurisdicional provocada por qualquer paciente ou familiar em caso de alegação de atendimento inadequado ou possível ocorrência de erro médico, a parte reclamante, deverá provar todo o alegado, mas terá grande dificuldade em cumprir a fase probatória se não conhecer os agentes que possam estar envolvidos.</w:t>
      </w:r>
    </w:p>
    <w:p w:rsidR="00554384" w:rsidRPr="006405C6" w:rsidRDefault="002A549B" w:rsidP="002A549B">
      <w:pPr>
        <w:autoSpaceDE w:val="0"/>
        <w:autoSpaceDN w:val="0"/>
        <w:adjustRightInd w:val="0"/>
        <w:spacing w:after="0" w:line="360" w:lineRule="auto"/>
        <w:ind w:firstLine="851"/>
        <w:jc w:val="both"/>
        <w:rPr>
          <w:rFonts w:ascii="Times New Roman" w:eastAsia="Times New Roman" w:hAnsi="Times New Roman" w:cs="Times New Roman"/>
          <w:bCs/>
          <w:sz w:val="24"/>
          <w:szCs w:val="24"/>
          <w:lang w:eastAsia="pt-BR"/>
        </w:rPr>
      </w:pPr>
      <w:r w:rsidRPr="006405C6">
        <w:rPr>
          <w:rFonts w:ascii="Times New Roman" w:eastAsia="Times New Roman" w:hAnsi="Times New Roman" w:cs="Times New Roman"/>
          <w:bCs/>
          <w:sz w:val="24"/>
          <w:szCs w:val="24"/>
          <w:lang w:eastAsia="pt-BR"/>
        </w:rPr>
        <w:t xml:space="preserve">Devido à importância do referido </w:t>
      </w:r>
      <w:r w:rsidR="00D90F78">
        <w:rPr>
          <w:rFonts w:ascii="Times New Roman" w:eastAsia="Times New Roman" w:hAnsi="Times New Roman" w:cs="Times New Roman"/>
          <w:bCs/>
          <w:sz w:val="24"/>
          <w:szCs w:val="24"/>
          <w:lang w:eastAsia="pt-BR"/>
        </w:rPr>
        <w:t>Ante</w:t>
      </w:r>
      <w:bookmarkStart w:id="0" w:name="_GoBack"/>
      <w:bookmarkEnd w:id="0"/>
      <w:r w:rsidR="006405C6" w:rsidRPr="006405C6">
        <w:rPr>
          <w:rFonts w:ascii="Times New Roman" w:eastAsia="Times New Roman" w:hAnsi="Times New Roman" w:cs="Times New Roman"/>
          <w:bCs/>
          <w:sz w:val="24"/>
          <w:szCs w:val="24"/>
          <w:lang w:eastAsia="pt-BR"/>
        </w:rPr>
        <w:t>projeto de lei</w:t>
      </w:r>
      <w:r w:rsidRPr="006405C6">
        <w:rPr>
          <w:rFonts w:ascii="Times New Roman" w:eastAsia="Times New Roman" w:hAnsi="Times New Roman" w:cs="Times New Roman"/>
          <w:bCs/>
          <w:sz w:val="24"/>
          <w:szCs w:val="24"/>
          <w:lang w:eastAsia="pt-BR"/>
        </w:rPr>
        <w:t>, peço aos Nobres Pares o voto favorável, para que possamos oferecer para a população, de forma acessível, a relação de obras paralisadas em nosso município.</w:t>
      </w:r>
    </w:p>
    <w:p w:rsidR="00554384" w:rsidRPr="006405C6" w:rsidRDefault="00554384" w:rsidP="002A549B">
      <w:pPr>
        <w:widowControl w:val="0"/>
        <w:suppressAutoHyphens/>
        <w:spacing w:after="0" w:line="360" w:lineRule="auto"/>
        <w:jc w:val="both"/>
        <w:rPr>
          <w:rFonts w:ascii="Times New Roman" w:eastAsia="DejaVu Sans" w:hAnsi="Times New Roman" w:cs="Times New Roman"/>
          <w:kern w:val="2"/>
          <w:sz w:val="24"/>
          <w:szCs w:val="24"/>
        </w:rPr>
      </w:pPr>
    </w:p>
    <w:p w:rsidR="00225A51" w:rsidRPr="006405C6" w:rsidRDefault="005124C3" w:rsidP="009D280C">
      <w:pPr>
        <w:pStyle w:val="NormalWeb"/>
        <w:jc w:val="center"/>
      </w:pPr>
      <w:r>
        <w:t>Sete Lagoas, 11</w:t>
      </w:r>
      <w:r w:rsidR="000A2C00" w:rsidRPr="006405C6">
        <w:t xml:space="preserve"> de </w:t>
      </w:r>
      <w:r w:rsidR="00B651B9" w:rsidRPr="006405C6">
        <w:t>agosto</w:t>
      </w:r>
      <w:r w:rsidR="000A2C00" w:rsidRPr="006405C6">
        <w:t xml:space="preserve"> de 2020.</w:t>
      </w:r>
    </w:p>
    <w:p w:rsidR="006B3270" w:rsidRPr="00225A51" w:rsidRDefault="000A2C00" w:rsidP="000A2C00">
      <w:pPr>
        <w:jc w:val="center"/>
        <w:rPr>
          <w:sz w:val="28"/>
          <w:szCs w:val="28"/>
        </w:rPr>
      </w:pPr>
      <w:r w:rsidRPr="00225A51">
        <w:rPr>
          <w:rFonts w:ascii="Calibri" w:eastAsia="Calibri" w:hAnsi="Calibri" w:cs="Times New Roman"/>
          <w:noProof/>
          <w:sz w:val="28"/>
          <w:szCs w:val="28"/>
          <w:lang w:eastAsia="pt-BR"/>
        </w:rPr>
        <w:drawing>
          <wp:inline distT="0" distB="0" distL="0" distR="0" wp14:anchorId="2B52D625" wp14:editId="23EE1605">
            <wp:extent cx="3114675" cy="149542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14675" cy="1495425"/>
                    </a:xfrm>
                    <a:prstGeom prst="rect">
                      <a:avLst/>
                    </a:prstGeom>
                    <a:noFill/>
                    <a:ln>
                      <a:noFill/>
                    </a:ln>
                  </pic:spPr>
                </pic:pic>
              </a:graphicData>
            </a:graphic>
          </wp:inline>
        </w:drawing>
      </w:r>
    </w:p>
    <w:sectPr w:rsidR="006B3270" w:rsidRPr="00225A5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6E45" w:rsidRDefault="00D76E45" w:rsidP="000A2C00">
      <w:pPr>
        <w:spacing w:after="0" w:line="240" w:lineRule="auto"/>
      </w:pPr>
      <w:r>
        <w:separator/>
      </w:r>
    </w:p>
  </w:endnote>
  <w:endnote w:type="continuationSeparator" w:id="0">
    <w:p w:rsidR="00D76E45" w:rsidRDefault="00D76E45" w:rsidP="000A2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MS Mincho"/>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C00" w:rsidRPr="008D6C3E" w:rsidRDefault="000A2C00" w:rsidP="000A2C00">
    <w:pPr>
      <w:spacing w:after="0" w:line="240" w:lineRule="auto"/>
      <w:jc w:val="center"/>
      <w:rPr>
        <w:sz w:val="18"/>
      </w:rPr>
    </w:pPr>
    <w:r w:rsidRPr="002E278C">
      <w:rPr>
        <w:sz w:val="18"/>
      </w:rPr>
      <w:t>Rua Domi</w:t>
    </w:r>
    <w:r>
      <w:rPr>
        <w:sz w:val="18"/>
      </w:rPr>
      <w:t xml:space="preserve">ngos </w:t>
    </w:r>
    <w:proofErr w:type="spellStart"/>
    <w:r>
      <w:rPr>
        <w:sz w:val="18"/>
      </w:rPr>
      <w:t>Louverturi</w:t>
    </w:r>
    <w:proofErr w:type="spellEnd"/>
    <w:r>
      <w:rPr>
        <w:sz w:val="18"/>
      </w:rPr>
      <w:t xml:space="preserve">, nº 335 – Sala </w:t>
    </w:r>
    <w:r w:rsidRPr="002E278C">
      <w:rPr>
        <w:sz w:val="18"/>
      </w:rPr>
      <w:t>212 – São Geraldo</w:t>
    </w:r>
    <w:r w:rsidRPr="008D6C3E">
      <w:rPr>
        <w:sz w:val="18"/>
      </w:rPr>
      <w:t>– Sete Lagoas / MG - C</w:t>
    </w:r>
    <w:r>
      <w:rPr>
        <w:sz w:val="18"/>
      </w:rPr>
      <w:t>EP: 35700-177</w:t>
    </w:r>
    <w:r>
      <w:rPr>
        <w:sz w:val="18"/>
      </w:rPr>
      <w:br/>
      <w:t xml:space="preserve">                        Fone: 31 3779-6343</w:t>
    </w:r>
    <w:r w:rsidRPr="008D6C3E">
      <w:rPr>
        <w:sz w:val="18"/>
      </w:rPr>
      <w:t xml:space="preserve"> | E-mail: </w:t>
    </w:r>
    <w:r>
      <w:rPr>
        <w:sz w:val="18"/>
      </w:rPr>
      <w:t>gilson.liboreiro@camarasete.</w:t>
    </w:r>
    <w:r w:rsidRPr="008D6C3E">
      <w:rPr>
        <w:sz w:val="18"/>
      </w:rPr>
      <w:t>mg.gov.br</w:t>
    </w:r>
  </w:p>
  <w:p w:rsidR="000A2C00" w:rsidRDefault="000A2C0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6E45" w:rsidRDefault="00D76E45" w:rsidP="000A2C00">
      <w:pPr>
        <w:spacing w:after="0" w:line="240" w:lineRule="auto"/>
      </w:pPr>
      <w:r>
        <w:separator/>
      </w:r>
    </w:p>
  </w:footnote>
  <w:footnote w:type="continuationSeparator" w:id="0">
    <w:p w:rsidR="00D76E45" w:rsidRDefault="00D76E45" w:rsidP="000A2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C00" w:rsidRDefault="000A2C00" w:rsidP="000A2C00">
    <w:pPr>
      <w:pStyle w:val="Cabealho"/>
      <w:rPr>
        <w:b/>
        <w:sz w:val="36"/>
        <w:szCs w:val="36"/>
      </w:rPr>
    </w:pPr>
    <w:r>
      <w:rPr>
        <w:noProof/>
        <w:lang w:eastAsia="pt-BR"/>
      </w:rPr>
      <w:drawing>
        <wp:anchor distT="0" distB="0" distL="114300" distR="114300" simplePos="0" relativeHeight="251659264" behindDoc="1" locked="0" layoutInCell="1" allowOverlap="1" wp14:anchorId="4DAB5FAB" wp14:editId="428200A2">
          <wp:simplePos x="0" y="0"/>
          <wp:positionH relativeFrom="margin">
            <wp:posOffset>-847725</wp:posOffset>
          </wp:positionH>
          <wp:positionV relativeFrom="paragraph">
            <wp:posOffset>-14605</wp:posOffset>
          </wp:positionV>
          <wp:extent cx="902970" cy="902970"/>
          <wp:effectExtent l="0" t="0" r="0" b="0"/>
          <wp:wrapTight wrapText="bothSides">
            <wp:wrapPolygon edited="0">
              <wp:start x="0" y="0"/>
              <wp:lineTo x="0" y="20962"/>
              <wp:lineTo x="20962" y="20962"/>
              <wp:lineTo x="20962" y="0"/>
              <wp:lineTo x="0" y="0"/>
            </wp:wrapPolygon>
          </wp:wrapTight>
          <wp:docPr id="3" name="Imagem 3"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____Projetos\____INSTITUCIONAL\foto-perfi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t-BR"/>
      </w:rPr>
      <mc:AlternateContent>
        <mc:Choice Requires="wps">
          <w:drawing>
            <wp:anchor distT="0" distB="0" distL="114300" distR="114300" simplePos="0" relativeHeight="251660288" behindDoc="0" locked="0" layoutInCell="1" allowOverlap="1" wp14:anchorId="105F14B5" wp14:editId="2AAA0CAB">
              <wp:simplePos x="0" y="0"/>
              <wp:positionH relativeFrom="column">
                <wp:posOffset>4120515</wp:posOffset>
              </wp:positionH>
              <wp:positionV relativeFrom="paragraph">
                <wp:posOffset>-417195</wp:posOffset>
              </wp:positionV>
              <wp:extent cx="2308860" cy="1543050"/>
              <wp:effectExtent l="0" t="0" r="0" b="0"/>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8860" cy="1543050"/>
                      </a:xfrm>
                      <a:prstGeom prst="rect">
                        <a:avLst/>
                      </a:prstGeom>
                      <a:solidFill>
                        <a:srgbClr val="FFFFFF"/>
                      </a:solidFill>
                      <a:ln w="9525">
                        <a:noFill/>
                        <a:miter lim="800000"/>
                        <a:headEnd/>
                        <a:tailEnd/>
                      </a:ln>
                    </wps:spPr>
                    <wps:txbx>
                      <w:txbxContent>
                        <w:p w:rsidR="000A2C00" w:rsidRDefault="000A2C00" w:rsidP="000A2C00">
                          <w:r w:rsidRPr="00B328C5">
                            <w:rPr>
                              <w:noProof/>
                              <w:lang w:eastAsia="pt-BR"/>
                            </w:rPr>
                            <w:drawing>
                              <wp:inline distT="0" distB="0" distL="0" distR="0" wp14:anchorId="3434D975" wp14:editId="6A87353E">
                                <wp:extent cx="2124075" cy="1333500"/>
                                <wp:effectExtent l="0" t="0" r="9525" b="0"/>
                                <wp:docPr id="2" name="Imagem 2" descr="C:\Users\Usuario\AppData\Local\Microsoft\Windows\INetCache\Content.Word\Logo Gilson Liboreiro PN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C:\Users\Usuario\AppData\Local\Microsoft\Windows\INetCache\Content.Word\Logo Gilson Liboreiro PNG.B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4075" cy="1333500"/>
                                        </a:xfrm>
                                        <a:prstGeom prst="rect">
                                          <a:avLst/>
                                        </a:prstGeom>
                                        <a:noFill/>
                                        <a:ln>
                                          <a:noFill/>
                                        </a:ln>
                                      </pic:spPr>
                                    </pic:pic>
                                  </a:graphicData>
                                </a:graphic>
                              </wp:inline>
                            </w:drawing>
                          </w:r>
                        </w:p>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type w14:anchorId="105F14B5" id="_x0000_t202" coordsize="21600,21600" o:spt="202" path="m,l,21600r21600,l21600,xe">
              <v:stroke joinstyle="miter"/>
              <v:path gradientshapeok="t" o:connecttype="rect"/>
            </v:shapetype>
            <v:shape id="Caixa de texto 307" o:spid="_x0000_s1026" type="#_x0000_t202" style="position:absolute;margin-left:324.45pt;margin-top:-32.85pt;width:181.8pt;height:121.5pt;z-index:251660288;visibility:visible;mso-wrap-style:non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" stroked="f">
              <v:textbox style="mso-fit-shape-to-text:t">
                <w:txbxContent>
                  <w:p w:rsidR="000A2C00" w:rsidRDefault="000A2C00" w:rsidP="000A2C00">
                    <w:r w:rsidRPr="00B328C5">
                      <w:rPr>
                        <w:noProof/>
                        <w:lang w:eastAsia="pt-BR"/>
                      </w:rPr>
                      <w:drawing>
                        <wp:inline distT="0" distB="0" distL="0" distR="0" wp14:anchorId="3434D975" wp14:editId="6A87353E">
                          <wp:extent cx="2124075" cy="1333500"/>
                          <wp:effectExtent l="0" t="0" r="9525" b="0"/>
                          <wp:docPr id="2" name="Imagem 2" descr="C:\Users\Usuario\AppData\Local\Microsoft\Windows\INetCache\Content.Word\Logo Gilson Liboreiro PN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C:\Users\Usuario\AppData\Local\Microsoft\Windows\INetCache\Content.Word\Logo Gilson Liboreiro PNG.BMP"/>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24075" cy="1333500"/>
                                  </a:xfrm>
                                  <a:prstGeom prst="rect">
                                    <a:avLst/>
                                  </a:prstGeom>
                                  <a:noFill/>
                                  <a:ln>
                                    <a:noFill/>
                                  </a:ln>
                                </pic:spPr>
                              </pic:pic>
                            </a:graphicData>
                          </a:graphic>
                        </wp:inline>
                      </w:drawing>
                    </w:r>
                  </w:p>
                </w:txbxContent>
              </v:textbox>
            </v:shape>
          </w:pict>
        </mc:Fallback>
      </mc:AlternateContent>
    </w:r>
    <w:r>
      <w:rPr>
        <w:b/>
        <w:sz w:val="36"/>
        <w:szCs w:val="36"/>
      </w:rPr>
      <w:t>C</w:t>
    </w:r>
    <w:r w:rsidRPr="00CF7D01">
      <w:rPr>
        <w:b/>
        <w:sz w:val="36"/>
        <w:szCs w:val="36"/>
      </w:rPr>
      <w:t>âmara Municipal de Sete Lagoas</w:t>
    </w:r>
  </w:p>
  <w:p w:rsidR="000A2C00" w:rsidRDefault="000A2C00" w:rsidP="000A2C00">
    <w:pPr>
      <w:spacing w:after="0" w:line="240" w:lineRule="auto"/>
    </w:pPr>
    <w:r>
      <w:t xml:space="preserve">Gabinete Vereador Gilson </w:t>
    </w:r>
    <w:proofErr w:type="spellStart"/>
    <w:r>
      <w:t>Liboreiro</w:t>
    </w:r>
    <w:proofErr w:type="spellEnd"/>
  </w:p>
  <w:p w:rsidR="000A2C00" w:rsidRDefault="000A2C00" w:rsidP="000A2C00">
    <w:pPr>
      <w:spacing w:after="0" w:line="240" w:lineRule="auto"/>
    </w:pPr>
    <w:r>
      <w:t xml:space="preserve">Rua Domingos </w:t>
    </w:r>
    <w:proofErr w:type="spellStart"/>
    <w:r>
      <w:t>Louverturi</w:t>
    </w:r>
    <w:proofErr w:type="spellEnd"/>
    <w:r>
      <w:t>, nº 335 – Sala 212 – São Geraldo</w:t>
    </w:r>
  </w:p>
  <w:p w:rsidR="000A2C00" w:rsidRPr="00347643" w:rsidRDefault="000A2C00" w:rsidP="000A2C00">
    <w:pPr>
      <w:spacing w:after="0" w:line="240" w:lineRule="auto"/>
      <w:rPr>
        <w:lang w:val="en-US"/>
      </w:rPr>
    </w:pPr>
    <w:r w:rsidRPr="00347643">
      <w:rPr>
        <w:lang w:val="en-US"/>
      </w:rPr>
      <w:t xml:space="preserve">Tel: (31) 3779 6343/ 37796344 </w:t>
    </w:r>
  </w:p>
  <w:p w:rsidR="000A2C00" w:rsidRPr="00347643" w:rsidRDefault="000A2C00" w:rsidP="000A2C00">
    <w:pPr>
      <w:spacing w:after="0" w:line="240" w:lineRule="auto"/>
      <w:rPr>
        <w:lang w:val="en-US"/>
      </w:rPr>
    </w:pPr>
    <w:r w:rsidRPr="00347643">
      <w:rPr>
        <w:lang w:val="en-US"/>
      </w:rPr>
      <w:t>Email: gilson.liboreiro@camarasete.mg.br</w:t>
    </w:r>
  </w:p>
  <w:p w:rsidR="000A2C00" w:rsidRDefault="000A2C0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C872F8"/>
    <w:multiLevelType w:val="hybridMultilevel"/>
    <w:tmpl w:val="CEA29F5C"/>
    <w:lvl w:ilvl="0" w:tplc="B7B08EC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BB9"/>
    <w:rsid w:val="00016725"/>
    <w:rsid w:val="00063A8E"/>
    <w:rsid w:val="000A2C00"/>
    <w:rsid w:val="001111D7"/>
    <w:rsid w:val="00196436"/>
    <w:rsid w:val="001B221C"/>
    <w:rsid w:val="00225A51"/>
    <w:rsid w:val="00230B63"/>
    <w:rsid w:val="002A549B"/>
    <w:rsid w:val="002D7BB9"/>
    <w:rsid w:val="002E037C"/>
    <w:rsid w:val="003126F7"/>
    <w:rsid w:val="00332544"/>
    <w:rsid w:val="00367C77"/>
    <w:rsid w:val="003E4052"/>
    <w:rsid w:val="005124C3"/>
    <w:rsid w:val="00554384"/>
    <w:rsid w:val="00581C2D"/>
    <w:rsid w:val="005A6EB6"/>
    <w:rsid w:val="006405C6"/>
    <w:rsid w:val="006B3270"/>
    <w:rsid w:val="006F40BA"/>
    <w:rsid w:val="007C097D"/>
    <w:rsid w:val="00863A4F"/>
    <w:rsid w:val="00890921"/>
    <w:rsid w:val="009D280C"/>
    <w:rsid w:val="00AD68E3"/>
    <w:rsid w:val="00B651B9"/>
    <w:rsid w:val="00CD4B71"/>
    <w:rsid w:val="00D76E45"/>
    <w:rsid w:val="00D90F78"/>
    <w:rsid w:val="00E153F5"/>
    <w:rsid w:val="00E839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0CFFF"/>
  <w15:docId w15:val="{F8F0A9F1-9D29-47A0-B0B6-0E080C674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2D7BB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D7BB9"/>
    <w:rPr>
      <w:b/>
      <w:bCs/>
    </w:rPr>
  </w:style>
  <w:style w:type="paragraph" w:styleId="Cabealho">
    <w:name w:val="header"/>
    <w:basedOn w:val="Normal"/>
    <w:link w:val="CabealhoChar"/>
    <w:uiPriority w:val="99"/>
    <w:unhideWhenUsed/>
    <w:rsid w:val="000A2C0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A2C00"/>
  </w:style>
  <w:style w:type="paragraph" w:styleId="Rodap">
    <w:name w:val="footer"/>
    <w:basedOn w:val="Normal"/>
    <w:link w:val="RodapChar"/>
    <w:uiPriority w:val="99"/>
    <w:unhideWhenUsed/>
    <w:rsid w:val="000A2C00"/>
    <w:pPr>
      <w:tabs>
        <w:tab w:val="center" w:pos="4252"/>
        <w:tab w:val="right" w:pos="8504"/>
      </w:tabs>
      <w:spacing w:after="0" w:line="240" w:lineRule="auto"/>
    </w:pPr>
  </w:style>
  <w:style w:type="character" w:customStyle="1" w:styleId="RodapChar">
    <w:name w:val="Rodapé Char"/>
    <w:basedOn w:val="Fontepargpadro"/>
    <w:link w:val="Rodap"/>
    <w:uiPriority w:val="99"/>
    <w:rsid w:val="000A2C00"/>
  </w:style>
  <w:style w:type="paragraph" w:styleId="Textodebalo">
    <w:name w:val="Balloon Text"/>
    <w:basedOn w:val="Normal"/>
    <w:link w:val="TextodebaloChar"/>
    <w:uiPriority w:val="99"/>
    <w:semiHidden/>
    <w:unhideWhenUsed/>
    <w:rsid w:val="005124C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124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7190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425</Words>
  <Characters>2298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Cliente</dc:creator>
  <cp:lastModifiedBy>JAQUELINE HELENA ALVES</cp:lastModifiedBy>
  <cp:revision>2</cp:revision>
  <cp:lastPrinted>2020-10-23T11:28:00Z</cp:lastPrinted>
  <dcterms:created xsi:type="dcterms:W3CDTF">2020-10-23T16:40:00Z</dcterms:created>
  <dcterms:modified xsi:type="dcterms:W3CDTF">2020-10-23T16:40:00Z</dcterms:modified>
</cp:coreProperties>
</file>