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421CA337" wp14:editId="5FAE48E6">
            <wp:extent cx="5400675" cy="1085850"/>
            <wp:effectExtent l="0" t="0" r="0" b="0"/>
            <wp:docPr id="5" name="Imagem 5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_____/2020</w:t>
      </w: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C06350" w:rsidRDefault="00C06350" w:rsidP="00C063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C06350" w:rsidRDefault="00C06350" w:rsidP="00C06350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</w:t>
      </w:r>
      <w:proofErr w:type="gramStart"/>
      <w:r>
        <w:rPr>
          <w:rFonts w:ascii="Arial" w:eastAsia="DejaVuSans" w:hAnsi="Arial" w:cs="Arial"/>
          <w:kern w:val="2"/>
        </w:rPr>
        <w:t xml:space="preserve">requer </w:t>
      </w:r>
      <w:r w:rsidRPr="00536984">
        <w:rPr>
          <w:rFonts w:ascii="Arial" w:eastAsia="DejaVuSans" w:hAnsi="Arial" w:cs="Arial"/>
          <w:b/>
          <w:kern w:val="2"/>
        </w:rPr>
        <w:t>À</w:t>
      </w:r>
      <w:proofErr w:type="gramEnd"/>
      <w:r w:rsidRPr="00536984">
        <w:rPr>
          <w:rFonts w:ascii="Arial" w:eastAsia="DejaVuSans" w:hAnsi="Arial" w:cs="Arial"/>
          <w:b/>
          <w:kern w:val="2"/>
        </w:rPr>
        <w:t xml:space="preserve"> TÍTULO DE FISCALIZAÇÃO</w:t>
      </w:r>
      <w:r>
        <w:rPr>
          <w:rFonts w:ascii="Arial" w:eastAsia="DejaVuSans" w:hAnsi="Arial" w:cs="Arial"/>
          <w:kern w:val="2"/>
        </w:rPr>
        <w:t xml:space="preserve"> que, ouvida a casa e após os trâmites regimentais, seja enviada correspondência ao presidente desta Casa, solicitando que seja encaminhado ao gabinete deste vereador, a relação completa de todos os funcionário demitidos e contratados pela Câmara Municipal no ano de 2020.</w:t>
      </w:r>
    </w:p>
    <w:p w:rsidR="00C06350" w:rsidRDefault="00C06350" w:rsidP="00C06350">
      <w:pPr>
        <w:pStyle w:val="NormalWeb"/>
        <w:spacing w:line="276" w:lineRule="auto"/>
        <w:jc w:val="center"/>
        <w:rPr>
          <w:rFonts w:ascii="Arial" w:hAnsi="Arial" w:cs="Arial"/>
        </w:rPr>
      </w:pPr>
    </w:p>
    <w:p w:rsidR="00C06350" w:rsidRDefault="00C06350" w:rsidP="00C06350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16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2020.</w:t>
      </w: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C2F8A2E" wp14:editId="06D4CC66">
            <wp:extent cx="1562100" cy="866775"/>
            <wp:effectExtent l="0" t="0" r="0" b="9525"/>
            <wp:docPr id="6" name="Imagem 6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C06350" w:rsidRDefault="00C06350" w:rsidP="00C063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06350" w:rsidRDefault="00C06350" w:rsidP="00C06350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C06350" w:rsidRDefault="00C06350" w:rsidP="00C0635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C06350" w:rsidRDefault="00C06350" w:rsidP="00C06350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C06350" w:rsidRDefault="00C06350" w:rsidP="00C06350">
      <w:pPr>
        <w:shd w:val="clear" w:color="auto" w:fill="FFFFFF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</w:t>
      </w:r>
      <w:r w:rsidRPr="00F3222C">
        <w:rPr>
          <w:rFonts w:ascii="Arial" w:eastAsia="DejaVuSans" w:hAnsi="Arial" w:cs="Arial"/>
          <w:bCs/>
          <w:kern w:val="2"/>
          <w:sz w:val="24"/>
          <w:szCs w:val="24"/>
        </w:rPr>
        <w:t>al pedido visa fazer cumprir a função fiscalizadora do Vereador, assegurado pelo Regimento Interno desta Casa de Leis e pela Lei Orgânica Municipal.</w:t>
      </w:r>
    </w:p>
    <w:p w:rsidR="00C06350" w:rsidRDefault="00C06350"/>
    <w:p w:rsidR="00C06350" w:rsidRDefault="00C06350"/>
    <w:p w:rsidR="00C06350" w:rsidRDefault="00C06350"/>
    <w:p w:rsidR="00C06350" w:rsidRDefault="00C06350">
      <w:bookmarkStart w:id="0" w:name="_GoBack"/>
      <w:bookmarkEnd w:id="0"/>
    </w:p>
    <w:sectPr w:rsidR="00C06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2A"/>
    <w:rsid w:val="00294797"/>
    <w:rsid w:val="00AD7C85"/>
    <w:rsid w:val="00B37C64"/>
    <w:rsid w:val="00C06350"/>
    <w:rsid w:val="00D7732A"/>
    <w:rsid w:val="00D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6087A-E700-470E-B37A-BA085E97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4</cp:revision>
  <dcterms:created xsi:type="dcterms:W3CDTF">2020-10-16T17:47:00Z</dcterms:created>
  <dcterms:modified xsi:type="dcterms:W3CDTF">2020-10-16T19:42:00Z</dcterms:modified>
</cp:coreProperties>
</file>