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4C0BB" w14:textId="7178C3FA" w:rsidR="00106864" w:rsidRDefault="00106864" w:rsidP="001068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24977602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4D1C2C2C" wp14:editId="25DB848C">
            <wp:extent cx="5400040" cy="1085850"/>
            <wp:effectExtent l="0" t="0" r="0" b="0"/>
            <wp:docPr id="4" name="Imagem 4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2B055" w14:textId="77777777" w:rsidR="00106864" w:rsidRDefault="00106864" w:rsidP="001068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8238405" w14:textId="77777777" w:rsidR="00106864" w:rsidRDefault="00106864" w:rsidP="001068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_____/2020</w:t>
      </w:r>
    </w:p>
    <w:p w14:paraId="458C972C" w14:textId="77777777" w:rsidR="00106864" w:rsidRDefault="00106864" w:rsidP="00106864">
      <w:pPr>
        <w:spacing w:after="0"/>
        <w:rPr>
          <w:rFonts w:ascii="Arial" w:hAnsi="Arial" w:cs="Arial"/>
          <w:b/>
          <w:sz w:val="24"/>
          <w:szCs w:val="24"/>
        </w:rPr>
      </w:pPr>
    </w:p>
    <w:p w14:paraId="3D904747" w14:textId="77777777" w:rsidR="00106864" w:rsidRDefault="00106864" w:rsidP="001068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630B55E4" w14:textId="77777777" w:rsidR="00106864" w:rsidRDefault="00106864" w:rsidP="001068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44EB09A2" w14:textId="77777777" w:rsidR="00106864" w:rsidRDefault="00106864" w:rsidP="00106864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7DD64B8" w14:textId="01A50814" w:rsidR="00106864" w:rsidRDefault="00106864" w:rsidP="00106864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que, ouvida a casa e após tramites regimentais, seja enviada correspondência ao Prefeito Duílio de Castro, solicitando que mova as gestões, para que a empresa </w:t>
      </w:r>
      <w:proofErr w:type="spellStart"/>
      <w:r>
        <w:rPr>
          <w:rFonts w:ascii="Arial" w:eastAsia="DejaVuSans" w:hAnsi="Arial" w:cs="Arial"/>
          <w:kern w:val="2"/>
        </w:rPr>
        <w:t>Litucera</w:t>
      </w:r>
      <w:proofErr w:type="spellEnd"/>
      <w:r>
        <w:rPr>
          <w:rFonts w:ascii="Arial" w:eastAsia="DejaVuSans" w:hAnsi="Arial" w:cs="Arial"/>
          <w:kern w:val="2"/>
        </w:rPr>
        <w:t xml:space="preserve"> renove o contrato de trabalho com os prestadores de serviço de capina e limpeza nas zonas rurais, principalmente na comunidade de </w:t>
      </w:r>
      <w:r>
        <w:rPr>
          <w:rFonts w:ascii="Arial" w:eastAsia="DejaVuSans" w:hAnsi="Arial" w:cs="Arial"/>
          <w:b/>
          <w:bCs/>
          <w:kern w:val="2"/>
        </w:rPr>
        <w:t>Barreiro</w:t>
      </w:r>
      <w:r>
        <w:rPr>
          <w:rFonts w:ascii="Arial" w:eastAsia="DejaVuSans" w:hAnsi="Arial" w:cs="Arial"/>
          <w:b/>
          <w:bCs/>
          <w:kern w:val="2"/>
        </w:rPr>
        <w:t xml:space="preserve">, </w:t>
      </w:r>
      <w:r>
        <w:rPr>
          <w:rFonts w:ascii="Arial" w:eastAsia="DejaVuSans" w:hAnsi="Arial" w:cs="Arial"/>
          <w:kern w:val="2"/>
        </w:rPr>
        <w:t>para que continuem prestando serviço de capina com roçadeira para que seja mantida a manutenção da limpeza nas ruas e praças da comunidade.</w:t>
      </w:r>
    </w:p>
    <w:p w14:paraId="536DAAA7" w14:textId="77777777" w:rsidR="00106864" w:rsidRDefault="00106864" w:rsidP="00106864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bookmarkStart w:id="1" w:name="_GoBack"/>
      <w:bookmarkEnd w:id="1"/>
    </w:p>
    <w:p w14:paraId="3138B145" w14:textId="77777777" w:rsidR="00106864" w:rsidRDefault="00106864" w:rsidP="00106864">
      <w:pPr>
        <w:pStyle w:val="NormalWeb"/>
        <w:spacing w:line="360" w:lineRule="auto"/>
        <w:jc w:val="center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 xml:space="preserve">Sala das sessões, 22 de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2020.</w:t>
      </w:r>
    </w:p>
    <w:p w14:paraId="66F56D6B" w14:textId="06B3C1E2" w:rsidR="00106864" w:rsidRDefault="00106864" w:rsidP="0010686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CD76043" wp14:editId="52865690">
            <wp:extent cx="1562100" cy="86677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39B67" w14:textId="77777777" w:rsidR="00106864" w:rsidRDefault="00106864" w:rsidP="0010686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1E1DB016" w14:textId="77777777" w:rsidR="00106864" w:rsidRDefault="00106864" w:rsidP="0010686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73F90498" w14:textId="77777777" w:rsidR="00106864" w:rsidRDefault="00106864" w:rsidP="0010686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323BCC" w14:textId="77777777" w:rsidR="00106864" w:rsidRDefault="00106864" w:rsidP="00106864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292CCF43" w14:textId="77777777" w:rsidR="00106864" w:rsidRDefault="00106864" w:rsidP="00106864">
      <w:pPr>
        <w:widowControl w:val="0"/>
        <w:spacing w:after="0" w:line="360" w:lineRule="auto"/>
        <w:jc w:val="center"/>
        <w:rPr>
          <w:rFonts w:ascii="Arial" w:eastAsia="DejaVuSans" w:hAnsi="Arial" w:cs="Arial"/>
          <w:bCs/>
          <w:kern w:val="2"/>
          <w:sz w:val="24"/>
          <w:szCs w:val="24"/>
        </w:rPr>
      </w:pPr>
    </w:p>
    <w:bookmarkEnd w:id="0"/>
    <w:p w14:paraId="2C7B0C9D" w14:textId="2C5D0FD1" w:rsidR="00492A81" w:rsidRPr="00106864" w:rsidRDefault="00106864" w:rsidP="00106864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Necessário que a prestação do serviço de limpeza seja </w:t>
      </w:r>
      <w:proofErr w:type="gramStart"/>
      <w:r>
        <w:rPr>
          <w:rFonts w:ascii="Arial" w:hAnsi="Arial" w:cs="Arial"/>
          <w:sz w:val="24"/>
          <w:szCs w:val="24"/>
        </w:rPr>
        <w:t>realizado</w:t>
      </w:r>
      <w:proofErr w:type="gramEnd"/>
      <w:r>
        <w:rPr>
          <w:rFonts w:ascii="Arial" w:hAnsi="Arial" w:cs="Arial"/>
          <w:sz w:val="24"/>
          <w:szCs w:val="24"/>
        </w:rPr>
        <w:t>, bem como que seja implantada a varredura e capina com roçadeira na comunidade citada, uma vez que, que o contrato está se encerrando e essa mão de obra é indispensável para o bairro.</w:t>
      </w:r>
    </w:p>
    <w:sectPr w:rsidR="00492A81" w:rsidRPr="00106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32"/>
    <w:rsid w:val="000306AC"/>
    <w:rsid w:val="00054D38"/>
    <w:rsid w:val="00055532"/>
    <w:rsid w:val="00106864"/>
    <w:rsid w:val="00325575"/>
    <w:rsid w:val="00492A81"/>
    <w:rsid w:val="005974C9"/>
    <w:rsid w:val="007278BE"/>
    <w:rsid w:val="00AA7456"/>
    <w:rsid w:val="00B81D9C"/>
    <w:rsid w:val="00C90741"/>
    <w:rsid w:val="00D42EA2"/>
    <w:rsid w:val="00DC593A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A54F"/>
  <w15:chartTrackingRefBased/>
  <w15:docId w15:val="{F74ECB7F-30CE-480C-A5C4-694E94AD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9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3</cp:revision>
  <cp:lastPrinted>2020-09-22T19:15:00Z</cp:lastPrinted>
  <dcterms:created xsi:type="dcterms:W3CDTF">2019-11-18T17:05:00Z</dcterms:created>
  <dcterms:modified xsi:type="dcterms:W3CDTF">2020-09-22T19:15:00Z</dcterms:modified>
</cp:coreProperties>
</file>