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88E" w:rsidRPr="00F436B7" w:rsidRDefault="00A7688E" w:rsidP="00A7688E">
      <w:pPr>
        <w:tabs>
          <w:tab w:val="left" w:pos="1140"/>
        </w:tabs>
        <w:jc w:val="both"/>
        <w:rPr>
          <w:rFonts w:ascii="Times New Roman" w:hAnsi="Times New Roman" w:cs="Times New Roman"/>
          <w:b/>
          <w:sz w:val="44"/>
          <w:szCs w:val="44"/>
          <w:u w:val="single"/>
        </w:rPr>
      </w:pPr>
      <w:r w:rsidRPr="00F436B7">
        <w:rPr>
          <w:noProof/>
          <w:lang w:eastAsia="pt-BR"/>
        </w:rPr>
        <w:drawing>
          <wp:anchor distT="0" distB="0" distL="114300" distR="114300" simplePos="0" relativeHeight="251659264" behindDoc="0" locked="0" layoutInCell="1" allowOverlap="1" wp14:anchorId="544CED47" wp14:editId="2637A8EB">
            <wp:simplePos x="0" y="0"/>
            <wp:positionH relativeFrom="leftMargin">
              <wp:align>right</wp:align>
            </wp:positionH>
            <wp:positionV relativeFrom="paragraph">
              <wp:posOffset>-666750</wp:posOffset>
            </wp:positionV>
            <wp:extent cx="695325" cy="895350"/>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895350"/>
                    </a:xfrm>
                    <a:prstGeom prst="rect">
                      <a:avLst/>
                    </a:prstGeom>
                    <a:noFill/>
                  </pic:spPr>
                </pic:pic>
              </a:graphicData>
            </a:graphic>
            <wp14:sizeRelH relativeFrom="page">
              <wp14:pctWidth>0</wp14:pctWidth>
            </wp14:sizeRelH>
            <wp14:sizeRelV relativeFrom="page">
              <wp14:pctHeight>0</wp14:pctHeight>
            </wp14:sizeRelV>
          </wp:anchor>
        </w:drawing>
      </w:r>
      <w:r w:rsidRPr="00F436B7">
        <w:rPr>
          <w:noProof/>
          <w:lang w:eastAsia="pt-BR"/>
        </w:rPr>
        <w:drawing>
          <wp:anchor distT="0" distB="0" distL="114300" distR="114300" simplePos="0" relativeHeight="251660288" behindDoc="0" locked="0" layoutInCell="1" allowOverlap="1" wp14:anchorId="4057F6F8" wp14:editId="09AA5965">
            <wp:simplePos x="0" y="0"/>
            <wp:positionH relativeFrom="column">
              <wp:posOffset>4848225</wp:posOffset>
            </wp:positionH>
            <wp:positionV relativeFrom="paragraph">
              <wp:posOffset>-609600</wp:posOffset>
            </wp:positionV>
            <wp:extent cx="1114425" cy="600075"/>
            <wp:effectExtent l="0" t="0" r="9525"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600075"/>
                    </a:xfrm>
                    <a:prstGeom prst="rect">
                      <a:avLst/>
                    </a:prstGeom>
                    <a:noFill/>
                  </pic:spPr>
                </pic:pic>
              </a:graphicData>
            </a:graphic>
            <wp14:sizeRelH relativeFrom="page">
              <wp14:pctWidth>0</wp14:pctWidth>
            </wp14:sizeRelH>
            <wp14:sizeRelV relativeFrom="page">
              <wp14:pctHeight>0</wp14:pctHeight>
            </wp14:sizeRelV>
          </wp:anchor>
        </w:drawing>
      </w:r>
      <w:r w:rsidRPr="00F436B7">
        <w:rPr>
          <w:rFonts w:ascii="Times New Roman" w:hAnsi="Times New Roman" w:cs="Times New Roman"/>
          <w:b/>
          <w:sz w:val="44"/>
          <w:szCs w:val="44"/>
        </w:rPr>
        <w:t xml:space="preserve">    </w:t>
      </w:r>
      <w:r w:rsidRPr="00F436B7">
        <w:rPr>
          <w:rFonts w:ascii="Times New Roman" w:hAnsi="Times New Roman" w:cs="Times New Roman"/>
          <w:b/>
          <w:sz w:val="44"/>
          <w:szCs w:val="44"/>
          <w:u w:val="single"/>
        </w:rPr>
        <w:t>Câmara Municipal de Sete Lagoas - MG</w:t>
      </w:r>
    </w:p>
    <w:p w:rsidR="00A7688E" w:rsidRPr="00F436B7" w:rsidRDefault="00A7688E" w:rsidP="00A7688E">
      <w:pPr>
        <w:tabs>
          <w:tab w:val="left" w:pos="1140"/>
        </w:tabs>
        <w:jc w:val="center"/>
        <w:rPr>
          <w:rFonts w:ascii="Times New Roman" w:hAnsi="Times New Roman" w:cs="Times New Roman"/>
          <w:b/>
          <w:sz w:val="28"/>
          <w:szCs w:val="28"/>
        </w:rPr>
      </w:pPr>
      <w:r w:rsidRPr="00F436B7">
        <w:rPr>
          <w:rFonts w:ascii="Times New Roman" w:hAnsi="Times New Roman" w:cs="Times New Roman"/>
          <w:b/>
          <w:sz w:val="28"/>
          <w:szCs w:val="28"/>
        </w:rPr>
        <w:t xml:space="preserve"> Gabinete do Vereador Beto do Açougue</w:t>
      </w:r>
    </w:p>
    <w:p w:rsidR="00A7688E" w:rsidRDefault="00A7688E" w:rsidP="00A7688E">
      <w:pPr>
        <w:pStyle w:val="Cabealho"/>
        <w:jc w:val="center"/>
        <w:rPr>
          <w:rFonts w:ascii="Times New Roman" w:hAnsi="Times New Roman" w:cs="Times New Roman"/>
        </w:rPr>
      </w:pPr>
    </w:p>
    <w:p w:rsidR="00A7688E" w:rsidRDefault="00A7688E" w:rsidP="00A7688E">
      <w:pPr>
        <w:jc w:val="both"/>
        <w:rPr>
          <w:rStyle w:val="Hyperlink"/>
        </w:rPr>
      </w:pPr>
    </w:p>
    <w:p w:rsidR="00A7688E" w:rsidRDefault="00A7688E" w:rsidP="00A7688E">
      <w:pPr>
        <w:jc w:val="both"/>
        <w:rPr>
          <w:b/>
        </w:rPr>
      </w:pPr>
      <w:r>
        <w:rPr>
          <w:rFonts w:ascii="Times New Roman" w:hAnsi="Times New Roman" w:cs="Times New Roman"/>
          <w:b/>
        </w:rPr>
        <w:fldChar w:fldCharType="begin"/>
      </w:r>
      <w:r>
        <w:rPr>
          <w:rFonts w:ascii="Times New Roman" w:hAnsi="Times New Roman" w:cs="Times New Roman"/>
          <w:b/>
        </w:rPr>
        <w:instrText xml:space="preserve"> </w:instrText>
      </w:r>
      <w:r>
        <w:rPr>
          <w:rFonts w:ascii="Times New Roman" w:hAnsi="Times New Roman" w:cs="Times New Roman"/>
          <w:b/>
        </w:rPr>
        <w:fldChar w:fldCharType="begin"/>
      </w:r>
      <w:r>
        <w:rPr>
          <w:rFonts w:ascii="Times New Roman" w:hAnsi="Times New Roman" w:cs="Times New Roman"/>
          <w:b/>
        </w:rPr>
        <w:instrText xml:space="preserve"> PRIVATE "&lt;INPUT TYPE=\"number\" TITLE=\"Página\" VALUE=\"1\" SIZE=\"4\" TABINDEX=\"15\"&gt;" </w:instrText>
      </w:r>
      <w:r>
        <w:rPr>
          <w:rFonts w:ascii="Times New Roman" w:hAnsi="Times New Roman" w:cs="Times New Roman"/>
          <w:b/>
        </w:rPr>
        <w:fldChar w:fldCharType="end"/>
      </w:r>
      <w:r>
        <w:rPr>
          <w:rFonts w:ascii="Times New Roman" w:hAnsi="Times New Roman" w:cs="Times New Roman"/>
          <w:b/>
        </w:rPr>
        <w:instrText xml:space="preserve">MACROBUTTON HTMLDirect </w:instrText>
      </w:r>
      <w:r>
        <w:rPr>
          <w:rFonts w:ascii="Times New Roman" w:hAnsi="Times New Roman" w:cs="Times New Roman"/>
          <w:b/>
        </w:rPr>
        <w:fldChar w:fldCharType="end"/>
      </w:r>
      <w:r>
        <w:rPr>
          <w:rFonts w:ascii="Times New Roman" w:hAnsi="Times New Roman" w:cs="Times New Roman"/>
          <w:b/>
        </w:rPr>
        <w:t xml:space="preserve">                                                 </w:t>
      </w:r>
      <w:r>
        <w:rPr>
          <w:rFonts w:ascii="Arial" w:hAnsi="Arial" w:cs="Arial"/>
          <w:b/>
        </w:rPr>
        <w:t xml:space="preserve">ANTEPROJETO DE LEI </w:t>
      </w:r>
      <w:proofErr w:type="gramStart"/>
      <w:r>
        <w:rPr>
          <w:rFonts w:ascii="Arial" w:hAnsi="Arial" w:cs="Arial"/>
          <w:b/>
        </w:rPr>
        <w:t>Nº....</w:t>
      </w:r>
      <w:proofErr w:type="gramEnd"/>
      <w:r>
        <w:rPr>
          <w:rFonts w:ascii="Arial" w:hAnsi="Arial" w:cs="Arial"/>
          <w:b/>
        </w:rPr>
        <w:t>2020.</w:t>
      </w:r>
      <w:bookmarkStart w:id="0" w:name="_GoBack"/>
      <w:bookmarkEnd w:id="0"/>
    </w:p>
    <w:p w:rsidR="00A7688E" w:rsidRDefault="00A7688E" w:rsidP="00A7688E">
      <w:pPr>
        <w:ind w:left="4248"/>
        <w:jc w:val="both"/>
        <w:rPr>
          <w:rFonts w:ascii="Times New Roman" w:hAnsi="Times New Roman" w:cs="Times New Roman"/>
        </w:rPr>
      </w:pPr>
    </w:p>
    <w:p w:rsidR="00A7688E" w:rsidRDefault="00A7688E" w:rsidP="00A7688E">
      <w:pPr>
        <w:ind w:left="4248"/>
        <w:jc w:val="both"/>
        <w:rPr>
          <w:rFonts w:ascii="Times New Roman" w:hAnsi="Times New Roman" w:cs="Times New Roman"/>
        </w:rPr>
      </w:pPr>
    </w:p>
    <w:p w:rsidR="00A7688E" w:rsidRPr="000F57A9" w:rsidRDefault="00A7688E" w:rsidP="00A7688E">
      <w:pPr>
        <w:ind w:left="4248"/>
        <w:jc w:val="both"/>
        <w:rPr>
          <w:rFonts w:ascii="Arial" w:eastAsia="Calibri" w:hAnsi="Arial" w:cs="Arial"/>
          <w:b/>
          <w:lang w:val="en-US"/>
        </w:rPr>
      </w:pPr>
      <w:r w:rsidRPr="000F57A9">
        <w:rPr>
          <w:rFonts w:ascii="Arial" w:eastAsia="Calibri" w:hAnsi="Arial" w:cs="Arial"/>
          <w:b/>
          <w:lang w:val="en-US"/>
        </w:rPr>
        <w:t>“</w:t>
      </w:r>
      <w:r w:rsidRPr="000F57A9">
        <w:rPr>
          <w:rFonts w:ascii="Arial" w:eastAsia="Times New Roman" w:hAnsi="Arial" w:cs="Arial"/>
          <w:b/>
          <w:bCs/>
          <w:color w:val="000000"/>
          <w:lang w:eastAsia="pt-BR"/>
        </w:rPr>
        <w:t xml:space="preserve">INSTITUI </w:t>
      </w:r>
      <w:r>
        <w:rPr>
          <w:rFonts w:ascii="Arial" w:eastAsia="Times New Roman" w:hAnsi="Arial" w:cs="Arial"/>
          <w:b/>
          <w:bCs/>
          <w:color w:val="000000"/>
          <w:lang w:eastAsia="pt-BR"/>
        </w:rPr>
        <w:t>A SEMANA DO ESPORTE PARA PESSOA IDOSA NO MUNICÍPIO DE SETE LAGOAS</w:t>
      </w:r>
      <w:r w:rsidRPr="000F57A9">
        <w:rPr>
          <w:rFonts w:ascii="Arial" w:eastAsia="Calibri" w:hAnsi="Arial" w:cs="Arial"/>
          <w:b/>
          <w:lang w:val="en-US"/>
        </w:rPr>
        <w:t>”</w:t>
      </w:r>
    </w:p>
    <w:p w:rsidR="00A7688E" w:rsidRPr="000F57A9" w:rsidRDefault="00A7688E" w:rsidP="00A7688E">
      <w:pPr>
        <w:ind w:left="4248"/>
        <w:jc w:val="both"/>
        <w:rPr>
          <w:rFonts w:ascii="Arial" w:hAnsi="Arial" w:cs="Arial"/>
        </w:rPr>
      </w:pPr>
    </w:p>
    <w:p w:rsidR="00A7688E" w:rsidRPr="000F57A9" w:rsidRDefault="00A7688E" w:rsidP="00A7688E">
      <w:pPr>
        <w:jc w:val="both"/>
        <w:rPr>
          <w:rFonts w:ascii="Arial" w:hAnsi="Arial" w:cs="Arial"/>
        </w:rPr>
      </w:pPr>
    </w:p>
    <w:p w:rsidR="00A7688E" w:rsidRDefault="001A092C" w:rsidP="00A7688E">
      <w:pPr>
        <w:jc w:val="both"/>
        <w:rPr>
          <w:rFonts w:ascii="Arial" w:eastAsia="Times New Roman" w:hAnsi="Arial" w:cs="Arial"/>
          <w:color w:val="000000"/>
          <w:lang w:eastAsia="pt-BR"/>
        </w:rPr>
      </w:pPr>
      <w:r>
        <w:rPr>
          <w:rStyle w:val="Forte"/>
          <w:rFonts w:ascii="Arial" w:hAnsi="Arial" w:cs="Arial"/>
          <w:color w:val="000000"/>
        </w:rPr>
        <w:t>Art.</w:t>
      </w:r>
      <w:r w:rsidR="00A7688E" w:rsidRPr="000F57A9">
        <w:rPr>
          <w:rFonts w:ascii="Arial" w:eastAsia="Times New Roman" w:hAnsi="Arial" w:cs="Arial"/>
          <w:color w:val="000000"/>
          <w:lang w:eastAsia="pt-BR"/>
        </w:rPr>
        <w:t xml:space="preserve"> Fica instituído </w:t>
      </w:r>
      <w:r w:rsidR="00A7688E">
        <w:rPr>
          <w:rFonts w:ascii="Arial" w:eastAsia="Times New Roman" w:hAnsi="Arial" w:cs="Arial"/>
          <w:color w:val="000000"/>
          <w:lang w:eastAsia="pt-BR"/>
        </w:rPr>
        <w:t>no âmbito do município de Sete Lagoas, “A Semana do Esporte Para a Pessoa Idosa”, a ser comemorado anualmente, na primeira semana do mês de outubro.</w:t>
      </w:r>
    </w:p>
    <w:p w:rsidR="00A7688E" w:rsidRDefault="00A7688E" w:rsidP="00A7688E">
      <w:pPr>
        <w:jc w:val="both"/>
        <w:rPr>
          <w:rFonts w:ascii="Arial" w:eastAsia="Times New Roman" w:hAnsi="Arial" w:cs="Arial"/>
          <w:color w:val="000000"/>
          <w:lang w:eastAsia="pt-BR"/>
        </w:rPr>
      </w:pPr>
    </w:p>
    <w:p w:rsidR="00A7688E" w:rsidRDefault="00A7688E" w:rsidP="00A7688E">
      <w:pPr>
        <w:jc w:val="both"/>
        <w:rPr>
          <w:rFonts w:ascii="Arial" w:eastAsia="Times New Roman" w:hAnsi="Arial" w:cs="Arial"/>
          <w:color w:val="000000"/>
          <w:lang w:eastAsia="pt-BR"/>
        </w:rPr>
      </w:pPr>
      <w:r w:rsidRPr="001A092C">
        <w:rPr>
          <w:rFonts w:ascii="Arial" w:eastAsia="Times New Roman" w:hAnsi="Arial" w:cs="Arial"/>
          <w:b/>
          <w:color w:val="000000"/>
          <w:lang w:eastAsia="pt-BR"/>
        </w:rPr>
        <w:t>Parágrafo único:</w:t>
      </w:r>
      <w:r>
        <w:rPr>
          <w:rFonts w:ascii="Arial" w:eastAsia="Times New Roman" w:hAnsi="Arial" w:cs="Arial"/>
          <w:color w:val="000000"/>
          <w:lang w:eastAsia="pt-BR"/>
        </w:rPr>
        <w:t xml:space="preserve"> A data instituída no </w:t>
      </w:r>
      <w:r w:rsidR="001A092C">
        <w:rPr>
          <w:rFonts w:ascii="Arial" w:eastAsia="Times New Roman" w:hAnsi="Arial" w:cs="Arial"/>
          <w:color w:val="000000"/>
          <w:lang w:eastAsia="pt-BR"/>
        </w:rPr>
        <w:t>caput</w:t>
      </w:r>
      <w:r>
        <w:rPr>
          <w:rFonts w:ascii="Arial" w:eastAsia="Times New Roman" w:hAnsi="Arial" w:cs="Arial"/>
          <w:color w:val="000000"/>
          <w:lang w:eastAsia="pt-BR"/>
        </w:rPr>
        <w:t xml:space="preserve"> deste artigo passará a constar no calendário oficial do município.</w:t>
      </w:r>
    </w:p>
    <w:p w:rsidR="00A7688E" w:rsidRPr="000F57A9" w:rsidRDefault="00A7688E" w:rsidP="00A7688E">
      <w:pPr>
        <w:jc w:val="both"/>
        <w:rPr>
          <w:rFonts w:ascii="Arial" w:eastAsia="Times New Roman" w:hAnsi="Arial" w:cs="Arial"/>
          <w:color w:val="000000"/>
          <w:lang w:eastAsia="pt-BR"/>
        </w:rPr>
      </w:pPr>
    </w:p>
    <w:p w:rsidR="00A7688E" w:rsidRDefault="00A7688E" w:rsidP="00A7688E">
      <w:pPr>
        <w:jc w:val="both"/>
        <w:rPr>
          <w:rFonts w:ascii="Arial" w:eastAsia="Times New Roman" w:hAnsi="Arial" w:cs="Arial"/>
          <w:color w:val="000000"/>
          <w:lang w:eastAsia="pt-BR"/>
        </w:rPr>
      </w:pPr>
      <w:proofErr w:type="spellStart"/>
      <w:r w:rsidRPr="000F57A9">
        <w:rPr>
          <w:rFonts w:ascii="Arial" w:eastAsia="Times New Roman" w:hAnsi="Arial" w:cs="Arial"/>
          <w:b/>
          <w:bCs/>
          <w:color w:val="000000"/>
          <w:lang w:eastAsia="pt-BR"/>
        </w:rPr>
        <w:t>Art</w:t>
      </w:r>
      <w:proofErr w:type="spellEnd"/>
      <w:r w:rsidRPr="000F57A9">
        <w:rPr>
          <w:rFonts w:ascii="Arial" w:eastAsia="Times New Roman" w:hAnsi="Arial" w:cs="Arial"/>
          <w:b/>
          <w:bCs/>
          <w:color w:val="000000"/>
          <w:lang w:eastAsia="pt-BR"/>
        </w:rPr>
        <w:t xml:space="preserve"> 2º.</w:t>
      </w:r>
      <w:r w:rsidRPr="000F57A9">
        <w:rPr>
          <w:rFonts w:ascii="Arial" w:eastAsia="Times New Roman" w:hAnsi="Arial" w:cs="Arial"/>
          <w:color w:val="000000"/>
          <w:lang w:eastAsia="pt-BR"/>
        </w:rPr>
        <w:t> </w:t>
      </w:r>
      <w:r w:rsidR="001A092C">
        <w:rPr>
          <w:rFonts w:ascii="Arial" w:eastAsia="Times New Roman" w:hAnsi="Arial" w:cs="Arial"/>
          <w:color w:val="000000"/>
          <w:lang w:eastAsia="pt-BR"/>
        </w:rPr>
        <w:t>A semana do Esporte P</w:t>
      </w:r>
      <w:r>
        <w:rPr>
          <w:rFonts w:ascii="Arial" w:eastAsia="Times New Roman" w:hAnsi="Arial" w:cs="Arial"/>
          <w:color w:val="000000"/>
          <w:lang w:eastAsia="pt-BR"/>
        </w:rPr>
        <w:t>ara</w:t>
      </w:r>
      <w:r w:rsidR="001A092C">
        <w:rPr>
          <w:rFonts w:ascii="Arial" w:eastAsia="Times New Roman" w:hAnsi="Arial" w:cs="Arial"/>
          <w:color w:val="000000"/>
          <w:lang w:eastAsia="pt-BR"/>
        </w:rPr>
        <w:t xml:space="preserve"> a Pessoa I</w:t>
      </w:r>
      <w:r>
        <w:rPr>
          <w:rFonts w:ascii="Arial" w:eastAsia="Times New Roman" w:hAnsi="Arial" w:cs="Arial"/>
          <w:color w:val="000000"/>
          <w:lang w:eastAsia="pt-BR"/>
        </w:rPr>
        <w:t>dosa tem por objetivo promover campanhas, atividades recreativas, torneios esportivos e, demais incentivos à prática de esportes pelas pessoas idosas, bem como o benefício que a prática de esporte traz a saúde.</w:t>
      </w:r>
    </w:p>
    <w:p w:rsidR="00A7688E" w:rsidRPr="000F57A9" w:rsidRDefault="00A7688E" w:rsidP="00A7688E">
      <w:pPr>
        <w:jc w:val="both"/>
        <w:rPr>
          <w:rFonts w:ascii="Arial" w:eastAsia="Times New Roman" w:hAnsi="Arial" w:cs="Arial"/>
          <w:color w:val="000000"/>
          <w:lang w:eastAsia="pt-BR"/>
        </w:rPr>
      </w:pPr>
      <w:r w:rsidRPr="000F57A9">
        <w:rPr>
          <w:rFonts w:ascii="Arial" w:eastAsia="Times New Roman" w:hAnsi="Arial" w:cs="Arial"/>
          <w:color w:val="000000"/>
          <w:lang w:eastAsia="pt-BR"/>
        </w:rPr>
        <w:t> </w:t>
      </w:r>
    </w:p>
    <w:p w:rsidR="00A7688E" w:rsidRPr="000F57A9" w:rsidRDefault="00A7688E" w:rsidP="00A7688E">
      <w:pPr>
        <w:jc w:val="both"/>
        <w:rPr>
          <w:rFonts w:ascii="Arial" w:eastAsia="Times New Roman" w:hAnsi="Arial" w:cs="Arial"/>
          <w:color w:val="000000"/>
          <w:lang w:eastAsia="pt-BR"/>
        </w:rPr>
      </w:pPr>
      <w:proofErr w:type="spellStart"/>
      <w:r w:rsidRPr="000F57A9">
        <w:rPr>
          <w:rFonts w:ascii="Arial" w:eastAsia="Times New Roman" w:hAnsi="Arial" w:cs="Arial"/>
          <w:b/>
          <w:bCs/>
          <w:color w:val="000000"/>
          <w:lang w:eastAsia="pt-BR"/>
        </w:rPr>
        <w:t>Art</w:t>
      </w:r>
      <w:proofErr w:type="spellEnd"/>
      <w:r w:rsidRPr="000F57A9">
        <w:rPr>
          <w:rFonts w:ascii="Arial" w:eastAsia="Times New Roman" w:hAnsi="Arial" w:cs="Arial"/>
          <w:b/>
          <w:bCs/>
          <w:color w:val="000000"/>
          <w:lang w:eastAsia="pt-BR"/>
        </w:rPr>
        <w:t xml:space="preserve"> 3</w:t>
      </w:r>
      <w:r w:rsidRPr="000F57A9">
        <w:rPr>
          <w:rFonts w:ascii="Arial" w:eastAsia="Times New Roman" w:hAnsi="Arial" w:cs="Arial"/>
          <w:color w:val="000000"/>
          <w:lang w:eastAsia="pt-BR"/>
        </w:rPr>
        <w:t xml:space="preserve">º. O </w:t>
      </w:r>
      <w:r>
        <w:rPr>
          <w:rFonts w:ascii="Arial" w:eastAsia="Times New Roman" w:hAnsi="Arial" w:cs="Arial"/>
          <w:color w:val="000000"/>
          <w:lang w:eastAsia="pt-BR"/>
        </w:rPr>
        <w:t>poder executivo municipal poderá realizar parcerias com entidades esportivas e sociais para implementação e realização da semana do esporte para a pessoa idosa.</w:t>
      </w:r>
    </w:p>
    <w:p w:rsidR="00A7688E" w:rsidRPr="000F57A9" w:rsidRDefault="00A7688E" w:rsidP="00A7688E">
      <w:pPr>
        <w:jc w:val="both"/>
        <w:rPr>
          <w:rFonts w:ascii="Arial" w:eastAsia="Times New Roman" w:hAnsi="Arial" w:cs="Arial"/>
          <w:color w:val="000000"/>
          <w:lang w:eastAsia="pt-BR"/>
        </w:rPr>
      </w:pPr>
      <w:r w:rsidRPr="000F57A9">
        <w:rPr>
          <w:rFonts w:ascii="Arial" w:eastAsia="Times New Roman" w:hAnsi="Arial" w:cs="Arial"/>
          <w:color w:val="000000"/>
          <w:lang w:eastAsia="pt-BR"/>
        </w:rPr>
        <w:br/>
        <w:t> </w:t>
      </w:r>
    </w:p>
    <w:p w:rsidR="00A7688E" w:rsidRPr="000F57A9" w:rsidRDefault="00A7688E" w:rsidP="00A7688E">
      <w:pPr>
        <w:jc w:val="both"/>
        <w:rPr>
          <w:rFonts w:ascii="Arial" w:eastAsia="Times New Roman" w:hAnsi="Arial" w:cs="Arial"/>
          <w:color w:val="000000"/>
          <w:lang w:eastAsia="pt-BR"/>
        </w:rPr>
      </w:pPr>
      <w:proofErr w:type="spellStart"/>
      <w:r>
        <w:rPr>
          <w:rFonts w:ascii="Arial" w:eastAsia="Times New Roman" w:hAnsi="Arial" w:cs="Arial"/>
          <w:b/>
          <w:bCs/>
          <w:color w:val="000000"/>
          <w:lang w:eastAsia="pt-BR"/>
        </w:rPr>
        <w:t>Art</w:t>
      </w:r>
      <w:proofErr w:type="spellEnd"/>
      <w:r>
        <w:rPr>
          <w:rFonts w:ascii="Arial" w:eastAsia="Times New Roman" w:hAnsi="Arial" w:cs="Arial"/>
          <w:b/>
          <w:bCs/>
          <w:color w:val="000000"/>
          <w:lang w:eastAsia="pt-BR"/>
        </w:rPr>
        <w:t xml:space="preserve"> 4</w:t>
      </w:r>
      <w:r w:rsidRPr="000F57A9">
        <w:rPr>
          <w:rFonts w:ascii="Arial" w:eastAsia="Times New Roman" w:hAnsi="Arial" w:cs="Arial"/>
          <w:b/>
          <w:bCs/>
          <w:color w:val="000000"/>
          <w:lang w:eastAsia="pt-BR"/>
        </w:rPr>
        <w:t>º. </w:t>
      </w:r>
      <w:r w:rsidRPr="000F57A9">
        <w:rPr>
          <w:rFonts w:ascii="Arial" w:eastAsia="Times New Roman" w:hAnsi="Arial" w:cs="Arial"/>
          <w:color w:val="000000"/>
          <w:lang w:eastAsia="pt-BR"/>
        </w:rPr>
        <w:t> Esta Lei entra em vigor na data de sua publicação.</w:t>
      </w:r>
    </w:p>
    <w:p w:rsidR="00A7688E" w:rsidRPr="00374126" w:rsidRDefault="00A7688E" w:rsidP="00A7688E">
      <w:pPr>
        <w:pStyle w:val="card-text"/>
        <w:ind w:firstLine="708"/>
        <w:jc w:val="center"/>
        <w:rPr>
          <w:rFonts w:ascii="Arial" w:hAnsi="Arial" w:cs="Arial"/>
          <w:shd w:val="clear" w:color="auto" w:fill="FFFFFF"/>
        </w:rPr>
      </w:pPr>
      <w:r w:rsidRPr="000F57A9">
        <w:rPr>
          <w:rFonts w:ascii="Arial" w:hAnsi="Arial" w:cs="Arial"/>
          <w:color w:val="000000"/>
        </w:rPr>
        <w:lastRenderedPageBreak/>
        <w:br/>
      </w:r>
      <w:r w:rsidRPr="000F57A9">
        <w:rPr>
          <w:rFonts w:ascii="Arial" w:hAnsi="Arial" w:cs="Arial"/>
        </w:rPr>
        <w:t>Sete Lagoas, 11 de setembro de 2020.</w:t>
      </w:r>
    </w:p>
    <w:p w:rsidR="00A7688E" w:rsidRPr="000F57A9" w:rsidRDefault="00A7688E" w:rsidP="00A7688E">
      <w:pPr>
        <w:jc w:val="center"/>
        <w:rPr>
          <w:rFonts w:ascii="Arial" w:hAnsi="Arial" w:cs="Arial"/>
        </w:rPr>
      </w:pPr>
    </w:p>
    <w:p w:rsidR="00A7688E" w:rsidRDefault="00A7688E" w:rsidP="00A7688E">
      <w:pPr>
        <w:jc w:val="both"/>
        <w:rPr>
          <w:rFonts w:ascii="Times New Roman" w:hAnsi="Times New Roman" w:cs="Times New Roman"/>
        </w:rPr>
      </w:pPr>
    </w:p>
    <w:p w:rsidR="00A7688E" w:rsidRDefault="00A7688E" w:rsidP="00A7688E">
      <w:pPr>
        <w:jc w:val="center"/>
        <w:rPr>
          <w:rFonts w:ascii="Times New Roman" w:hAnsi="Times New Roman" w:cs="Times New Roman"/>
        </w:rPr>
      </w:pPr>
      <w:r>
        <w:rPr>
          <w:noProof/>
          <w:lang w:eastAsia="pt-BR"/>
        </w:rPr>
        <w:drawing>
          <wp:anchor distT="0" distB="0" distL="0" distR="0" simplePos="0" relativeHeight="251661312" behindDoc="0" locked="0" layoutInCell="1" allowOverlap="1" wp14:anchorId="67342E3D" wp14:editId="57DEBCFD">
            <wp:simplePos x="0" y="0"/>
            <wp:positionH relativeFrom="margin">
              <wp:posOffset>228600</wp:posOffset>
            </wp:positionH>
            <wp:positionV relativeFrom="paragraph">
              <wp:posOffset>99060</wp:posOffset>
            </wp:positionV>
            <wp:extent cx="2247900" cy="552450"/>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7688E" w:rsidRDefault="00A7688E" w:rsidP="00A7688E">
      <w:pPr>
        <w:jc w:val="center"/>
        <w:rPr>
          <w:rFonts w:ascii="Times New Roman" w:hAnsi="Times New Roman" w:cs="Times New Roman"/>
        </w:rPr>
      </w:pPr>
    </w:p>
    <w:p w:rsidR="00A7688E" w:rsidRDefault="00A7688E" w:rsidP="00A7688E">
      <w:pPr>
        <w:tabs>
          <w:tab w:val="left" w:pos="1815"/>
        </w:tabs>
        <w:rPr>
          <w:rFonts w:ascii="Times New Roman" w:hAnsi="Times New Roman" w:cs="Times New Roman"/>
        </w:rPr>
      </w:pPr>
      <w:r>
        <w:rPr>
          <w:rFonts w:ascii="Times New Roman" w:hAnsi="Times New Roman" w:cs="Times New Roman"/>
        </w:rPr>
        <w:tab/>
      </w:r>
    </w:p>
    <w:p w:rsidR="00A7688E" w:rsidRDefault="00A7688E" w:rsidP="00A7688E">
      <w:pPr>
        <w:tabs>
          <w:tab w:val="left" w:pos="1815"/>
        </w:tabs>
        <w:rPr>
          <w:rFonts w:ascii="Times New Roman" w:hAnsi="Times New Roman" w:cs="Times New Roman"/>
        </w:rPr>
      </w:pPr>
    </w:p>
    <w:p w:rsidR="00A7688E" w:rsidRDefault="00A7688E" w:rsidP="00A7688E">
      <w:pPr>
        <w:tabs>
          <w:tab w:val="left" w:pos="1815"/>
        </w:tabs>
        <w:rPr>
          <w:rFonts w:ascii="Times New Roman" w:hAnsi="Times New Roman" w:cs="Times New Roman"/>
        </w:rPr>
      </w:pPr>
    </w:p>
    <w:p w:rsidR="00A7688E" w:rsidRDefault="00A7688E" w:rsidP="00A7688E">
      <w:pPr>
        <w:tabs>
          <w:tab w:val="left" w:pos="181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ALBERTINHO JOSÉ                                           GISLENE INOCÊNCIA</w:t>
      </w:r>
    </w:p>
    <w:p w:rsidR="00A7688E" w:rsidRDefault="00A7688E" w:rsidP="00A7688E">
      <w:pPr>
        <w:jc w:val="both"/>
        <w:rPr>
          <w:rFonts w:ascii="Times New Roman" w:hAnsi="Times New Roman" w:cs="Times New Roman"/>
          <w:b/>
        </w:rPr>
      </w:pPr>
      <w:r>
        <w:rPr>
          <w:rFonts w:ascii="Times New Roman" w:hAnsi="Times New Roman" w:cs="Times New Roman"/>
          <w:b/>
        </w:rPr>
        <w:t xml:space="preserve">       VEREADOR – PSD                                                  VEREADORA-PSD</w:t>
      </w:r>
    </w:p>
    <w:p w:rsidR="00A7688E" w:rsidRDefault="00A7688E" w:rsidP="00A7688E">
      <w:pPr>
        <w:jc w:val="both"/>
        <w:rPr>
          <w:rFonts w:ascii="Times New Roman" w:hAnsi="Times New Roman" w:cs="Times New Roman"/>
        </w:rPr>
      </w:pPr>
    </w:p>
    <w:p w:rsidR="00A7688E" w:rsidRDefault="00A7688E" w:rsidP="00A7688E">
      <w:pPr>
        <w:jc w:val="center"/>
        <w:rPr>
          <w:rFonts w:ascii="Times New Roman" w:hAnsi="Times New Roman" w:cs="Times New Roman"/>
          <w:b/>
        </w:rPr>
      </w:pPr>
    </w:p>
    <w:p w:rsidR="00A7688E" w:rsidRDefault="00A7688E" w:rsidP="00A7688E">
      <w:pPr>
        <w:jc w:val="center"/>
        <w:rPr>
          <w:rFonts w:ascii="Times New Roman" w:hAnsi="Times New Roman" w:cs="Times New Roman"/>
          <w:b/>
        </w:rPr>
      </w:pPr>
    </w:p>
    <w:p w:rsidR="001A092C" w:rsidRDefault="001A092C" w:rsidP="00A7688E">
      <w:pPr>
        <w:jc w:val="center"/>
        <w:rPr>
          <w:rFonts w:ascii="Times New Roman" w:hAnsi="Times New Roman" w:cs="Times New Roman"/>
          <w:b/>
        </w:rPr>
      </w:pPr>
    </w:p>
    <w:p w:rsidR="001A092C" w:rsidRDefault="001A092C" w:rsidP="00A7688E">
      <w:pPr>
        <w:jc w:val="center"/>
        <w:rPr>
          <w:rFonts w:ascii="Times New Roman" w:hAnsi="Times New Roman" w:cs="Times New Roman"/>
          <w:b/>
        </w:rPr>
      </w:pPr>
    </w:p>
    <w:p w:rsidR="001A092C" w:rsidRDefault="001A092C" w:rsidP="00A7688E">
      <w:pPr>
        <w:jc w:val="center"/>
        <w:rPr>
          <w:rFonts w:ascii="Times New Roman" w:hAnsi="Times New Roman" w:cs="Times New Roman"/>
          <w:b/>
        </w:rPr>
      </w:pPr>
    </w:p>
    <w:p w:rsidR="00A7688E" w:rsidRDefault="00A7688E" w:rsidP="00A7688E">
      <w:pPr>
        <w:jc w:val="center"/>
        <w:rPr>
          <w:rFonts w:ascii="Times New Roman" w:hAnsi="Times New Roman" w:cs="Times New Roman"/>
          <w:b/>
        </w:rPr>
      </w:pPr>
      <w:r>
        <w:rPr>
          <w:rFonts w:ascii="Times New Roman" w:hAnsi="Times New Roman" w:cs="Times New Roman"/>
          <w:b/>
        </w:rPr>
        <w:t>JUSTIFICATIVA</w:t>
      </w:r>
    </w:p>
    <w:p w:rsidR="00A7688E" w:rsidRDefault="00A7688E" w:rsidP="00A7688E">
      <w:pPr>
        <w:jc w:val="center"/>
        <w:rPr>
          <w:rFonts w:ascii="Times New Roman" w:hAnsi="Times New Roman" w:cs="Times New Roman"/>
          <w:b/>
        </w:rPr>
      </w:pPr>
    </w:p>
    <w:p w:rsidR="00A7688E" w:rsidRDefault="00A7688E" w:rsidP="00A7688E">
      <w:pPr>
        <w:jc w:val="both"/>
        <w:rPr>
          <w:rFonts w:ascii="Times New Roman" w:hAnsi="Times New Roman" w:cs="Times New Roman"/>
          <w:b/>
        </w:rPr>
      </w:pPr>
    </w:p>
    <w:p w:rsidR="00A7688E" w:rsidRPr="00A7688E" w:rsidRDefault="00A7688E" w:rsidP="001A092C">
      <w:pPr>
        <w:pStyle w:val="card-text"/>
        <w:spacing w:before="0" w:beforeAutospacing="0" w:after="0" w:afterAutospacing="0"/>
        <w:jc w:val="both"/>
        <w:rPr>
          <w:rFonts w:ascii="Arial" w:hAnsi="Arial" w:cs="Arial"/>
          <w:color w:val="000000"/>
        </w:rPr>
      </w:pPr>
      <w:r>
        <w:tab/>
      </w:r>
      <w:r w:rsidRPr="00371C47">
        <w:rPr>
          <w:rFonts w:ascii="Arial" w:hAnsi="Arial" w:cs="Arial"/>
          <w:color w:val="000000"/>
          <w:sz w:val="21"/>
          <w:szCs w:val="21"/>
        </w:rPr>
        <w:t> </w:t>
      </w:r>
      <w:r w:rsidRPr="00371C47">
        <w:rPr>
          <w:rFonts w:ascii="Arial" w:hAnsi="Arial" w:cs="Arial"/>
          <w:color w:val="000000"/>
          <w:sz w:val="21"/>
          <w:szCs w:val="21"/>
        </w:rPr>
        <w:br/>
      </w:r>
      <w:r w:rsidRPr="00A7688E">
        <w:rPr>
          <w:rFonts w:ascii="Arial" w:hAnsi="Arial" w:cs="Arial"/>
          <w:color w:val="000000"/>
        </w:rPr>
        <w:t xml:space="preserve">No Brasil, toda pessoa com idade igual ou superior a 60 anos é considerada como idoso, de acordo com o Estatuto do Idoso (MINISTÉRIO DA SAÚDE, 2013). Porém, é importante frisar que essa nomenclatura não está e não deve ser associada com fragilidade ou invalidez, pessoas com 60 anos ou mais estão plenamente aptas para realizar atividades cotidianas, laborais, físicas e intelectuais. </w:t>
      </w:r>
    </w:p>
    <w:p w:rsidR="00A7688E" w:rsidRPr="00A7688E" w:rsidRDefault="00A7688E" w:rsidP="001A092C">
      <w:pPr>
        <w:pStyle w:val="card-text"/>
        <w:spacing w:before="0" w:beforeAutospacing="0" w:after="0" w:afterAutospacing="0"/>
        <w:jc w:val="both"/>
        <w:rPr>
          <w:rFonts w:ascii="Arial" w:hAnsi="Arial" w:cs="Arial"/>
          <w:color w:val="000000"/>
        </w:rPr>
      </w:pPr>
    </w:p>
    <w:p w:rsidR="00A7688E" w:rsidRPr="00A7688E" w:rsidRDefault="00A7688E" w:rsidP="001A092C">
      <w:pPr>
        <w:pStyle w:val="card-text"/>
        <w:spacing w:before="0" w:beforeAutospacing="0" w:after="0" w:afterAutospacing="0"/>
        <w:jc w:val="both"/>
        <w:rPr>
          <w:rFonts w:ascii="Arial" w:hAnsi="Arial" w:cs="Arial"/>
          <w:color w:val="000000"/>
        </w:rPr>
      </w:pPr>
      <w:r w:rsidRPr="00A7688E">
        <w:rPr>
          <w:rFonts w:ascii="Arial" w:hAnsi="Arial" w:cs="Arial"/>
          <w:color w:val="000000"/>
        </w:rPr>
        <w:t xml:space="preserve">Atualmente, temos mais de 20 milhões de idosos no Brasil, estima-se que em 2025 serão 32 milhões e que em 2050 o número de pessoas idosas será maior ou igual ao de crianças e jovens de 0 a 15 anos. Esse dado é importante pois, a </w:t>
      </w:r>
      <w:r w:rsidRPr="00A7688E">
        <w:rPr>
          <w:rFonts w:ascii="Arial" w:hAnsi="Arial" w:cs="Arial"/>
          <w:color w:val="000000"/>
        </w:rPr>
        <w:lastRenderedPageBreak/>
        <w:t>mudança do perfil populacional leva a mudanças no atendimento direto e indireto da população, como serviços básicos e garantia dos direitos à Vida, à Liberdade, à Dignidade, ao Lazer e à Saúde.</w:t>
      </w:r>
    </w:p>
    <w:p w:rsidR="00A7688E" w:rsidRPr="00A7688E" w:rsidRDefault="00A7688E" w:rsidP="001A092C">
      <w:pPr>
        <w:pStyle w:val="card-text"/>
        <w:spacing w:before="0" w:beforeAutospacing="0" w:after="0" w:afterAutospacing="0"/>
        <w:jc w:val="both"/>
        <w:rPr>
          <w:rFonts w:ascii="Arial" w:hAnsi="Arial" w:cs="Arial"/>
          <w:color w:val="000000"/>
        </w:rPr>
      </w:pPr>
    </w:p>
    <w:p w:rsidR="00A7688E" w:rsidRPr="00A7688E" w:rsidRDefault="00A7688E" w:rsidP="001A092C">
      <w:pPr>
        <w:pStyle w:val="card-text"/>
        <w:spacing w:before="0" w:beforeAutospacing="0" w:after="0" w:afterAutospacing="0"/>
        <w:jc w:val="both"/>
        <w:rPr>
          <w:rFonts w:ascii="Arial" w:hAnsi="Arial" w:cs="Arial"/>
          <w:color w:val="000000"/>
        </w:rPr>
      </w:pPr>
      <w:r w:rsidRPr="00A7688E">
        <w:rPr>
          <w:rFonts w:ascii="Arial" w:hAnsi="Arial" w:cs="Arial"/>
          <w:color w:val="000000"/>
        </w:rPr>
        <w:t>Nessa faixa etária a atenção com a saúde deve estar mais acentuada pelo fato de haver um declínio nas funções fisiológicas que podem gerar agravos à saúde, além de ocorrer perda de massa muscular, massa óssea e, consequentemente, diminuição da força muscular, portanto a prática de atividade física é de extrema importância para melhorar a qualidade de vida dos idosos.</w:t>
      </w:r>
    </w:p>
    <w:p w:rsidR="00A7688E" w:rsidRPr="00A7688E" w:rsidRDefault="00A7688E" w:rsidP="001A092C">
      <w:pPr>
        <w:pStyle w:val="card-text"/>
        <w:spacing w:before="0" w:beforeAutospacing="0" w:after="0" w:afterAutospacing="0"/>
        <w:jc w:val="both"/>
        <w:rPr>
          <w:rFonts w:ascii="Arial" w:hAnsi="Arial" w:cs="Arial"/>
          <w:color w:val="000000"/>
        </w:rPr>
      </w:pPr>
    </w:p>
    <w:p w:rsidR="00A7688E" w:rsidRPr="00A7688E" w:rsidRDefault="00A7688E" w:rsidP="001A092C">
      <w:pPr>
        <w:pStyle w:val="card-text"/>
        <w:spacing w:before="0" w:beforeAutospacing="0" w:after="0" w:afterAutospacing="0"/>
        <w:jc w:val="both"/>
        <w:rPr>
          <w:rFonts w:ascii="Arial" w:hAnsi="Arial" w:cs="Arial"/>
          <w:color w:val="000000"/>
        </w:rPr>
      </w:pPr>
      <w:r w:rsidRPr="00A7688E">
        <w:rPr>
          <w:rFonts w:ascii="Arial" w:hAnsi="Arial" w:cs="Arial"/>
          <w:color w:val="000000"/>
        </w:rPr>
        <w:t>Segundo a Organização Mundial de Saúde (OMS, 2005), para prevenir ou retardar o aparecimento de doenças crônicas não transmissíveis, o idoso deve realizar, semanalmente, pelo menos 150 minutos de atividades físicas de intensidade moderada ou 75 minutos de intensidade física de maior intensidade. O grupo das atividades físicas de intensidade moderada abrange uma variação enorme de atividades físicas que podem ser realizadas pelo idoso como caminhada, passear com animais domésticos, passeio de bicicleta, serviços domésticos, cuidar do jardim, ginásticas, hidroginástica, dançar, nadar, praticar esportes de baixa intensidade entre outros. Para as atividades físicas de maior intensidade podem ser consideradas atividades como corrida, ciclismo, musculação, esportes de maior intensidade entre outras.</w:t>
      </w:r>
    </w:p>
    <w:p w:rsidR="00A7688E" w:rsidRPr="00A7688E" w:rsidRDefault="00A7688E" w:rsidP="001A092C">
      <w:pPr>
        <w:pStyle w:val="card-text"/>
        <w:spacing w:before="0" w:beforeAutospacing="0" w:after="0" w:afterAutospacing="0"/>
        <w:jc w:val="both"/>
        <w:rPr>
          <w:rFonts w:ascii="Arial" w:hAnsi="Arial" w:cs="Arial"/>
          <w:color w:val="000000"/>
        </w:rPr>
      </w:pPr>
    </w:p>
    <w:p w:rsidR="00A7688E" w:rsidRPr="00A7688E" w:rsidRDefault="00A7688E" w:rsidP="001A092C">
      <w:pPr>
        <w:pStyle w:val="card-text"/>
        <w:spacing w:before="0" w:beforeAutospacing="0" w:after="0" w:afterAutospacing="0"/>
        <w:jc w:val="both"/>
        <w:rPr>
          <w:rFonts w:ascii="Arial" w:hAnsi="Arial" w:cs="Arial"/>
          <w:color w:val="000000"/>
        </w:rPr>
      </w:pPr>
      <w:r w:rsidRPr="00A7688E">
        <w:rPr>
          <w:rFonts w:ascii="Arial" w:hAnsi="Arial" w:cs="Arial"/>
          <w:color w:val="000000"/>
        </w:rPr>
        <w:t>Os benéficos da atividade física para a saúde do idoso acontecem com efeito dose-resposta, isso quer dizer que, quanto mais atividade física o idoso realiza maior são os benefícios para sua saúde, porém, o excesso de atividade física pode ser prejudicial à saúde, ocasionando lesões musculares e articulares e podendo levar a mortes súbitas, dessa forma, é de extrema importância que a prática seja orientada por um profissional de Educação Física capacitado para essa função, que irá avaliar, prescrever e monitorar as atividades praticadas.</w:t>
      </w:r>
    </w:p>
    <w:p w:rsidR="00A7688E" w:rsidRPr="00A7688E" w:rsidRDefault="00A7688E" w:rsidP="001A092C">
      <w:pPr>
        <w:pStyle w:val="card-text"/>
        <w:spacing w:before="0" w:beforeAutospacing="0" w:after="0" w:afterAutospacing="0"/>
        <w:jc w:val="both"/>
        <w:rPr>
          <w:rFonts w:ascii="Arial" w:hAnsi="Arial" w:cs="Arial"/>
          <w:color w:val="000000"/>
        </w:rPr>
      </w:pPr>
    </w:p>
    <w:p w:rsidR="00A7688E" w:rsidRPr="00A7688E" w:rsidRDefault="00A7688E" w:rsidP="001A092C">
      <w:pPr>
        <w:pStyle w:val="card-text"/>
        <w:spacing w:before="0" w:beforeAutospacing="0" w:after="0" w:afterAutospacing="0"/>
        <w:jc w:val="both"/>
        <w:rPr>
          <w:rFonts w:ascii="Arial" w:hAnsi="Arial" w:cs="Arial"/>
          <w:color w:val="000000"/>
        </w:rPr>
      </w:pPr>
      <w:r w:rsidRPr="00A7688E">
        <w:rPr>
          <w:rFonts w:ascii="Arial" w:hAnsi="Arial" w:cs="Arial"/>
          <w:color w:val="000000"/>
        </w:rPr>
        <w:t xml:space="preserve">Quando se pensa em atividade física na terceira idade logo vem à cabeça de todos “caminhada e hidroginástica” por serem atividades acessíveis e de baixa </w:t>
      </w:r>
      <w:r w:rsidRPr="00A7688E">
        <w:rPr>
          <w:rFonts w:ascii="Arial" w:hAnsi="Arial" w:cs="Arial"/>
          <w:color w:val="000000"/>
        </w:rPr>
        <w:lastRenderedPageBreak/>
        <w:t xml:space="preserve">intensidade, mas todos os idosos deveriam ir para a academia e praticar musculação, desde que sua capacidade funcional permita. Por que? Porque a musculação bem orientada é uma prática segura que proporciona, além dos benefícios à saúde que as outras atividades propiciam, aumento de massa muscular, massa óssea e da força muscular em todo o corpo e esses fatores são de extrema importância para a </w:t>
      </w:r>
      <w:proofErr w:type="spellStart"/>
      <w:r w:rsidRPr="00A7688E">
        <w:rPr>
          <w:rFonts w:ascii="Arial" w:hAnsi="Arial" w:cs="Arial"/>
          <w:color w:val="000000"/>
        </w:rPr>
        <w:t>melhora</w:t>
      </w:r>
      <w:proofErr w:type="spellEnd"/>
      <w:r w:rsidRPr="00A7688E">
        <w:rPr>
          <w:rFonts w:ascii="Arial" w:hAnsi="Arial" w:cs="Arial"/>
          <w:color w:val="000000"/>
        </w:rPr>
        <w:t xml:space="preserve"> do padrão de marcha (caminhar), melhora da postura, melhora do equilíbrio e melhora na capacidade de realizar as tarefas do dia a dia como se locomover, fazer a higiene pessoal entre outras. Tudo isso faz com que o idoso tenha maior autonomia, gerando maior confiança em si mesmo e se enxergue de uma forma melhor, além de prevenir o risco de quedas e fraturas que são críticos e muitas vezes fatais nessa população.</w:t>
      </w:r>
    </w:p>
    <w:p w:rsidR="00A7688E" w:rsidRPr="00A7688E" w:rsidRDefault="00A7688E" w:rsidP="001A092C">
      <w:pPr>
        <w:pStyle w:val="card-text"/>
        <w:spacing w:before="0" w:beforeAutospacing="0" w:after="0" w:afterAutospacing="0"/>
        <w:jc w:val="both"/>
        <w:rPr>
          <w:rFonts w:ascii="Arial" w:hAnsi="Arial" w:cs="Arial"/>
          <w:color w:val="000000"/>
        </w:rPr>
      </w:pPr>
    </w:p>
    <w:p w:rsidR="00A7688E" w:rsidRPr="00A7688E" w:rsidRDefault="00A7688E" w:rsidP="001A092C">
      <w:pPr>
        <w:pStyle w:val="card-text"/>
        <w:spacing w:before="0" w:beforeAutospacing="0" w:after="0" w:afterAutospacing="0"/>
        <w:jc w:val="both"/>
        <w:rPr>
          <w:rFonts w:ascii="Arial" w:hAnsi="Arial" w:cs="Arial"/>
          <w:color w:val="000000"/>
        </w:rPr>
      </w:pPr>
      <w:r w:rsidRPr="00A7688E">
        <w:rPr>
          <w:rFonts w:ascii="Arial" w:hAnsi="Arial" w:cs="Arial"/>
          <w:color w:val="000000"/>
        </w:rPr>
        <w:t>Mesmo a pessoa que está ou foi sedentária por grande parte da sua vida pode e deve começar a praticar atividades físicas na terceira idade. É importante começar com calma, com atividades de baixa intensidade, fazendo alguns minutos por dia e ir evoluindo aos poucos, conforme for melhorando a aptidão física. Quando for realizar exercícios programados deve-se procurar um profissional de Educação Física capacitado. O importante é se movimentar, sair do sedentarismo.</w:t>
      </w:r>
    </w:p>
    <w:p w:rsidR="00A7688E" w:rsidRPr="00A7688E" w:rsidRDefault="00A7688E" w:rsidP="001A092C">
      <w:pPr>
        <w:pStyle w:val="card-text"/>
        <w:spacing w:before="0" w:beforeAutospacing="0" w:after="0" w:afterAutospacing="0"/>
        <w:jc w:val="both"/>
        <w:rPr>
          <w:rFonts w:ascii="Arial" w:hAnsi="Arial" w:cs="Arial"/>
          <w:color w:val="000000"/>
        </w:rPr>
      </w:pPr>
    </w:p>
    <w:p w:rsidR="00A7688E" w:rsidRDefault="00A7688E" w:rsidP="001A092C">
      <w:pPr>
        <w:pStyle w:val="card-text"/>
        <w:spacing w:before="0" w:beforeAutospacing="0" w:after="0" w:afterAutospacing="0"/>
        <w:jc w:val="both"/>
        <w:rPr>
          <w:rFonts w:ascii="Arial" w:hAnsi="Arial" w:cs="Arial"/>
          <w:color w:val="000000"/>
        </w:rPr>
      </w:pPr>
      <w:r w:rsidRPr="00A7688E">
        <w:rPr>
          <w:rFonts w:ascii="Arial" w:hAnsi="Arial" w:cs="Arial"/>
          <w:color w:val="000000"/>
        </w:rPr>
        <w:t xml:space="preserve">A saúde do idoso é um assunto de grande relevância pois essa população sofre mais com doenças crônico degenerativas como hipertensão, </w:t>
      </w:r>
      <w:proofErr w:type="spellStart"/>
      <w:r w:rsidRPr="00A7688E">
        <w:rPr>
          <w:rFonts w:ascii="Arial" w:hAnsi="Arial" w:cs="Arial"/>
          <w:color w:val="000000"/>
        </w:rPr>
        <w:t>arterosclerose</w:t>
      </w:r>
      <w:proofErr w:type="spellEnd"/>
      <w:r w:rsidRPr="00A7688E">
        <w:rPr>
          <w:rFonts w:ascii="Arial" w:hAnsi="Arial" w:cs="Arial"/>
          <w:color w:val="000000"/>
        </w:rPr>
        <w:t>, doenças cardíacas, diabetes, obesidade e a prática de atividade física tem o poder de prevenir e/ou retardar o aparecimento dessas doenças e também fazer parte do tratamento delas. Sem dúvida, a atividade física é o melhor remédio.</w:t>
      </w:r>
    </w:p>
    <w:p w:rsidR="001A092C" w:rsidRDefault="001A092C" w:rsidP="001A092C">
      <w:pPr>
        <w:pStyle w:val="card-text"/>
        <w:spacing w:before="0" w:beforeAutospacing="0" w:after="0" w:afterAutospacing="0"/>
        <w:jc w:val="both"/>
        <w:rPr>
          <w:rFonts w:ascii="Arial" w:hAnsi="Arial" w:cs="Arial"/>
          <w:color w:val="000000"/>
        </w:rPr>
      </w:pPr>
    </w:p>
    <w:p w:rsidR="001A092C" w:rsidRPr="00374126" w:rsidRDefault="001A092C" w:rsidP="001A092C">
      <w:pPr>
        <w:pStyle w:val="card-text"/>
        <w:spacing w:before="0" w:beforeAutospacing="0" w:after="0" w:afterAutospacing="0"/>
        <w:jc w:val="both"/>
      </w:pPr>
      <w:r>
        <w:rPr>
          <w:rFonts w:ascii="Arial" w:hAnsi="Arial" w:cs="Arial"/>
          <w:color w:val="000000"/>
        </w:rPr>
        <w:t>Por isso conto com o apoio dos nobres pares para a aprovação do presente projeto.</w:t>
      </w:r>
    </w:p>
    <w:p w:rsidR="00A7688E" w:rsidRDefault="00A7688E" w:rsidP="001A092C">
      <w:pPr>
        <w:pStyle w:val="card-text"/>
        <w:spacing w:before="0" w:beforeAutospacing="0" w:after="0" w:afterAutospacing="0"/>
        <w:ind w:firstLine="708"/>
        <w:jc w:val="both"/>
      </w:pPr>
    </w:p>
    <w:p w:rsidR="00A7688E" w:rsidRDefault="00A7688E" w:rsidP="00A7688E">
      <w:pPr>
        <w:pStyle w:val="card-text"/>
        <w:spacing w:before="0" w:beforeAutospacing="0" w:after="0" w:afterAutospacing="0"/>
        <w:ind w:firstLine="708"/>
        <w:jc w:val="both"/>
      </w:pPr>
    </w:p>
    <w:p w:rsidR="00A7688E" w:rsidRDefault="00A7688E" w:rsidP="00A7688E">
      <w:pPr>
        <w:jc w:val="center"/>
        <w:rPr>
          <w:rFonts w:ascii="Times New Roman" w:hAnsi="Times New Roman" w:cs="Times New Roman"/>
        </w:rPr>
      </w:pPr>
      <w:r>
        <w:rPr>
          <w:noProof/>
          <w:lang w:eastAsia="pt-BR"/>
        </w:rPr>
        <w:drawing>
          <wp:anchor distT="0" distB="0" distL="0" distR="0" simplePos="0" relativeHeight="251662336" behindDoc="0" locked="0" layoutInCell="1" allowOverlap="1" wp14:anchorId="17052628" wp14:editId="3B9583C1">
            <wp:simplePos x="0" y="0"/>
            <wp:positionH relativeFrom="margin">
              <wp:posOffset>485775</wp:posOffset>
            </wp:positionH>
            <wp:positionV relativeFrom="paragraph">
              <wp:posOffset>89535</wp:posOffset>
            </wp:positionV>
            <wp:extent cx="2247900" cy="552450"/>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7688E" w:rsidRDefault="00A7688E" w:rsidP="00A7688E">
      <w:pPr>
        <w:jc w:val="center"/>
        <w:rPr>
          <w:rFonts w:ascii="Times New Roman" w:hAnsi="Times New Roman" w:cs="Times New Roman"/>
        </w:rPr>
      </w:pPr>
    </w:p>
    <w:p w:rsidR="00A7688E" w:rsidRDefault="00A7688E" w:rsidP="00A7688E">
      <w:pPr>
        <w:tabs>
          <w:tab w:val="left" w:pos="1815"/>
        </w:tabs>
        <w:rPr>
          <w:rFonts w:ascii="Times New Roman" w:hAnsi="Times New Roman" w:cs="Times New Roman"/>
        </w:rPr>
      </w:pPr>
      <w:r>
        <w:rPr>
          <w:rFonts w:ascii="Times New Roman" w:hAnsi="Times New Roman" w:cs="Times New Roman"/>
        </w:rPr>
        <w:lastRenderedPageBreak/>
        <w:tab/>
      </w:r>
    </w:p>
    <w:p w:rsidR="00A7688E" w:rsidRDefault="00A7688E" w:rsidP="00A7688E">
      <w:pPr>
        <w:tabs>
          <w:tab w:val="left" w:pos="1815"/>
        </w:tabs>
        <w:rPr>
          <w:rFonts w:ascii="Times New Roman" w:hAnsi="Times New Roman" w:cs="Times New Roman"/>
        </w:rPr>
      </w:pPr>
    </w:p>
    <w:p w:rsidR="00A7688E" w:rsidRDefault="00A7688E" w:rsidP="00A7688E">
      <w:pPr>
        <w:tabs>
          <w:tab w:val="left" w:pos="1815"/>
        </w:tabs>
        <w:rPr>
          <w:rFonts w:ascii="Times New Roman" w:hAnsi="Times New Roman" w:cs="Times New Roman"/>
        </w:rPr>
      </w:pPr>
    </w:p>
    <w:p w:rsidR="00A7688E" w:rsidRDefault="00A7688E" w:rsidP="00A7688E">
      <w:pPr>
        <w:tabs>
          <w:tab w:val="left" w:pos="181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ALBERTINHO JOSÉ                                           GISLENE INOCÊNCIA</w:t>
      </w:r>
    </w:p>
    <w:p w:rsidR="00A7688E" w:rsidRPr="00374126" w:rsidRDefault="00A7688E" w:rsidP="00A7688E">
      <w:pPr>
        <w:jc w:val="both"/>
        <w:rPr>
          <w:rFonts w:ascii="Times New Roman" w:hAnsi="Times New Roman" w:cs="Times New Roman"/>
          <w:b/>
        </w:rPr>
      </w:pPr>
      <w:r>
        <w:rPr>
          <w:rFonts w:ascii="Times New Roman" w:hAnsi="Times New Roman" w:cs="Times New Roman"/>
          <w:b/>
        </w:rPr>
        <w:t xml:space="preserve">                 VEREADOR – PSD                                                  VEREADORA-PSD</w:t>
      </w:r>
    </w:p>
    <w:p w:rsidR="00D5777D" w:rsidRDefault="00877896"/>
    <w:sectPr w:rsidR="00D5777D" w:rsidSect="00A7688E">
      <w:pgSz w:w="11906" w:h="16838"/>
      <w:pgMar w:top="1417" w:right="17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F6"/>
    <w:rsid w:val="001A092C"/>
    <w:rsid w:val="00680FDD"/>
    <w:rsid w:val="00877896"/>
    <w:rsid w:val="00A0736F"/>
    <w:rsid w:val="00A7688E"/>
    <w:rsid w:val="00EB12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151D2-3C5A-4587-B4D8-8E115469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88E"/>
    <w:pPr>
      <w:spacing w:after="0" w:line="240" w:lineRule="auto"/>
    </w:pPr>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7688E"/>
    <w:rPr>
      <w:color w:val="0563C1" w:themeColor="hyperlink"/>
      <w:u w:val="single"/>
    </w:rPr>
  </w:style>
  <w:style w:type="paragraph" w:styleId="Cabealho">
    <w:name w:val="header"/>
    <w:basedOn w:val="Normal"/>
    <w:link w:val="CabealhoChar"/>
    <w:uiPriority w:val="99"/>
    <w:semiHidden/>
    <w:unhideWhenUsed/>
    <w:rsid w:val="00A7688E"/>
    <w:pPr>
      <w:tabs>
        <w:tab w:val="center" w:pos="4252"/>
        <w:tab w:val="right" w:pos="8504"/>
      </w:tabs>
    </w:pPr>
    <w:rPr>
      <w:rFonts w:eastAsiaTheme="minorHAnsi"/>
      <w:sz w:val="22"/>
      <w:szCs w:val="22"/>
    </w:rPr>
  </w:style>
  <w:style w:type="character" w:customStyle="1" w:styleId="CabealhoChar">
    <w:name w:val="Cabeçalho Char"/>
    <w:basedOn w:val="Fontepargpadro"/>
    <w:link w:val="Cabealho"/>
    <w:uiPriority w:val="99"/>
    <w:semiHidden/>
    <w:rsid w:val="00A7688E"/>
  </w:style>
  <w:style w:type="paragraph" w:customStyle="1" w:styleId="card-text">
    <w:name w:val="card-text"/>
    <w:basedOn w:val="Normal"/>
    <w:uiPriority w:val="99"/>
    <w:semiHidden/>
    <w:rsid w:val="00A7688E"/>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A76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74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939</Words>
  <Characters>5076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DA SILVA OLIVEIRA</dc:creator>
  <cp:keywords/>
  <dc:description/>
  <cp:lastModifiedBy>JAQUELINE DA SILVA OLIVEIRA</cp:lastModifiedBy>
  <cp:revision>2</cp:revision>
  <dcterms:created xsi:type="dcterms:W3CDTF">2020-09-11T18:11:00Z</dcterms:created>
  <dcterms:modified xsi:type="dcterms:W3CDTF">2020-09-11T18:50:00Z</dcterms:modified>
</cp:coreProperties>
</file>