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054" w:rsidRPr="00361D52" w:rsidRDefault="00676054" w:rsidP="00676054">
      <w:pPr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676054" w:rsidRPr="00361D52" w:rsidRDefault="00676054" w:rsidP="00676054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676054" w:rsidRPr="00361D52" w:rsidRDefault="00676054" w:rsidP="00676054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32"/>
          <w:szCs w:val="32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32"/>
          <w:szCs w:val="32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REQUERIMENTO_________2019</w:t>
      </w:r>
    </w:p>
    <w:p w:rsidR="00676054" w:rsidRPr="00361D52" w:rsidRDefault="00676054" w:rsidP="00676054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 xml:space="preserve">AO </w:t>
      </w:r>
    </w:p>
    <w:p w:rsidR="00676054" w:rsidRPr="00361D52" w:rsidRDefault="00676054" w:rsidP="00676054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VEREADOR CLÁUDIO HENRIQUE NACIF GONÇALVES</w:t>
      </w:r>
    </w:p>
    <w:p w:rsidR="00676054" w:rsidRPr="00361D52" w:rsidRDefault="00676054" w:rsidP="00676054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PRESIDENTE DA CÂMARA MUNICIPAL</w:t>
      </w:r>
    </w:p>
    <w:p w:rsidR="00676054" w:rsidRPr="00361D52" w:rsidRDefault="00676054" w:rsidP="00676054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SETE LAGOAS – MINAS GERAIS</w:t>
      </w:r>
    </w:p>
    <w:p w:rsidR="00676054" w:rsidRPr="00361D52" w:rsidRDefault="00676054" w:rsidP="00676054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676054" w:rsidRDefault="00676054" w:rsidP="00676054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  <w:t xml:space="preserve">O Vereador que a esta subscreve, REQUER, que após ouvido o Plenário desta E. Casa e cumpridos os tramites legais, seja aprovado o presente </w:t>
      </w:r>
      <w:r w:rsidRPr="00361D5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REQUERIMENTO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para que seja oficiado ao Senhor Prefeito Municipal Duílio de Castro Faria, no sentido de que seja solicitado à Secretaria competente para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que verifique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se</w:t>
      </w:r>
      <w:r w:rsidRPr="0067605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as casas que foram doadas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à população, localizadas no Cidade de Deus, estão sendo comercializadas.</w:t>
      </w:r>
    </w:p>
    <w:p w:rsidR="00676054" w:rsidRPr="00361D52" w:rsidRDefault="00676054" w:rsidP="00676054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:rsidR="00676054" w:rsidRPr="00361D52" w:rsidRDefault="00676054" w:rsidP="00676054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Tal pedido se faz válido e legítimo em razão das funções precípuas do Vereador, assegurado pelo Regimento </w:t>
      </w:r>
      <w:proofErr w:type="gramStart"/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Interno  desta</w:t>
      </w:r>
      <w:proofErr w:type="gramEnd"/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Casa e Lei Orgânica Municipal.</w:t>
      </w:r>
    </w:p>
    <w:p w:rsidR="00676054" w:rsidRPr="00361D52" w:rsidRDefault="00676054" w:rsidP="00676054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A questão da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moradia</w:t>
      </w:r>
      <w:bookmarkStart w:id="0" w:name="_GoBack"/>
      <w:bookmarkEnd w:id="0"/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é de caráter essencial que deve ser primazia do interesse público garantindo meios de segurança e </w:t>
      </w:r>
      <w:proofErr w:type="gramStart"/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bem estar</w:t>
      </w:r>
      <w:proofErr w:type="gramEnd"/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da sociedade.</w:t>
      </w:r>
    </w:p>
    <w:p w:rsidR="00676054" w:rsidRPr="00361D52" w:rsidRDefault="00676054" w:rsidP="00676054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676054" w:rsidRPr="00361D52" w:rsidRDefault="00676054" w:rsidP="00676054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Sete Lagoas, 19 de novembro de 2.019.</w:t>
      </w:r>
    </w:p>
    <w:p w:rsidR="00676054" w:rsidRPr="00361D52" w:rsidRDefault="00676054" w:rsidP="00676054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</w:pPr>
      <w:r w:rsidRPr="00361D52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20FC566E" wp14:editId="0B8C7442">
            <wp:extent cx="2695575" cy="12858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054" w:rsidRPr="00361D52" w:rsidRDefault="00676054" w:rsidP="00676054">
      <w:pPr>
        <w:jc w:val="both"/>
        <w:rPr>
          <w:rFonts w:ascii="Times New Roman" w:eastAsia="Calibri" w:hAnsi="Times New Roman" w:cs="Times New Roman"/>
          <w:b/>
          <w:color w:val="000000"/>
          <w:lang w:eastAsia="pt-BR"/>
        </w:rPr>
      </w:pPr>
    </w:p>
    <w:p w:rsidR="00BA7B88" w:rsidRDefault="00BA7B88"/>
    <w:sectPr w:rsidR="00BA7B88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676054" w:rsidP="007A45DD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 w:rsidRPr="008D6C3E">
      <w:rPr>
        <w:sz w:val="18"/>
      </w:rPr>
      <w:t xml:space="preserve">, </w:t>
    </w:r>
    <w:r>
      <w:rPr>
        <w:sz w:val="18"/>
      </w:rPr>
      <w:t>335</w:t>
    </w:r>
    <w:r w:rsidRPr="008D6C3E">
      <w:rPr>
        <w:sz w:val="18"/>
      </w:rPr>
      <w:t xml:space="preserve"> –</w:t>
    </w:r>
    <w:r>
      <w:rPr>
        <w:sz w:val="18"/>
      </w:rPr>
      <w:t xml:space="preserve"> Sala </w:t>
    </w:r>
    <w:r>
      <w:rPr>
        <w:sz w:val="18"/>
      </w:rPr>
      <w:t>212</w:t>
    </w:r>
    <w:r>
      <w:rPr>
        <w:sz w:val="18"/>
      </w:rPr>
      <w:t xml:space="preserve">, </w:t>
    </w:r>
    <w:r>
      <w:rPr>
        <w:sz w:val="18"/>
      </w:rPr>
      <w:t>São Geraldo</w:t>
    </w:r>
    <w:r w:rsidRPr="008D6C3E">
      <w:rPr>
        <w:sz w:val="18"/>
      </w:rPr>
      <w:t xml:space="preserve"> – Sete Lagoas / MG - C</w:t>
    </w:r>
    <w:r>
      <w:rPr>
        <w:sz w:val="18"/>
      </w:rPr>
      <w:t>EP: 35700-</w:t>
    </w:r>
    <w:r>
      <w:rPr>
        <w:sz w:val="18"/>
      </w:rPr>
      <w:t>177</w:t>
    </w:r>
    <w:r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>
      <w:rPr>
        <w:sz w:val="18"/>
      </w:rPr>
      <w:t>te.</w:t>
    </w:r>
    <w:r w:rsidRPr="008D6C3E">
      <w:rPr>
        <w:sz w:val="18"/>
      </w:rPr>
      <w:t>mg.gov.br</w:t>
    </w:r>
  </w:p>
  <w:p w:rsidR="008D697F" w:rsidRDefault="00676054" w:rsidP="007A45DD">
    <w:pPr>
      <w:pStyle w:val="Cabealho"/>
    </w:pPr>
  </w:p>
  <w:p w:rsidR="008D697F" w:rsidRDefault="00676054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676054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E3E126" wp14:editId="6741500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676054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676054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6760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54"/>
    <w:rsid w:val="00676054"/>
    <w:rsid w:val="00BA7B88"/>
    <w:rsid w:val="00C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510CB-941D-4386-AFE8-65BB836A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0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76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76054"/>
  </w:style>
  <w:style w:type="paragraph" w:styleId="Rodap">
    <w:name w:val="footer"/>
    <w:basedOn w:val="Normal"/>
    <w:link w:val="RodapChar"/>
    <w:uiPriority w:val="99"/>
    <w:semiHidden/>
    <w:unhideWhenUsed/>
    <w:rsid w:val="00676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76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2019-11-19T17:54:00Z</dcterms:created>
  <dcterms:modified xsi:type="dcterms:W3CDTF">2019-11-19T17:57:00Z</dcterms:modified>
</cp:coreProperties>
</file>