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23" w:type="dxa"/>
        <w:tblInd w:w="-51" w:type="dxa"/>
        <w:tblLayout w:type="fixed"/>
        <w:tblCellMar>
          <w:left w:w="180" w:type="dxa"/>
          <w:right w:w="180" w:type="dxa"/>
        </w:tblCellMar>
        <w:tblLook w:val="0000"/>
      </w:tblPr>
      <w:tblGrid>
        <w:gridCol w:w="1349"/>
        <w:gridCol w:w="8774"/>
      </w:tblGrid>
      <w:tr w:rsidR="00CA7DE7" w:rsidRPr="00EF336C" w:rsidTr="00CA7DE7">
        <w:trPr>
          <w:trHeight w:val="1080"/>
        </w:trPr>
        <w:tc>
          <w:tcPr>
            <w:tcW w:w="1349" w:type="dxa"/>
            <w:shd w:val="clear" w:color="auto" w:fill="auto"/>
            <w:vAlign w:val="center"/>
          </w:tcPr>
          <w:p w:rsidR="00CA7DE7" w:rsidRPr="00CA7DE7" w:rsidRDefault="002F1464" w:rsidP="00896ABA">
            <w:pPr>
              <w:snapToGrid w:val="0"/>
              <w:rPr>
                <w:rFonts w:ascii="Times New Roman" w:hAnsi="Times New Roman" w:cs="Times New Roman"/>
                <w:color w:val="000080"/>
              </w:rPr>
            </w:pPr>
            <w:r>
              <w:rPr>
                <w:rFonts w:ascii="Times New Roman" w:hAnsi="Times New Roman" w:cs="Times New Roman"/>
                <w:noProof/>
                <w:color w:val="000080"/>
                <w:lang w:val="pt-BR" w:eastAsia="pt-BR" w:bidi="ar-SA"/>
              </w:rPr>
              <w:drawing>
                <wp:anchor distT="0" distB="0" distL="114300" distR="114300" simplePos="0" relativeHeight="251659264" behindDoc="0" locked="0" layoutInCell="1" allowOverlap="1">
                  <wp:simplePos x="0" y="0"/>
                  <wp:positionH relativeFrom="margin">
                    <wp:posOffset>-200025</wp:posOffset>
                  </wp:positionH>
                  <wp:positionV relativeFrom="margin">
                    <wp:posOffset>-219075</wp:posOffset>
                  </wp:positionV>
                  <wp:extent cx="741680" cy="971550"/>
                  <wp:effectExtent l="19050" t="0" r="1270" b="0"/>
                  <wp:wrapNone/>
                  <wp:docPr id="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a:srcRect/>
                          <a:stretch>
                            <a:fillRect/>
                          </a:stretch>
                        </pic:blipFill>
                        <pic:spPr bwMode="auto">
                          <a:xfrm>
                            <a:off x="0" y="0"/>
                            <a:ext cx="741680" cy="971550"/>
                          </a:xfrm>
                          <a:prstGeom prst="rect">
                            <a:avLst/>
                          </a:prstGeom>
                          <a:noFill/>
                          <a:ln w="9525">
                            <a:noFill/>
                            <a:miter lim="800000"/>
                            <a:headEnd/>
                            <a:tailEnd/>
                          </a:ln>
                        </pic:spPr>
                      </pic:pic>
                    </a:graphicData>
                  </a:graphic>
                </wp:anchor>
              </w:drawing>
            </w:r>
          </w:p>
        </w:tc>
        <w:tc>
          <w:tcPr>
            <w:tcW w:w="8774" w:type="dxa"/>
            <w:shd w:val="clear" w:color="auto" w:fill="auto"/>
            <w:vAlign w:val="center"/>
          </w:tcPr>
          <w:p w:rsidR="00CA7DE7" w:rsidRPr="00CA7DE7" w:rsidRDefault="00CA7DE7" w:rsidP="00896ABA">
            <w:pPr>
              <w:keepNext/>
              <w:snapToGrid w:val="0"/>
              <w:ind w:left="-195"/>
              <w:jc w:val="both"/>
              <w:rPr>
                <w:rFonts w:ascii="Times New Roman" w:hAnsi="Times New Roman" w:cs="Times New Roman"/>
                <w:sz w:val="36"/>
                <w:szCs w:val="36"/>
                <w:lang w:val="pt-BR"/>
              </w:rPr>
            </w:pPr>
            <w:r w:rsidRPr="00CA7DE7">
              <w:rPr>
                <w:rFonts w:ascii="Times New Roman" w:hAnsi="Times New Roman" w:cs="Times New Roman"/>
                <w:sz w:val="36"/>
                <w:szCs w:val="36"/>
                <w:lang w:val="pt-BR"/>
              </w:rPr>
              <w:t>PREFEITURA MUNICIPAL DE SETE LAGOAS</w:t>
            </w:r>
          </w:p>
        </w:tc>
      </w:tr>
    </w:tbl>
    <w:p w:rsidR="00471B29" w:rsidRPr="00896ABA" w:rsidRDefault="00471B29" w:rsidP="00896ABA">
      <w:pPr>
        <w:ind w:left="2268"/>
        <w:jc w:val="both"/>
        <w:rPr>
          <w:rFonts w:ascii="Times New Roman" w:hAnsi="Times New Roman" w:cs="Times New Roman"/>
          <w:b/>
          <w:color w:val="auto"/>
          <w:sz w:val="24"/>
          <w:lang w:val="pt-BR"/>
        </w:rPr>
      </w:pPr>
    </w:p>
    <w:p w:rsidR="005C5977" w:rsidRPr="00896ABA" w:rsidRDefault="005C5977" w:rsidP="00896ABA">
      <w:pPr>
        <w:ind w:left="2268"/>
        <w:jc w:val="both"/>
        <w:rPr>
          <w:rFonts w:ascii="Times New Roman" w:hAnsi="Times New Roman" w:cs="Times New Roman"/>
          <w:b/>
          <w:color w:val="auto"/>
          <w:sz w:val="24"/>
          <w:lang w:val="pt-BR"/>
        </w:rPr>
      </w:pPr>
      <w:r w:rsidRPr="00896ABA">
        <w:rPr>
          <w:rFonts w:ascii="Times New Roman" w:hAnsi="Times New Roman" w:cs="Times New Roman"/>
          <w:b/>
          <w:color w:val="auto"/>
          <w:sz w:val="24"/>
          <w:lang w:val="pt-BR"/>
        </w:rPr>
        <w:t>PROJETO DE LEI Nº</w:t>
      </w:r>
      <w:r w:rsidR="00471B29" w:rsidRPr="00896ABA">
        <w:rPr>
          <w:rFonts w:ascii="Times New Roman" w:hAnsi="Times New Roman" w:cs="Times New Roman"/>
          <w:b/>
          <w:color w:val="auto"/>
          <w:sz w:val="24"/>
          <w:lang w:val="pt-BR"/>
        </w:rPr>
        <w:t xml:space="preserve"> </w:t>
      </w:r>
      <w:r w:rsidR="00DF4582" w:rsidRPr="00896ABA">
        <w:rPr>
          <w:rFonts w:ascii="Times New Roman" w:hAnsi="Times New Roman" w:cs="Times New Roman"/>
          <w:b/>
          <w:color w:val="auto"/>
          <w:sz w:val="24"/>
          <w:lang w:val="pt-BR"/>
        </w:rPr>
        <w:t xml:space="preserve">          </w:t>
      </w:r>
      <w:r w:rsidR="0098002B" w:rsidRPr="00896ABA">
        <w:rPr>
          <w:rFonts w:ascii="Times New Roman" w:hAnsi="Times New Roman" w:cs="Times New Roman"/>
          <w:b/>
          <w:color w:val="auto"/>
          <w:sz w:val="24"/>
          <w:lang w:val="pt-BR"/>
        </w:rPr>
        <w:t>/201</w:t>
      </w:r>
      <w:r w:rsidR="00160264" w:rsidRPr="00896ABA">
        <w:rPr>
          <w:rFonts w:ascii="Times New Roman" w:hAnsi="Times New Roman" w:cs="Times New Roman"/>
          <w:b/>
          <w:color w:val="auto"/>
          <w:sz w:val="24"/>
          <w:lang w:val="pt-BR"/>
        </w:rPr>
        <w:t>9</w:t>
      </w:r>
      <w:r w:rsidRPr="00896ABA">
        <w:rPr>
          <w:rFonts w:ascii="Times New Roman" w:hAnsi="Times New Roman" w:cs="Times New Roman"/>
          <w:b/>
          <w:color w:val="auto"/>
          <w:sz w:val="24"/>
          <w:lang w:val="pt-BR"/>
        </w:rPr>
        <w:t>.</w:t>
      </w:r>
    </w:p>
    <w:p w:rsidR="00932CF7" w:rsidRPr="00896ABA" w:rsidRDefault="00932CF7" w:rsidP="00896ABA">
      <w:pPr>
        <w:tabs>
          <w:tab w:val="left" w:pos="2268"/>
        </w:tabs>
        <w:ind w:left="2268"/>
        <w:jc w:val="both"/>
        <w:rPr>
          <w:rFonts w:ascii="Times New Roman" w:hAnsi="Times New Roman" w:cs="Times New Roman"/>
          <w:caps/>
          <w:color w:val="auto"/>
          <w:sz w:val="24"/>
          <w:lang w:val="pt-BR"/>
        </w:rPr>
      </w:pPr>
    </w:p>
    <w:p w:rsidR="00896ABA" w:rsidRPr="00896ABA" w:rsidRDefault="001F627F" w:rsidP="00896ABA">
      <w:pPr>
        <w:ind w:left="2268"/>
        <w:jc w:val="both"/>
        <w:rPr>
          <w:rFonts w:ascii="Times New Roman" w:hAnsi="Times New Roman" w:cs="Times New Roman"/>
          <w:b/>
          <w:bCs/>
          <w:sz w:val="24"/>
          <w:lang w:val="pt-BR"/>
        </w:rPr>
      </w:pPr>
      <w:r w:rsidRPr="00896ABA">
        <w:rPr>
          <w:rFonts w:ascii="Times New Roman" w:hAnsi="Times New Roman" w:cs="Times New Roman"/>
          <w:b/>
          <w:bCs/>
          <w:sz w:val="24"/>
          <w:lang w:val="pt-BR"/>
        </w:rPr>
        <w:t xml:space="preserve">ALTERA A </w:t>
      </w:r>
      <w:r w:rsidR="00896ABA" w:rsidRPr="00896ABA">
        <w:rPr>
          <w:rFonts w:ascii="Times New Roman" w:hAnsi="Times New Roman" w:cs="Times New Roman"/>
          <w:b/>
          <w:bCs/>
          <w:sz w:val="24"/>
          <w:lang w:val="pt-BR"/>
        </w:rPr>
        <w:t xml:space="preserve">LEI Nº 8.736 DE 27 DE DEZEMBRO DE 2017 QUE </w:t>
      </w:r>
      <w:r w:rsidR="00896ABA" w:rsidRPr="008339AE">
        <w:rPr>
          <w:rFonts w:ascii="Times New Roman" w:hAnsi="Times New Roman" w:cs="Times New Roman"/>
          <w:b/>
          <w:bCs/>
          <w:i/>
          <w:sz w:val="24"/>
          <w:lang w:val="pt-BR"/>
        </w:rPr>
        <w:t>“REGULAMENTA O ARTIGO 3º DA LEI Nº 8.316 DE 27 DE DEZEMBRO DE 2013 QUE ‘AUTORIZA DOAÇÃO DE IMÓVEL AO INSTITUTO EDUCACIONAL SANTO AGOSTINHO LTDA., NOS TERMOS DA PRESENTE LEI”</w:t>
      </w:r>
      <w:r w:rsidR="00896ABA" w:rsidRPr="00896ABA">
        <w:rPr>
          <w:rFonts w:ascii="Times New Roman" w:hAnsi="Times New Roman" w:cs="Times New Roman"/>
          <w:b/>
          <w:bCs/>
          <w:sz w:val="24"/>
          <w:lang w:val="pt-BR"/>
        </w:rPr>
        <w:t>.</w:t>
      </w:r>
    </w:p>
    <w:p w:rsidR="00896ABA" w:rsidRPr="00896ABA" w:rsidRDefault="00896ABA" w:rsidP="00896ABA">
      <w:pPr>
        <w:ind w:left="2835"/>
        <w:jc w:val="both"/>
        <w:rPr>
          <w:rFonts w:ascii="Times New Roman" w:hAnsi="Times New Roman" w:cs="Times New Roman"/>
          <w:b/>
          <w:bCs/>
          <w:sz w:val="24"/>
          <w:lang w:val="pt-BR"/>
        </w:rPr>
      </w:pPr>
    </w:p>
    <w:p w:rsidR="001F627F" w:rsidRDefault="001F627F" w:rsidP="00896ABA">
      <w:pPr>
        <w:ind w:firstLine="2268"/>
        <w:jc w:val="both"/>
        <w:rPr>
          <w:rFonts w:ascii="Times New Roman" w:hAnsi="Times New Roman" w:cs="Times New Roman"/>
          <w:bCs/>
          <w:sz w:val="24"/>
          <w:lang w:val="pt-BR"/>
        </w:rPr>
      </w:pPr>
      <w:r w:rsidRPr="00896ABA">
        <w:rPr>
          <w:rFonts w:ascii="Times New Roman" w:hAnsi="Times New Roman" w:cs="Times New Roman"/>
          <w:sz w:val="24"/>
          <w:lang w:val="pt-BR"/>
        </w:rPr>
        <w:t xml:space="preserve">Art. 1º </w:t>
      </w:r>
      <w:r w:rsidR="008339AE">
        <w:rPr>
          <w:rFonts w:ascii="Times New Roman" w:hAnsi="Times New Roman" w:cs="Times New Roman"/>
          <w:sz w:val="24"/>
          <w:lang w:val="pt-BR"/>
        </w:rPr>
        <w:t>Os</w:t>
      </w:r>
      <w:r w:rsidRPr="00896ABA">
        <w:rPr>
          <w:rFonts w:ascii="Times New Roman" w:hAnsi="Times New Roman" w:cs="Times New Roman"/>
          <w:sz w:val="24"/>
          <w:lang w:val="pt-BR"/>
        </w:rPr>
        <w:t xml:space="preserve"> parágrafos 2º, 3º e 5º do </w:t>
      </w:r>
      <w:r w:rsidR="008339AE">
        <w:rPr>
          <w:rFonts w:ascii="Times New Roman" w:hAnsi="Times New Roman" w:cs="Times New Roman"/>
          <w:sz w:val="24"/>
          <w:lang w:val="pt-BR"/>
        </w:rPr>
        <w:t>artigo</w:t>
      </w:r>
      <w:r w:rsidRPr="00896ABA">
        <w:rPr>
          <w:rFonts w:ascii="Times New Roman" w:hAnsi="Times New Roman" w:cs="Times New Roman"/>
          <w:sz w:val="24"/>
          <w:lang w:val="pt-BR"/>
        </w:rPr>
        <w:t xml:space="preserve"> 2º da Lei nº </w:t>
      </w:r>
      <w:r w:rsidR="008339AE" w:rsidRPr="008339AE">
        <w:rPr>
          <w:rFonts w:ascii="Times New Roman" w:hAnsi="Times New Roman" w:cs="Times New Roman"/>
          <w:bCs/>
          <w:sz w:val="24"/>
          <w:lang w:val="pt-BR"/>
        </w:rPr>
        <w:t xml:space="preserve">8.736 de 27 de dezembro de 2017 que </w:t>
      </w:r>
      <w:r w:rsidR="008339AE" w:rsidRPr="008339AE">
        <w:rPr>
          <w:rFonts w:ascii="Times New Roman" w:hAnsi="Times New Roman" w:cs="Times New Roman"/>
          <w:bCs/>
          <w:i/>
          <w:sz w:val="24"/>
          <w:lang w:val="pt-BR"/>
        </w:rPr>
        <w:t>“</w:t>
      </w:r>
      <w:r w:rsidR="008339AE">
        <w:rPr>
          <w:rFonts w:ascii="Times New Roman" w:hAnsi="Times New Roman" w:cs="Times New Roman"/>
          <w:bCs/>
          <w:i/>
          <w:sz w:val="24"/>
          <w:lang w:val="pt-BR"/>
        </w:rPr>
        <w:t>Regulamenta o artigo 3º da L</w:t>
      </w:r>
      <w:r w:rsidR="008339AE" w:rsidRPr="008339AE">
        <w:rPr>
          <w:rFonts w:ascii="Times New Roman" w:hAnsi="Times New Roman" w:cs="Times New Roman"/>
          <w:bCs/>
          <w:i/>
          <w:sz w:val="24"/>
          <w:lang w:val="pt-BR"/>
        </w:rPr>
        <w:t>ei nº 8.316 de 27 de dezembro de 2013 que ‘</w:t>
      </w:r>
      <w:r w:rsidR="008339AE">
        <w:rPr>
          <w:rFonts w:ascii="Times New Roman" w:hAnsi="Times New Roman" w:cs="Times New Roman"/>
          <w:bCs/>
          <w:i/>
          <w:sz w:val="24"/>
          <w:lang w:val="pt-BR"/>
        </w:rPr>
        <w:t>A</w:t>
      </w:r>
      <w:r w:rsidR="008339AE" w:rsidRPr="008339AE">
        <w:rPr>
          <w:rFonts w:ascii="Times New Roman" w:hAnsi="Times New Roman" w:cs="Times New Roman"/>
          <w:bCs/>
          <w:i/>
          <w:sz w:val="24"/>
          <w:lang w:val="pt-BR"/>
        </w:rPr>
        <w:t>utoriza doação de imóvel ao Instituto Educacional Santo Agostinho</w:t>
      </w:r>
      <w:r w:rsidR="001E2212">
        <w:rPr>
          <w:rFonts w:ascii="Times New Roman" w:hAnsi="Times New Roman" w:cs="Times New Roman"/>
          <w:bCs/>
          <w:i/>
          <w:sz w:val="24"/>
          <w:lang w:val="pt-BR"/>
        </w:rPr>
        <w:t xml:space="preserve"> Ltda., nos termos da presente L</w:t>
      </w:r>
      <w:r w:rsidR="008339AE" w:rsidRPr="008339AE">
        <w:rPr>
          <w:rFonts w:ascii="Times New Roman" w:hAnsi="Times New Roman" w:cs="Times New Roman"/>
          <w:bCs/>
          <w:i/>
          <w:sz w:val="24"/>
          <w:lang w:val="pt-BR"/>
        </w:rPr>
        <w:t>ei”</w:t>
      </w:r>
      <w:r w:rsidR="008339AE" w:rsidRPr="008339AE">
        <w:rPr>
          <w:rFonts w:ascii="Times New Roman" w:hAnsi="Times New Roman" w:cs="Times New Roman"/>
          <w:bCs/>
          <w:sz w:val="24"/>
          <w:lang w:val="pt-BR"/>
        </w:rPr>
        <w:t>, passam a vigorar com a seguinte redação:</w:t>
      </w:r>
    </w:p>
    <w:p w:rsidR="008339AE" w:rsidRPr="008339AE" w:rsidRDefault="008339AE" w:rsidP="00896ABA">
      <w:pPr>
        <w:ind w:firstLine="2268"/>
        <w:jc w:val="both"/>
        <w:rPr>
          <w:rFonts w:ascii="Times New Roman" w:hAnsi="Times New Roman" w:cs="Times New Roman"/>
          <w:sz w:val="24"/>
          <w:lang w:val="pt-BR"/>
        </w:rPr>
      </w:pPr>
    </w:p>
    <w:p w:rsidR="001F627F" w:rsidRPr="00ED5FE3" w:rsidRDefault="001E2212" w:rsidP="001E2212">
      <w:pPr>
        <w:ind w:firstLine="2268"/>
        <w:jc w:val="both"/>
        <w:rPr>
          <w:rFonts w:ascii="Times New Roman" w:hAnsi="Times New Roman" w:cs="Times New Roman"/>
          <w:i/>
          <w:sz w:val="24"/>
          <w:lang w:val="pt-BR"/>
        </w:rPr>
      </w:pPr>
      <w:r w:rsidRPr="00ED5FE3">
        <w:rPr>
          <w:rFonts w:ascii="Times New Roman" w:hAnsi="Times New Roman" w:cs="Times New Roman"/>
          <w:i/>
          <w:sz w:val="24"/>
          <w:lang w:val="pt-BR"/>
        </w:rPr>
        <w:t>“Art. 2º</w:t>
      </w:r>
      <w:r w:rsidR="001F627F" w:rsidRPr="00ED5FE3">
        <w:rPr>
          <w:rFonts w:ascii="Times New Roman" w:hAnsi="Times New Roman" w:cs="Times New Roman"/>
          <w:i/>
          <w:sz w:val="24"/>
          <w:lang w:val="pt-BR"/>
        </w:rPr>
        <w:t xml:space="preserve"> (...)</w:t>
      </w:r>
    </w:p>
    <w:p w:rsidR="001E2212" w:rsidRPr="00ED5FE3" w:rsidRDefault="001E2212" w:rsidP="001E2212">
      <w:pPr>
        <w:ind w:firstLine="2268"/>
        <w:jc w:val="both"/>
        <w:rPr>
          <w:rFonts w:ascii="Times New Roman" w:hAnsi="Times New Roman" w:cs="Times New Roman"/>
          <w:i/>
          <w:sz w:val="24"/>
          <w:lang w:val="pt-BR"/>
        </w:rPr>
      </w:pPr>
    </w:p>
    <w:p w:rsidR="001F627F" w:rsidRPr="00ED5FE3" w:rsidRDefault="001E2212" w:rsidP="001E2212">
      <w:pPr>
        <w:ind w:firstLine="2268"/>
        <w:jc w:val="both"/>
        <w:rPr>
          <w:rFonts w:ascii="Times New Roman" w:hAnsi="Times New Roman" w:cs="Times New Roman"/>
          <w:i/>
          <w:sz w:val="24"/>
          <w:lang w:val="pt-BR"/>
        </w:rPr>
      </w:pPr>
      <w:r w:rsidRPr="00ED5FE3">
        <w:rPr>
          <w:rFonts w:ascii="Times New Roman" w:hAnsi="Times New Roman" w:cs="Times New Roman"/>
          <w:i/>
          <w:sz w:val="24"/>
          <w:lang w:val="pt-BR"/>
        </w:rPr>
        <w:t>(…)</w:t>
      </w:r>
    </w:p>
    <w:p w:rsidR="001E2212" w:rsidRPr="00ED5FE3" w:rsidRDefault="001E2212" w:rsidP="001E2212">
      <w:pPr>
        <w:ind w:firstLine="2268"/>
        <w:jc w:val="both"/>
        <w:rPr>
          <w:rFonts w:ascii="Times New Roman" w:hAnsi="Times New Roman" w:cs="Times New Roman"/>
          <w:i/>
          <w:sz w:val="24"/>
          <w:lang w:val="pt-BR"/>
        </w:rPr>
      </w:pPr>
    </w:p>
    <w:p w:rsidR="001F627F" w:rsidRPr="00422CBC" w:rsidRDefault="001E2212" w:rsidP="001E2212">
      <w:pPr>
        <w:ind w:firstLine="2268"/>
        <w:jc w:val="both"/>
        <w:rPr>
          <w:rFonts w:ascii="Times New Roman" w:hAnsi="Times New Roman" w:cs="Times New Roman"/>
          <w:i/>
          <w:sz w:val="24"/>
          <w:lang w:val="pt-BR"/>
        </w:rPr>
      </w:pPr>
      <w:r w:rsidRPr="00422CBC">
        <w:rPr>
          <w:rFonts w:ascii="Times New Roman" w:hAnsi="Times New Roman" w:cs="Times New Roman"/>
          <w:i/>
          <w:sz w:val="24"/>
          <w:lang w:val="pt-BR"/>
        </w:rPr>
        <w:t>§ 2º</w:t>
      </w:r>
      <w:r w:rsidR="001F627F" w:rsidRPr="00422CBC">
        <w:rPr>
          <w:rFonts w:ascii="Times New Roman" w:hAnsi="Times New Roman" w:cs="Times New Roman"/>
          <w:i/>
          <w:sz w:val="24"/>
          <w:lang w:val="pt-BR"/>
        </w:rPr>
        <w:t xml:space="preserve"> O benefício será concedido a candidatos já matriculados e a ingressantes, bem como os decorrentes de processo de transferência, obedecendo a um cronograma a ser definido pela Comissão de Bolsas e o previsto no </w:t>
      </w:r>
      <w:r w:rsidR="00B73DA1" w:rsidRPr="00422CBC">
        <w:rPr>
          <w:rFonts w:ascii="Times New Roman" w:hAnsi="Times New Roman" w:cs="Times New Roman"/>
          <w:i/>
          <w:sz w:val="24"/>
          <w:lang w:val="pt-BR"/>
        </w:rPr>
        <w:t>artigo</w:t>
      </w:r>
      <w:r w:rsidR="001F627F" w:rsidRPr="00422CBC">
        <w:rPr>
          <w:rFonts w:ascii="Times New Roman" w:hAnsi="Times New Roman" w:cs="Times New Roman"/>
          <w:i/>
          <w:sz w:val="24"/>
          <w:lang w:val="pt-BR"/>
        </w:rPr>
        <w:t xml:space="preserve"> 3º</w:t>
      </w:r>
      <w:r w:rsidR="00B73DA1" w:rsidRPr="00422CBC">
        <w:rPr>
          <w:rFonts w:ascii="Times New Roman" w:hAnsi="Times New Roman" w:cs="Times New Roman"/>
          <w:i/>
          <w:sz w:val="24"/>
          <w:lang w:val="pt-BR"/>
        </w:rPr>
        <w:t xml:space="preserve"> desta Lei</w:t>
      </w:r>
      <w:r w:rsidR="001F627F" w:rsidRPr="00422CBC">
        <w:rPr>
          <w:rFonts w:ascii="Times New Roman" w:hAnsi="Times New Roman" w:cs="Times New Roman"/>
          <w:i/>
          <w:sz w:val="24"/>
          <w:lang w:val="pt-BR"/>
        </w:rPr>
        <w:t>, com base no informativo de vagas a ser fornecido pelo IESA, devidamente aprovado pelo Poder Executivo, para atender exclusivamente ao encargo estabelecido na Lei nº 8.316 de 27 de dezembro de 2013.</w:t>
      </w:r>
    </w:p>
    <w:p w:rsidR="001E2212" w:rsidRPr="00422CBC" w:rsidRDefault="001E2212" w:rsidP="001E2212">
      <w:pPr>
        <w:ind w:firstLine="2268"/>
        <w:jc w:val="both"/>
        <w:rPr>
          <w:rFonts w:ascii="Times New Roman" w:hAnsi="Times New Roman" w:cs="Times New Roman"/>
          <w:i/>
          <w:sz w:val="24"/>
          <w:lang w:val="pt-BR"/>
        </w:rPr>
      </w:pPr>
    </w:p>
    <w:p w:rsidR="001F627F" w:rsidRPr="00422CBC" w:rsidRDefault="001E2212" w:rsidP="001E2212">
      <w:pPr>
        <w:ind w:firstLine="2268"/>
        <w:jc w:val="both"/>
        <w:rPr>
          <w:rFonts w:ascii="Times New Roman" w:hAnsi="Times New Roman" w:cs="Times New Roman"/>
          <w:i/>
          <w:sz w:val="24"/>
          <w:lang w:val="pt-BR"/>
        </w:rPr>
      </w:pPr>
      <w:r w:rsidRPr="00422CBC">
        <w:rPr>
          <w:rFonts w:ascii="Times New Roman" w:hAnsi="Times New Roman" w:cs="Times New Roman"/>
          <w:i/>
          <w:sz w:val="24"/>
          <w:lang w:val="pt-BR"/>
        </w:rPr>
        <w:t>§ 3º</w:t>
      </w:r>
      <w:r w:rsidR="001F627F" w:rsidRPr="00422CBC">
        <w:rPr>
          <w:rFonts w:ascii="Times New Roman" w:hAnsi="Times New Roman" w:cs="Times New Roman"/>
          <w:i/>
          <w:sz w:val="24"/>
          <w:lang w:val="pt-BR"/>
        </w:rPr>
        <w:t xml:space="preserve"> Os benefícios ofertados para atender exclusivamente ao encargo estabelecido na Lei nº 8.316</w:t>
      </w:r>
      <w:r w:rsidR="00642F1F" w:rsidRPr="00422CBC">
        <w:rPr>
          <w:rFonts w:ascii="Times New Roman" w:hAnsi="Times New Roman" w:cs="Times New Roman"/>
          <w:i/>
          <w:sz w:val="24"/>
          <w:lang w:val="pt-BR"/>
        </w:rPr>
        <w:t>/</w:t>
      </w:r>
      <w:r w:rsidR="001F627F" w:rsidRPr="00422CBC">
        <w:rPr>
          <w:rFonts w:ascii="Times New Roman" w:hAnsi="Times New Roman" w:cs="Times New Roman"/>
          <w:i/>
          <w:sz w:val="24"/>
          <w:lang w:val="pt-BR"/>
        </w:rPr>
        <w:t xml:space="preserve">2013, serão de no mínimo 30% (trinta por cento) das vagas do 1º (primeiro) período de cada curso ofertado pela FASASETE, sendo que para os demais períodos tal percentual será calculado pela Comissão de Bolsas, com a devida aprovação do Poder Executivo, com base no relatório de vagas encaminhado pelo IESA em até 70 (setenta) dias antes do início do semestre letivo, observado </w:t>
      </w:r>
      <w:r w:rsidR="00EE54CB" w:rsidRPr="00422CBC">
        <w:rPr>
          <w:rFonts w:ascii="Times New Roman" w:hAnsi="Times New Roman" w:cs="Times New Roman"/>
          <w:i/>
          <w:sz w:val="24"/>
          <w:lang w:val="pt-BR"/>
        </w:rPr>
        <w:t>o limite mínimo previsto no parágrafo 5º do artigo</w:t>
      </w:r>
      <w:r w:rsidR="001F627F" w:rsidRPr="00422CBC">
        <w:rPr>
          <w:rFonts w:ascii="Times New Roman" w:hAnsi="Times New Roman" w:cs="Times New Roman"/>
          <w:i/>
          <w:sz w:val="24"/>
          <w:lang w:val="pt-BR"/>
        </w:rPr>
        <w:t xml:space="preserve"> 2º</w:t>
      </w:r>
      <w:r w:rsidR="00EE54CB" w:rsidRPr="00422CBC">
        <w:rPr>
          <w:rFonts w:ascii="Times New Roman" w:hAnsi="Times New Roman" w:cs="Times New Roman"/>
          <w:i/>
          <w:sz w:val="24"/>
          <w:lang w:val="pt-BR"/>
        </w:rPr>
        <w:t xml:space="preserve"> desta</w:t>
      </w:r>
      <w:r w:rsidR="001F627F" w:rsidRPr="00422CBC">
        <w:rPr>
          <w:rFonts w:ascii="Times New Roman" w:hAnsi="Times New Roman" w:cs="Times New Roman"/>
          <w:i/>
          <w:sz w:val="24"/>
          <w:lang w:val="pt-BR"/>
        </w:rPr>
        <w:t xml:space="preserve"> Lei.</w:t>
      </w:r>
    </w:p>
    <w:p w:rsidR="001F627F" w:rsidRPr="00422CBC" w:rsidRDefault="001F627F" w:rsidP="001E2212">
      <w:pPr>
        <w:ind w:firstLine="2268"/>
        <w:jc w:val="both"/>
        <w:rPr>
          <w:rFonts w:ascii="Times New Roman" w:hAnsi="Times New Roman" w:cs="Times New Roman"/>
          <w:i/>
          <w:sz w:val="24"/>
          <w:lang w:val="pt-BR"/>
        </w:rPr>
      </w:pPr>
    </w:p>
    <w:p w:rsidR="001E2212" w:rsidRPr="00422CBC" w:rsidRDefault="001E2212" w:rsidP="001E2212">
      <w:pPr>
        <w:ind w:firstLine="2268"/>
        <w:jc w:val="both"/>
        <w:rPr>
          <w:rFonts w:ascii="Times New Roman" w:hAnsi="Times New Roman" w:cs="Times New Roman"/>
          <w:i/>
          <w:sz w:val="24"/>
          <w:lang w:val="pt-BR"/>
        </w:rPr>
      </w:pPr>
      <w:r w:rsidRPr="00422CBC">
        <w:rPr>
          <w:rFonts w:ascii="Times New Roman" w:hAnsi="Times New Roman" w:cs="Times New Roman"/>
          <w:i/>
          <w:sz w:val="24"/>
          <w:lang w:val="pt-BR"/>
        </w:rPr>
        <w:t>(…)</w:t>
      </w:r>
    </w:p>
    <w:p w:rsidR="001F627F" w:rsidRPr="00422CBC" w:rsidRDefault="001F627F" w:rsidP="001E2212">
      <w:pPr>
        <w:ind w:firstLine="2268"/>
        <w:jc w:val="both"/>
        <w:rPr>
          <w:rFonts w:ascii="Times New Roman" w:hAnsi="Times New Roman" w:cs="Times New Roman"/>
          <w:i/>
          <w:sz w:val="24"/>
          <w:lang w:val="pt-BR"/>
        </w:rPr>
      </w:pPr>
    </w:p>
    <w:p w:rsidR="001F627F" w:rsidRDefault="001E2212" w:rsidP="001E2212">
      <w:pPr>
        <w:ind w:firstLine="2268"/>
        <w:jc w:val="both"/>
        <w:rPr>
          <w:rFonts w:ascii="Times New Roman" w:hAnsi="Times New Roman" w:cs="Times New Roman"/>
          <w:i/>
          <w:sz w:val="24"/>
          <w:lang w:val="pt-BR"/>
        </w:rPr>
      </w:pPr>
      <w:r w:rsidRPr="00422CBC">
        <w:rPr>
          <w:rFonts w:ascii="Times New Roman" w:hAnsi="Times New Roman" w:cs="Times New Roman"/>
          <w:i/>
          <w:sz w:val="24"/>
          <w:lang w:val="pt-BR"/>
        </w:rPr>
        <w:t>§ 5º</w:t>
      </w:r>
      <w:r w:rsidR="001F627F" w:rsidRPr="00422CBC">
        <w:rPr>
          <w:rFonts w:ascii="Times New Roman" w:hAnsi="Times New Roman" w:cs="Times New Roman"/>
          <w:i/>
          <w:sz w:val="24"/>
          <w:lang w:val="pt-BR"/>
        </w:rPr>
        <w:t xml:space="preserve"> O encargo previsto no artigo 3º da Lei nº </w:t>
      </w:r>
      <w:hyperlink r:id="rId9" w:history="1">
        <w:r w:rsidR="001F627F" w:rsidRPr="00422CBC">
          <w:rPr>
            <w:rStyle w:val="Hyperlink"/>
            <w:rFonts w:ascii="Times New Roman" w:hAnsi="Times New Roman" w:cs="Times New Roman"/>
            <w:i/>
            <w:color w:val="auto"/>
            <w:sz w:val="24"/>
            <w:u w:val="none"/>
            <w:lang w:val="pt-BR"/>
          </w:rPr>
          <w:t>8.316</w:t>
        </w:r>
      </w:hyperlink>
      <w:r w:rsidR="00A80BCC" w:rsidRPr="00422CBC">
        <w:rPr>
          <w:rFonts w:ascii="Times New Roman" w:hAnsi="Times New Roman" w:cs="Times New Roman"/>
          <w:i/>
          <w:sz w:val="24"/>
          <w:lang w:val="pt-BR"/>
        </w:rPr>
        <w:t>/</w:t>
      </w:r>
      <w:r w:rsidR="001F627F" w:rsidRPr="00422CBC">
        <w:rPr>
          <w:rFonts w:ascii="Times New Roman" w:hAnsi="Times New Roman" w:cs="Times New Roman"/>
          <w:i/>
          <w:sz w:val="24"/>
          <w:lang w:val="pt-BR"/>
        </w:rPr>
        <w:t>2013, bem como seu saldo, será atualizado anualmente com base no Índice Nacional de Preços ao Consumidor Amplo - IPCA do Instituto Brasileiro de Geografia e Estatística - IBGE, garantindo-se por parte do IESA a oferta de descontos e de bolsas de estudo correspondentes a</w:t>
      </w:r>
      <w:r w:rsidR="00A80BCC" w:rsidRPr="00422CBC">
        <w:rPr>
          <w:rFonts w:ascii="Times New Roman" w:hAnsi="Times New Roman" w:cs="Times New Roman"/>
          <w:i/>
          <w:sz w:val="24"/>
          <w:lang w:val="pt-BR"/>
        </w:rPr>
        <w:t>,</w:t>
      </w:r>
      <w:r w:rsidR="001F627F" w:rsidRPr="00422CBC">
        <w:rPr>
          <w:rFonts w:ascii="Times New Roman" w:hAnsi="Times New Roman" w:cs="Times New Roman"/>
          <w:i/>
          <w:sz w:val="24"/>
          <w:lang w:val="pt-BR"/>
        </w:rPr>
        <w:t xml:space="preserve"> no mínimo, 20 % (vinte por cento) do va</w:t>
      </w:r>
      <w:r w:rsidR="00A80BCC" w:rsidRPr="00422CBC">
        <w:rPr>
          <w:rFonts w:ascii="Times New Roman" w:hAnsi="Times New Roman" w:cs="Times New Roman"/>
          <w:i/>
          <w:sz w:val="24"/>
          <w:lang w:val="pt-BR"/>
        </w:rPr>
        <w:t>lor total deste encargo ao ano.</w:t>
      </w:r>
    </w:p>
    <w:p w:rsidR="007A65D6" w:rsidRDefault="007A65D6" w:rsidP="001E2212">
      <w:pPr>
        <w:ind w:firstLine="2268"/>
        <w:jc w:val="both"/>
        <w:rPr>
          <w:rFonts w:ascii="Times New Roman" w:hAnsi="Times New Roman" w:cs="Times New Roman"/>
          <w:i/>
          <w:sz w:val="24"/>
          <w:lang w:val="pt-BR"/>
        </w:rPr>
      </w:pPr>
    </w:p>
    <w:p w:rsidR="007A65D6" w:rsidRPr="00896ABA" w:rsidRDefault="007A65D6" w:rsidP="001E2212">
      <w:pPr>
        <w:ind w:firstLine="2268"/>
        <w:jc w:val="both"/>
        <w:rPr>
          <w:rFonts w:ascii="Times New Roman" w:hAnsi="Times New Roman" w:cs="Times New Roman"/>
          <w:i/>
          <w:sz w:val="24"/>
          <w:lang w:val="pt-BR"/>
        </w:rPr>
      </w:pPr>
      <w:r>
        <w:rPr>
          <w:rFonts w:ascii="Times New Roman" w:hAnsi="Times New Roman" w:cs="Times New Roman"/>
          <w:i/>
          <w:sz w:val="24"/>
          <w:lang w:val="pt-BR"/>
        </w:rPr>
        <w:t>(...)”</w:t>
      </w:r>
    </w:p>
    <w:p w:rsidR="001F627F" w:rsidRPr="00896ABA" w:rsidRDefault="001F627F" w:rsidP="00896ABA">
      <w:pPr>
        <w:ind w:firstLine="2835"/>
        <w:jc w:val="both"/>
        <w:rPr>
          <w:rFonts w:ascii="Times New Roman" w:hAnsi="Times New Roman" w:cs="Times New Roman"/>
          <w:i/>
          <w:sz w:val="24"/>
          <w:lang w:val="pt-BR"/>
        </w:rPr>
      </w:pPr>
    </w:p>
    <w:p w:rsidR="001F627F" w:rsidRDefault="00A80BCC" w:rsidP="00A80BCC">
      <w:pPr>
        <w:tabs>
          <w:tab w:val="left" w:pos="2100"/>
        </w:tabs>
        <w:ind w:firstLine="2268"/>
        <w:jc w:val="both"/>
        <w:rPr>
          <w:rFonts w:ascii="Times New Roman" w:hAnsi="Times New Roman" w:cs="Times New Roman"/>
          <w:sz w:val="24"/>
          <w:lang w:val="pt-BR"/>
        </w:rPr>
      </w:pPr>
      <w:r>
        <w:rPr>
          <w:rFonts w:ascii="Times New Roman" w:hAnsi="Times New Roman" w:cs="Times New Roman"/>
          <w:sz w:val="24"/>
          <w:lang w:val="pt-BR"/>
        </w:rPr>
        <w:t>Art. 2º</w:t>
      </w:r>
      <w:r w:rsidR="001F627F" w:rsidRPr="00896ABA">
        <w:rPr>
          <w:rFonts w:ascii="Times New Roman" w:hAnsi="Times New Roman" w:cs="Times New Roman"/>
          <w:sz w:val="24"/>
          <w:lang w:val="pt-BR"/>
        </w:rPr>
        <w:t xml:space="preserve"> O </w:t>
      </w:r>
      <w:r>
        <w:rPr>
          <w:rFonts w:ascii="Times New Roman" w:hAnsi="Times New Roman" w:cs="Times New Roman"/>
          <w:sz w:val="24"/>
          <w:lang w:val="pt-BR"/>
        </w:rPr>
        <w:t>artigo</w:t>
      </w:r>
      <w:r w:rsidR="001F627F" w:rsidRPr="00896ABA">
        <w:rPr>
          <w:rFonts w:ascii="Times New Roman" w:hAnsi="Times New Roman" w:cs="Times New Roman"/>
          <w:sz w:val="24"/>
          <w:lang w:val="pt-BR"/>
        </w:rPr>
        <w:t xml:space="preserve"> 3º da Lei 8</w:t>
      </w:r>
      <w:r>
        <w:rPr>
          <w:rFonts w:ascii="Times New Roman" w:hAnsi="Times New Roman" w:cs="Times New Roman"/>
          <w:sz w:val="24"/>
          <w:lang w:val="pt-BR"/>
        </w:rPr>
        <w:t>.</w:t>
      </w:r>
      <w:r w:rsidR="001F627F" w:rsidRPr="00896ABA">
        <w:rPr>
          <w:rFonts w:ascii="Times New Roman" w:hAnsi="Times New Roman" w:cs="Times New Roman"/>
          <w:sz w:val="24"/>
          <w:lang w:val="pt-BR"/>
        </w:rPr>
        <w:t>736 de 27 de dezembro de 2017</w:t>
      </w:r>
      <w:r w:rsidR="007A65D6">
        <w:rPr>
          <w:rFonts w:ascii="Times New Roman" w:hAnsi="Times New Roman" w:cs="Times New Roman"/>
          <w:sz w:val="24"/>
          <w:lang w:val="pt-BR"/>
        </w:rPr>
        <w:t>,</w:t>
      </w:r>
      <w:r w:rsidR="001F627F" w:rsidRPr="00896ABA">
        <w:rPr>
          <w:rFonts w:ascii="Times New Roman" w:hAnsi="Times New Roman" w:cs="Times New Roman"/>
          <w:sz w:val="24"/>
          <w:lang w:val="pt-BR"/>
        </w:rPr>
        <w:t xml:space="preserve"> passa a vigorar com a seguinte redação:</w:t>
      </w:r>
    </w:p>
    <w:p w:rsidR="001F627F" w:rsidRPr="00D2015D" w:rsidRDefault="001F627F" w:rsidP="007A65D6">
      <w:pPr>
        <w:tabs>
          <w:tab w:val="left" w:pos="2100"/>
        </w:tabs>
        <w:ind w:firstLine="2268"/>
        <w:jc w:val="both"/>
        <w:rPr>
          <w:rFonts w:ascii="Times New Roman" w:hAnsi="Times New Roman" w:cs="Times New Roman"/>
          <w:i/>
          <w:sz w:val="24"/>
          <w:lang w:val="pt-BR"/>
        </w:rPr>
      </w:pPr>
      <w:r w:rsidRPr="00D2015D">
        <w:rPr>
          <w:rFonts w:ascii="Times New Roman" w:hAnsi="Times New Roman" w:cs="Times New Roman"/>
          <w:i/>
          <w:sz w:val="24"/>
          <w:lang w:val="pt-BR"/>
        </w:rPr>
        <w:lastRenderedPageBreak/>
        <w:t>“Art. 3º Para os alunos aprovados no Processo Seletivo, selecionados e matriculados nos cursos ofertados pela FASASETE, a concessão de bolsas variará entre 40% (quarenta por cento) e 100% (cem por cento) no pagamento da mensalidade e de eventuais taxas de matrícula, observado o disposto no</w:t>
      </w:r>
      <w:r w:rsidR="008D3B0E" w:rsidRPr="00D2015D">
        <w:rPr>
          <w:rFonts w:ascii="Times New Roman" w:hAnsi="Times New Roman" w:cs="Times New Roman"/>
          <w:i/>
          <w:sz w:val="24"/>
          <w:lang w:val="pt-BR"/>
        </w:rPr>
        <w:t xml:space="preserve"> parágrafo 4º do artigo</w:t>
      </w:r>
      <w:r w:rsidRPr="00D2015D">
        <w:rPr>
          <w:rFonts w:ascii="Times New Roman" w:hAnsi="Times New Roman" w:cs="Times New Roman"/>
          <w:i/>
          <w:sz w:val="24"/>
          <w:lang w:val="pt-BR"/>
        </w:rPr>
        <w:t xml:space="preserve"> 2º desta Lei.</w:t>
      </w:r>
    </w:p>
    <w:p w:rsidR="001F667F" w:rsidRPr="00D2015D" w:rsidRDefault="001F667F" w:rsidP="007A65D6">
      <w:pPr>
        <w:tabs>
          <w:tab w:val="left" w:pos="2100"/>
        </w:tabs>
        <w:ind w:firstLine="2268"/>
        <w:jc w:val="both"/>
        <w:rPr>
          <w:rFonts w:ascii="Times New Roman" w:hAnsi="Times New Roman" w:cs="Times New Roman"/>
          <w:i/>
          <w:sz w:val="24"/>
          <w:lang w:val="pt-BR"/>
        </w:rPr>
      </w:pPr>
    </w:p>
    <w:p w:rsidR="001F627F" w:rsidRPr="00D2015D" w:rsidRDefault="001F667F" w:rsidP="001F667F">
      <w:pPr>
        <w:tabs>
          <w:tab w:val="left" w:pos="2100"/>
        </w:tabs>
        <w:ind w:firstLine="2268"/>
        <w:jc w:val="both"/>
        <w:rPr>
          <w:rFonts w:ascii="Times New Roman" w:hAnsi="Times New Roman" w:cs="Times New Roman"/>
          <w:i/>
          <w:sz w:val="24"/>
          <w:lang w:val="pt-BR"/>
        </w:rPr>
      </w:pPr>
      <w:r w:rsidRPr="00D2015D">
        <w:rPr>
          <w:rFonts w:ascii="Times New Roman" w:hAnsi="Times New Roman" w:cs="Times New Roman"/>
          <w:i/>
          <w:sz w:val="24"/>
          <w:lang w:val="pt-BR"/>
        </w:rPr>
        <w:t>Parágrafo único.</w:t>
      </w:r>
      <w:r w:rsidR="001F627F" w:rsidRPr="00D2015D">
        <w:rPr>
          <w:rFonts w:ascii="Times New Roman" w:hAnsi="Times New Roman" w:cs="Times New Roman"/>
          <w:i/>
          <w:sz w:val="24"/>
          <w:lang w:val="pt-BR"/>
        </w:rPr>
        <w:t xml:space="preserve"> Os descontos concedidos dentro dos limites previstos neste artigo serão definidos pela Comissão de Bolsas</w:t>
      </w:r>
      <w:r w:rsidR="008D3B0E" w:rsidRPr="00D2015D">
        <w:rPr>
          <w:rFonts w:ascii="Times New Roman" w:hAnsi="Times New Roman" w:cs="Times New Roman"/>
          <w:i/>
          <w:sz w:val="24"/>
          <w:lang w:val="pt-BR"/>
        </w:rPr>
        <w:t>,</w:t>
      </w:r>
      <w:r w:rsidR="001F627F" w:rsidRPr="00D2015D">
        <w:rPr>
          <w:rFonts w:ascii="Times New Roman" w:hAnsi="Times New Roman" w:cs="Times New Roman"/>
          <w:i/>
          <w:sz w:val="24"/>
          <w:lang w:val="pt-BR"/>
        </w:rPr>
        <w:t xml:space="preserve"> de acordo com o critério socioeconômico.”</w:t>
      </w:r>
    </w:p>
    <w:p w:rsidR="001F627F" w:rsidRPr="00D2015D" w:rsidRDefault="001F627F" w:rsidP="00896ABA">
      <w:pPr>
        <w:tabs>
          <w:tab w:val="left" w:pos="2100"/>
        </w:tabs>
        <w:ind w:firstLine="2835"/>
        <w:jc w:val="both"/>
        <w:rPr>
          <w:rFonts w:ascii="Times New Roman" w:hAnsi="Times New Roman" w:cs="Times New Roman"/>
          <w:sz w:val="24"/>
          <w:lang w:val="pt-BR"/>
        </w:rPr>
      </w:pPr>
    </w:p>
    <w:p w:rsidR="001F627F" w:rsidRPr="00D2015D" w:rsidRDefault="001F627F" w:rsidP="008D3B0E">
      <w:pPr>
        <w:tabs>
          <w:tab w:val="left" w:pos="2100"/>
        </w:tabs>
        <w:ind w:firstLine="2268"/>
        <w:jc w:val="both"/>
        <w:rPr>
          <w:rFonts w:ascii="Times New Roman" w:hAnsi="Times New Roman" w:cs="Times New Roman"/>
          <w:sz w:val="24"/>
          <w:lang w:val="pt-BR"/>
        </w:rPr>
      </w:pPr>
      <w:r w:rsidRPr="00D2015D">
        <w:rPr>
          <w:rFonts w:ascii="Times New Roman" w:hAnsi="Times New Roman" w:cs="Times New Roman"/>
          <w:bCs/>
          <w:sz w:val="24"/>
          <w:lang w:val="pt-BR"/>
        </w:rPr>
        <w:t>Art. 3º</w:t>
      </w:r>
      <w:r w:rsidRPr="00D2015D">
        <w:rPr>
          <w:rFonts w:ascii="Times New Roman" w:hAnsi="Times New Roman" w:cs="Times New Roman"/>
          <w:sz w:val="24"/>
          <w:lang w:val="pt-BR"/>
        </w:rPr>
        <w:t xml:space="preserve"> </w:t>
      </w:r>
      <w:r w:rsidR="007A4B8B" w:rsidRPr="00D2015D">
        <w:rPr>
          <w:rFonts w:ascii="Times New Roman" w:hAnsi="Times New Roman" w:cs="Times New Roman"/>
          <w:sz w:val="24"/>
          <w:lang w:val="pt-BR"/>
        </w:rPr>
        <w:t xml:space="preserve">Fica inserido </w:t>
      </w:r>
      <w:r w:rsidRPr="00D2015D">
        <w:rPr>
          <w:rFonts w:ascii="Times New Roman" w:hAnsi="Times New Roman" w:cs="Times New Roman"/>
          <w:sz w:val="24"/>
          <w:lang w:val="pt-BR"/>
        </w:rPr>
        <w:t xml:space="preserve">parágrafo único </w:t>
      </w:r>
      <w:r w:rsidR="007A4B8B" w:rsidRPr="00D2015D">
        <w:rPr>
          <w:rFonts w:ascii="Times New Roman" w:hAnsi="Times New Roman" w:cs="Times New Roman"/>
          <w:sz w:val="24"/>
          <w:lang w:val="pt-BR"/>
        </w:rPr>
        <w:t>a</w:t>
      </w:r>
      <w:r w:rsidRPr="00D2015D">
        <w:rPr>
          <w:rFonts w:ascii="Times New Roman" w:hAnsi="Times New Roman" w:cs="Times New Roman"/>
          <w:sz w:val="24"/>
          <w:lang w:val="pt-BR"/>
        </w:rPr>
        <w:t xml:space="preserve">o </w:t>
      </w:r>
      <w:r w:rsidR="007A4B8B" w:rsidRPr="00D2015D">
        <w:rPr>
          <w:rFonts w:ascii="Times New Roman" w:hAnsi="Times New Roman" w:cs="Times New Roman"/>
          <w:sz w:val="24"/>
          <w:lang w:val="pt-BR"/>
        </w:rPr>
        <w:t>artigo</w:t>
      </w:r>
      <w:r w:rsidRPr="00D2015D">
        <w:rPr>
          <w:rFonts w:ascii="Times New Roman" w:hAnsi="Times New Roman" w:cs="Times New Roman"/>
          <w:sz w:val="24"/>
          <w:lang w:val="pt-BR"/>
        </w:rPr>
        <w:t xml:space="preserve"> 4º da Lei 8</w:t>
      </w:r>
      <w:r w:rsidR="007A4B8B" w:rsidRPr="00D2015D">
        <w:rPr>
          <w:rFonts w:ascii="Times New Roman" w:hAnsi="Times New Roman" w:cs="Times New Roman"/>
          <w:sz w:val="24"/>
          <w:lang w:val="pt-BR"/>
        </w:rPr>
        <w:t>.736/</w:t>
      </w:r>
      <w:r w:rsidRPr="00D2015D">
        <w:rPr>
          <w:rFonts w:ascii="Times New Roman" w:hAnsi="Times New Roman" w:cs="Times New Roman"/>
          <w:sz w:val="24"/>
          <w:lang w:val="pt-BR"/>
        </w:rPr>
        <w:t>2017</w:t>
      </w:r>
      <w:r w:rsidR="007A4B8B" w:rsidRPr="00D2015D">
        <w:rPr>
          <w:rFonts w:ascii="Times New Roman" w:hAnsi="Times New Roman" w:cs="Times New Roman"/>
          <w:sz w:val="24"/>
          <w:lang w:val="pt-BR"/>
        </w:rPr>
        <w:t>, com a seguinte redação</w:t>
      </w:r>
      <w:r w:rsidRPr="00D2015D">
        <w:rPr>
          <w:rFonts w:ascii="Times New Roman" w:hAnsi="Times New Roman" w:cs="Times New Roman"/>
          <w:sz w:val="24"/>
          <w:lang w:val="pt-BR"/>
        </w:rPr>
        <w:t xml:space="preserve">: </w:t>
      </w:r>
    </w:p>
    <w:p w:rsidR="008D3B0E" w:rsidRPr="00D2015D" w:rsidRDefault="008D3B0E" w:rsidP="008D3B0E">
      <w:pPr>
        <w:tabs>
          <w:tab w:val="left" w:pos="2100"/>
        </w:tabs>
        <w:ind w:firstLine="2268"/>
        <w:jc w:val="both"/>
        <w:rPr>
          <w:rFonts w:ascii="Times New Roman" w:hAnsi="Times New Roman" w:cs="Times New Roman"/>
          <w:sz w:val="24"/>
          <w:lang w:val="pt-BR"/>
        </w:rPr>
      </w:pPr>
    </w:p>
    <w:p w:rsidR="001F627F" w:rsidRPr="00D2015D" w:rsidRDefault="001F627F" w:rsidP="008D3B0E">
      <w:pPr>
        <w:tabs>
          <w:tab w:val="left" w:pos="2100"/>
        </w:tabs>
        <w:ind w:firstLine="2268"/>
        <w:jc w:val="both"/>
        <w:rPr>
          <w:rFonts w:ascii="Times New Roman" w:hAnsi="Times New Roman" w:cs="Times New Roman"/>
          <w:i/>
          <w:sz w:val="24"/>
          <w:lang w:val="pt-BR"/>
        </w:rPr>
      </w:pPr>
      <w:r w:rsidRPr="00D2015D">
        <w:rPr>
          <w:rFonts w:ascii="Times New Roman" w:hAnsi="Times New Roman" w:cs="Times New Roman"/>
          <w:i/>
          <w:sz w:val="24"/>
          <w:lang w:val="pt-BR"/>
        </w:rPr>
        <w:t>“Art. 4º (...)</w:t>
      </w:r>
      <w:bookmarkStart w:id="0" w:name="_GoBack"/>
      <w:bookmarkEnd w:id="0"/>
    </w:p>
    <w:p w:rsidR="008D3B0E" w:rsidRPr="00D2015D" w:rsidRDefault="008D3B0E" w:rsidP="008D3B0E">
      <w:pPr>
        <w:tabs>
          <w:tab w:val="left" w:pos="2100"/>
        </w:tabs>
        <w:ind w:firstLine="2268"/>
        <w:jc w:val="both"/>
        <w:rPr>
          <w:rFonts w:ascii="Times New Roman" w:hAnsi="Times New Roman" w:cs="Times New Roman"/>
          <w:i/>
          <w:sz w:val="24"/>
          <w:lang w:val="pt-BR"/>
        </w:rPr>
      </w:pPr>
    </w:p>
    <w:p w:rsidR="001F627F" w:rsidRPr="00896ABA" w:rsidRDefault="007A4B8B" w:rsidP="008D3B0E">
      <w:pPr>
        <w:tabs>
          <w:tab w:val="left" w:pos="2100"/>
        </w:tabs>
        <w:ind w:firstLine="2268"/>
        <w:jc w:val="both"/>
        <w:rPr>
          <w:rFonts w:ascii="Times New Roman" w:hAnsi="Times New Roman" w:cs="Times New Roman"/>
          <w:i/>
          <w:sz w:val="24"/>
          <w:lang w:val="pt-BR"/>
        </w:rPr>
      </w:pPr>
      <w:r w:rsidRPr="00D2015D">
        <w:rPr>
          <w:rFonts w:ascii="Times New Roman" w:hAnsi="Times New Roman" w:cs="Times New Roman"/>
          <w:i/>
          <w:sz w:val="24"/>
          <w:lang w:val="pt-BR"/>
        </w:rPr>
        <w:t>Parágrafo único.</w:t>
      </w:r>
      <w:r w:rsidR="001F627F" w:rsidRPr="00D2015D">
        <w:rPr>
          <w:rFonts w:ascii="Times New Roman" w:hAnsi="Times New Roman" w:cs="Times New Roman"/>
          <w:i/>
          <w:sz w:val="24"/>
          <w:lang w:val="pt-BR"/>
        </w:rPr>
        <w:t xml:space="preserve"> </w:t>
      </w:r>
      <w:r w:rsidRPr="00D2015D">
        <w:rPr>
          <w:rFonts w:ascii="Times New Roman" w:hAnsi="Times New Roman" w:cs="Times New Roman"/>
          <w:i/>
          <w:sz w:val="24"/>
          <w:lang w:val="pt-BR"/>
        </w:rPr>
        <w:t>O Município</w:t>
      </w:r>
      <w:r w:rsidR="001F627F" w:rsidRPr="00D2015D">
        <w:rPr>
          <w:rFonts w:ascii="Times New Roman" w:hAnsi="Times New Roman" w:cs="Times New Roman"/>
          <w:i/>
          <w:sz w:val="24"/>
          <w:lang w:val="pt-BR"/>
        </w:rPr>
        <w:t xml:space="preserve"> de Sete Lagoas</w:t>
      </w:r>
      <w:r w:rsidR="00EF336C" w:rsidRPr="00EF336C">
        <w:rPr>
          <w:rFonts w:ascii="Times New Roman" w:hAnsi="Times New Roman" w:cs="Times New Roman"/>
          <w:i/>
          <w:sz w:val="24"/>
          <w:lang w:val="pt-BR"/>
        </w:rPr>
        <w:t xml:space="preserve"> </w:t>
      </w:r>
      <w:r w:rsidR="00EF336C">
        <w:rPr>
          <w:rFonts w:ascii="Times New Roman" w:hAnsi="Times New Roman" w:cs="Times New Roman"/>
          <w:i/>
          <w:sz w:val="24"/>
          <w:lang w:val="pt-BR"/>
        </w:rPr>
        <w:t>deverá</w:t>
      </w:r>
      <w:r w:rsidR="00EF336C" w:rsidRPr="00D2015D">
        <w:rPr>
          <w:rFonts w:ascii="Times New Roman" w:hAnsi="Times New Roman" w:cs="Times New Roman"/>
          <w:i/>
          <w:sz w:val="24"/>
          <w:lang w:val="pt-BR"/>
        </w:rPr>
        <w:t xml:space="preserve"> providenciar ampla divulgação do processo seletivo</w:t>
      </w:r>
      <w:r w:rsidR="001F627F" w:rsidRPr="00D2015D">
        <w:rPr>
          <w:rFonts w:ascii="Times New Roman" w:hAnsi="Times New Roman" w:cs="Times New Roman"/>
          <w:i/>
          <w:sz w:val="24"/>
          <w:lang w:val="pt-BR"/>
        </w:rPr>
        <w:t xml:space="preserve"> </w:t>
      </w:r>
      <w:r w:rsidR="00EF336C">
        <w:rPr>
          <w:rFonts w:ascii="Times New Roman" w:hAnsi="Times New Roman" w:cs="Times New Roman"/>
          <w:i/>
          <w:sz w:val="24"/>
          <w:lang w:val="pt-BR"/>
        </w:rPr>
        <w:t>em seus meios de comunicação oficiais</w:t>
      </w:r>
      <w:r w:rsidR="003541A0">
        <w:rPr>
          <w:rFonts w:ascii="Times New Roman" w:hAnsi="Times New Roman" w:cs="Times New Roman"/>
          <w:i/>
          <w:sz w:val="24"/>
          <w:lang w:val="pt-BR"/>
        </w:rPr>
        <w:t xml:space="preserve">, devendo </w:t>
      </w:r>
      <w:r w:rsidR="001F627F" w:rsidRPr="00D2015D">
        <w:rPr>
          <w:rFonts w:ascii="Times New Roman" w:hAnsi="Times New Roman" w:cs="Times New Roman"/>
          <w:i/>
          <w:sz w:val="24"/>
          <w:lang w:val="pt-BR"/>
        </w:rPr>
        <w:t>a F</w:t>
      </w:r>
      <w:r w:rsidR="00D47211">
        <w:rPr>
          <w:rFonts w:ascii="Times New Roman" w:hAnsi="Times New Roman" w:cs="Times New Roman"/>
          <w:i/>
          <w:sz w:val="24"/>
          <w:lang w:val="pt-BR"/>
        </w:rPr>
        <w:t xml:space="preserve">aculdade Santo Agostinho </w:t>
      </w:r>
      <w:r w:rsidR="001F627F" w:rsidRPr="00D2015D">
        <w:rPr>
          <w:rFonts w:ascii="Times New Roman" w:hAnsi="Times New Roman" w:cs="Times New Roman"/>
          <w:i/>
          <w:sz w:val="24"/>
          <w:lang w:val="pt-BR"/>
        </w:rPr>
        <w:t xml:space="preserve">providenciar ampla divulgação </w:t>
      </w:r>
      <w:r w:rsidR="00D47211">
        <w:rPr>
          <w:rFonts w:ascii="Times New Roman" w:hAnsi="Times New Roman" w:cs="Times New Roman"/>
          <w:i/>
          <w:sz w:val="24"/>
          <w:lang w:val="pt-BR"/>
        </w:rPr>
        <w:t xml:space="preserve">em </w:t>
      </w:r>
      <w:r w:rsidR="001F627F" w:rsidRPr="00D2015D">
        <w:rPr>
          <w:rFonts w:ascii="Times New Roman" w:hAnsi="Times New Roman" w:cs="Times New Roman"/>
          <w:i/>
          <w:sz w:val="24"/>
          <w:lang w:val="pt-BR"/>
        </w:rPr>
        <w:t xml:space="preserve">jornais de grande circulação, mídias sociais, </w:t>
      </w:r>
      <w:r w:rsidR="007C3A55">
        <w:rPr>
          <w:rFonts w:ascii="Times New Roman" w:hAnsi="Times New Roman" w:cs="Times New Roman"/>
          <w:i/>
          <w:sz w:val="24"/>
          <w:lang w:val="pt-BR"/>
        </w:rPr>
        <w:t xml:space="preserve">bem como em </w:t>
      </w:r>
      <w:r w:rsidR="001F627F" w:rsidRPr="00D2015D">
        <w:rPr>
          <w:rFonts w:ascii="Times New Roman" w:hAnsi="Times New Roman" w:cs="Times New Roman"/>
          <w:i/>
          <w:sz w:val="24"/>
          <w:lang w:val="pt-BR"/>
        </w:rPr>
        <w:t xml:space="preserve">locais </w:t>
      </w:r>
      <w:r w:rsidR="007C3A55">
        <w:rPr>
          <w:rFonts w:ascii="Times New Roman" w:hAnsi="Times New Roman" w:cs="Times New Roman"/>
          <w:i/>
          <w:sz w:val="24"/>
          <w:lang w:val="pt-BR"/>
        </w:rPr>
        <w:t>de grande circulação de público e n</w:t>
      </w:r>
      <w:r w:rsidR="001F627F" w:rsidRPr="00D2015D">
        <w:rPr>
          <w:rFonts w:ascii="Times New Roman" w:hAnsi="Times New Roman" w:cs="Times New Roman"/>
          <w:i/>
          <w:sz w:val="24"/>
          <w:lang w:val="pt-BR"/>
        </w:rPr>
        <w:t>as dependências da própria instituição.”</w:t>
      </w:r>
    </w:p>
    <w:p w:rsidR="001F627F" w:rsidRPr="00896ABA" w:rsidRDefault="001F627F" w:rsidP="00896ABA">
      <w:pPr>
        <w:tabs>
          <w:tab w:val="left" w:pos="2100"/>
        </w:tabs>
        <w:ind w:firstLine="2835"/>
        <w:jc w:val="both"/>
        <w:rPr>
          <w:rFonts w:ascii="Times New Roman" w:hAnsi="Times New Roman" w:cs="Times New Roman"/>
          <w:sz w:val="24"/>
          <w:lang w:val="pt-BR"/>
        </w:rPr>
      </w:pPr>
    </w:p>
    <w:p w:rsidR="001F627F" w:rsidRPr="009513AA" w:rsidRDefault="009513AA" w:rsidP="009513AA">
      <w:pPr>
        <w:tabs>
          <w:tab w:val="left" w:pos="2100"/>
        </w:tabs>
        <w:ind w:firstLine="2268"/>
        <w:jc w:val="both"/>
        <w:rPr>
          <w:rFonts w:ascii="Times New Roman" w:hAnsi="Times New Roman" w:cs="Times New Roman"/>
          <w:sz w:val="24"/>
          <w:lang w:val="pt-BR"/>
        </w:rPr>
      </w:pPr>
      <w:r>
        <w:rPr>
          <w:rFonts w:ascii="Times New Roman" w:hAnsi="Times New Roman" w:cs="Times New Roman"/>
          <w:bCs/>
          <w:sz w:val="24"/>
          <w:lang w:val="pt-BR"/>
        </w:rPr>
        <w:t xml:space="preserve">Art. 4º </w:t>
      </w:r>
      <w:r w:rsidR="001F627F" w:rsidRPr="009513AA">
        <w:rPr>
          <w:rFonts w:ascii="Times New Roman" w:hAnsi="Times New Roman" w:cs="Times New Roman"/>
          <w:sz w:val="24"/>
          <w:lang w:val="pt-BR"/>
        </w:rPr>
        <w:t xml:space="preserve">O </w:t>
      </w:r>
      <w:r w:rsidR="001F627F" w:rsidRPr="009513AA">
        <w:rPr>
          <w:rFonts w:ascii="Times New Roman" w:hAnsi="Times New Roman" w:cs="Times New Roman"/>
          <w:i/>
          <w:sz w:val="24"/>
          <w:lang w:val="pt-BR"/>
        </w:rPr>
        <w:t>caput</w:t>
      </w:r>
      <w:r w:rsidR="001F627F" w:rsidRPr="009513AA">
        <w:rPr>
          <w:rFonts w:ascii="Times New Roman" w:hAnsi="Times New Roman" w:cs="Times New Roman"/>
          <w:sz w:val="24"/>
          <w:lang w:val="pt-BR"/>
        </w:rPr>
        <w:t xml:space="preserve"> do </w:t>
      </w:r>
      <w:r>
        <w:rPr>
          <w:rFonts w:ascii="Times New Roman" w:hAnsi="Times New Roman" w:cs="Times New Roman"/>
          <w:sz w:val="24"/>
          <w:lang w:val="pt-BR"/>
        </w:rPr>
        <w:t>artigo</w:t>
      </w:r>
      <w:r w:rsidR="001F627F" w:rsidRPr="009513AA">
        <w:rPr>
          <w:rFonts w:ascii="Times New Roman" w:hAnsi="Times New Roman" w:cs="Times New Roman"/>
          <w:sz w:val="24"/>
          <w:lang w:val="pt-BR"/>
        </w:rPr>
        <w:t xml:space="preserve"> 10 da Lei 8</w:t>
      </w:r>
      <w:r>
        <w:rPr>
          <w:rFonts w:ascii="Times New Roman" w:hAnsi="Times New Roman" w:cs="Times New Roman"/>
          <w:sz w:val="24"/>
          <w:lang w:val="pt-BR"/>
        </w:rPr>
        <w:t>.</w:t>
      </w:r>
      <w:r w:rsidR="001F627F" w:rsidRPr="009513AA">
        <w:rPr>
          <w:rFonts w:ascii="Times New Roman" w:hAnsi="Times New Roman" w:cs="Times New Roman"/>
          <w:sz w:val="24"/>
          <w:lang w:val="pt-BR"/>
        </w:rPr>
        <w:t>736</w:t>
      </w:r>
      <w:r>
        <w:rPr>
          <w:rFonts w:ascii="Times New Roman" w:hAnsi="Times New Roman" w:cs="Times New Roman"/>
          <w:sz w:val="24"/>
          <w:lang w:val="pt-BR"/>
        </w:rPr>
        <w:t>/</w:t>
      </w:r>
      <w:r w:rsidR="001F627F" w:rsidRPr="009513AA">
        <w:rPr>
          <w:rFonts w:ascii="Times New Roman" w:hAnsi="Times New Roman" w:cs="Times New Roman"/>
          <w:sz w:val="24"/>
          <w:lang w:val="pt-BR"/>
        </w:rPr>
        <w:t>2017</w:t>
      </w:r>
      <w:r>
        <w:rPr>
          <w:rFonts w:ascii="Times New Roman" w:hAnsi="Times New Roman" w:cs="Times New Roman"/>
          <w:sz w:val="24"/>
          <w:lang w:val="pt-BR"/>
        </w:rPr>
        <w:t>,</w:t>
      </w:r>
      <w:r w:rsidR="001F627F" w:rsidRPr="009513AA">
        <w:rPr>
          <w:rFonts w:ascii="Times New Roman" w:hAnsi="Times New Roman" w:cs="Times New Roman"/>
          <w:sz w:val="24"/>
          <w:lang w:val="pt-BR"/>
        </w:rPr>
        <w:t xml:space="preserve"> passa a vigorar com a seguinte redação:</w:t>
      </w:r>
    </w:p>
    <w:p w:rsidR="001F627F" w:rsidRPr="009513AA" w:rsidRDefault="001F627F" w:rsidP="009513AA">
      <w:pPr>
        <w:tabs>
          <w:tab w:val="left" w:pos="2100"/>
        </w:tabs>
        <w:ind w:firstLine="2268"/>
        <w:jc w:val="both"/>
        <w:rPr>
          <w:rFonts w:ascii="Times New Roman" w:hAnsi="Times New Roman" w:cs="Times New Roman"/>
          <w:sz w:val="24"/>
          <w:lang w:val="pt-BR"/>
        </w:rPr>
      </w:pPr>
    </w:p>
    <w:p w:rsidR="001F627F" w:rsidRPr="009513AA" w:rsidRDefault="009513AA" w:rsidP="009513AA">
      <w:pPr>
        <w:tabs>
          <w:tab w:val="left" w:pos="2100"/>
        </w:tabs>
        <w:ind w:firstLine="2268"/>
        <w:jc w:val="both"/>
        <w:rPr>
          <w:rFonts w:ascii="Times New Roman" w:hAnsi="Times New Roman" w:cs="Times New Roman"/>
          <w:i/>
          <w:sz w:val="24"/>
          <w:lang w:val="pt-BR"/>
        </w:rPr>
      </w:pPr>
      <w:r>
        <w:rPr>
          <w:rFonts w:ascii="Times New Roman" w:hAnsi="Times New Roman" w:cs="Times New Roman"/>
          <w:i/>
          <w:sz w:val="24"/>
          <w:lang w:val="pt-BR"/>
        </w:rPr>
        <w:t>“Art. 10</w:t>
      </w:r>
      <w:r w:rsidR="001F627F" w:rsidRPr="009513AA">
        <w:rPr>
          <w:rFonts w:ascii="Times New Roman" w:hAnsi="Times New Roman" w:cs="Times New Roman"/>
          <w:i/>
          <w:sz w:val="24"/>
          <w:lang w:val="pt-BR"/>
        </w:rPr>
        <w:t xml:space="preserve"> O candidato, devidamente inscrito no Processo Seletivo de Bolsa de Estudo, nos prazos previstos no Edital, para ter seu pedido analisado, deverá ter sido aprovado no processo seletivo para ingresso no primeiro período de um dos cursos da Educação Superior da IESA ou estar matriculado e ter cursado o período anterior e obtido o devido aproveitamento acadêmico, bem como comprovar renda familiar mensal per capita de até </w:t>
      </w:r>
      <w:r>
        <w:rPr>
          <w:rFonts w:ascii="Times New Roman" w:hAnsi="Times New Roman" w:cs="Times New Roman"/>
          <w:i/>
          <w:sz w:val="24"/>
          <w:lang w:val="pt-BR"/>
        </w:rPr>
        <w:t>0</w:t>
      </w:r>
      <w:r w:rsidR="001F627F" w:rsidRPr="009513AA">
        <w:rPr>
          <w:rFonts w:ascii="Times New Roman" w:hAnsi="Times New Roman" w:cs="Times New Roman"/>
          <w:i/>
          <w:sz w:val="24"/>
          <w:lang w:val="pt-BR"/>
        </w:rPr>
        <w:t>3 (três) salários mínimos.”</w:t>
      </w:r>
    </w:p>
    <w:p w:rsidR="001F627F" w:rsidRPr="009513AA" w:rsidRDefault="001F627F" w:rsidP="009513AA">
      <w:pPr>
        <w:ind w:firstLine="2268"/>
        <w:jc w:val="both"/>
        <w:rPr>
          <w:rFonts w:ascii="Times New Roman" w:hAnsi="Times New Roman" w:cs="Times New Roman"/>
          <w:sz w:val="24"/>
          <w:lang w:val="pt-BR"/>
        </w:rPr>
      </w:pPr>
    </w:p>
    <w:p w:rsidR="001F627F" w:rsidRPr="009513AA" w:rsidRDefault="009513AA" w:rsidP="009513AA">
      <w:pPr>
        <w:ind w:firstLine="2268"/>
        <w:jc w:val="both"/>
        <w:rPr>
          <w:rFonts w:ascii="Times New Roman" w:hAnsi="Times New Roman" w:cs="Times New Roman"/>
          <w:sz w:val="24"/>
          <w:lang w:val="pt-BR"/>
        </w:rPr>
      </w:pPr>
      <w:r>
        <w:rPr>
          <w:rFonts w:ascii="Times New Roman" w:hAnsi="Times New Roman" w:cs="Times New Roman"/>
          <w:sz w:val="24"/>
          <w:lang w:val="pt-BR"/>
        </w:rPr>
        <w:t>Art. 5º</w:t>
      </w:r>
      <w:r w:rsidR="001F627F" w:rsidRPr="009513AA">
        <w:rPr>
          <w:rFonts w:ascii="Times New Roman" w:hAnsi="Times New Roman" w:cs="Times New Roman"/>
          <w:sz w:val="24"/>
          <w:lang w:val="pt-BR"/>
        </w:rPr>
        <w:t xml:space="preserve"> Esta Lei entra em vigor na data de sua publicação.</w:t>
      </w:r>
    </w:p>
    <w:p w:rsidR="00644EA6" w:rsidRPr="00896ABA" w:rsidRDefault="00644EA6" w:rsidP="00896ABA">
      <w:pPr>
        <w:ind w:firstLine="2268"/>
        <w:jc w:val="both"/>
        <w:outlineLvl w:val="1"/>
        <w:rPr>
          <w:rFonts w:ascii="Times New Roman" w:hAnsi="Times New Roman" w:cs="Times New Roman"/>
          <w:color w:val="auto"/>
          <w:sz w:val="24"/>
          <w:lang w:val="pt-BR"/>
        </w:rPr>
      </w:pPr>
    </w:p>
    <w:p w:rsidR="00932CF7" w:rsidRPr="00896ABA" w:rsidRDefault="00932CF7" w:rsidP="00896ABA">
      <w:pPr>
        <w:tabs>
          <w:tab w:val="left" w:pos="0"/>
        </w:tabs>
        <w:ind w:firstLine="2268"/>
        <w:jc w:val="both"/>
        <w:rPr>
          <w:rFonts w:ascii="Times New Roman" w:hAnsi="Times New Roman" w:cs="Times New Roman"/>
          <w:caps/>
          <w:color w:val="auto"/>
          <w:sz w:val="24"/>
          <w:lang w:val="pt-BR"/>
        </w:rPr>
      </w:pPr>
      <w:r w:rsidRPr="00896ABA">
        <w:rPr>
          <w:rFonts w:ascii="Times New Roman" w:hAnsi="Times New Roman" w:cs="Times New Roman"/>
          <w:color w:val="auto"/>
          <w:sz w:val="24"/>
          <w:lang w:val="pt-BR"/>
        </w:rPr>
        <w:t xml:space="preserve">Prefeitura Municipal </w:t>
      </w:r>
      <w:r w:rsidR="00076F0C" w:rsidRPr="00896ABA">
        <w:rPr>
          <w:rFonts w:ascii="Times New Roman" w:hAnsi="Times New Roman" w:cs="Times New Roman"/>
          <w:color w:val="auto"/>
          <w:sz w:val="24"/>
          <w:lang w:val="pt-BR"/>
        </w:rPr>
        <w:t>d</w:t>
      </w:r>
      <w:r w:rsidRPr="00896ABA">
        <w:rPr>
          <w:rFonts w:ascii="Times New Roman" w:hAnsi="Times New Roman" w:cs="Times New Roman"/>
          <w:color w:val="auto"/>
          <w:sz w:val="24"/>
          <w:lang w:val="pt-BR"/>
        </w:rPr>
        <w:t xml:space="preserve">e Sete Lagoas, </w:t>
      </w:r>
      <w:r w:rsidR="00BB16A0">
        <w:rPr>
          <w:rFonts w:ascii="Times New Roman" w:hAnsi="Times New Roman" w:cs="Times New Roman"/>
          <w:color w:val="auto"/>
          <w:sz w:val="24"/>
          <w:lang w:val="pt-BR"/>
        </w:rPr>
        <w:t>1</w:t>
      </w:r>
      <w:r w:rsidR="00C657CA">
        <w:rPr>
          <w:rFonts w:ascii="Times New Roman" w:hAnsi="Times New Roman" w:cs="Times New Roman"/>
          <w:color w:val="auto"/>
          <w:sz w:val="24"/>
          <w:lang w:val="pt-BR"/>
        </w:rPr>
        <w:t>6</w:t>
      </w:r>
      <w:r w:rsidR="004836B4" w:rsidRPr="00896ABA">
        <w:rPr>
          <w:rFonts w:ascii="Times New Roman" w:hAnsi="Times New Roman" w:cs="Times New Roman"/>
          <w:color w:val="auto"/>
          <w:sz w:val="24"/>
          <w:lang w:val="pt-BR"/>
        </w:rPr>
        <w:t xml:space="preserve"> de setembro</w:t>
      </w:r>
      <w:r w:rsidR="00AD44DB" w:rsidRPr="00896ABA">
        <w:rPr>
          <w:rFonts w:ascii="Times New Roman" w:hAnsi="Times New Roman" w:cs="Times New Roman"/>
          <w:color w:val="auto"/>
          <w:sz w:val="24"/>
          <w:lang w:val="pt-BR"/>
        </w:rPr>
        <w:t xml:space="preserve"> de 201</w:t>
      </w:r>
      <w:r w:rsidR="00641545" w:rsidRPr="00896ABA">
        <w:rPr>
          <w:rFonts w:ascii="Times New Roman" w:hAnsi="Times New Roman" w:cs="Times New Roman"/>
          <w:color w:val="auto"/>
          <w:sz w:val="24"/>
          <w:lang w:val="pt-BR"/>
        </w:rPr>
        <w:t>9</w:t>
      </w:r>
      <w:r w:rsidRPr="00896ABA">
        <w:rPr>
          <w:rFonts w:ascii="Times New Roman" w:hAnsi="Times New Roman" w:cs="Times New Roman"/>
          <w:color w:val="auto"/>
          <w:sz w:val="24"/>
          <w:lang w:val="pt-BR"/>
        </w:rPr>
        <w:t>.</w:t>
      </w:r>
    </w:p>
    <w:p w:rsidR="00471B29" w:rsidRPr="00896ABA" w:rsidRDefault="00471B29" w:rsidP="00896ABA">
      <w:pPr>
        <w:tabs>
          <w:tab w:val="left" w:pos="2268"/>
        </w:tabs>
        <w:ind w:left="2268"/>
        <w:jc w:val="both"/>
        <w:rPr>
          <w:rFonts w:ascii="Times New Roman" w:hAnsi="Times New Roman" w:cs="Times New Roman"/>
          <w:b/>
          <w:caps/>
          <w:color w:val="auto"/>
          <w:sz w:val="24"/>
          <w:lang w:val="pt-BR"/>
        </w:rPr>
      </w:pPr>
    </w:p>
    <w:p w:rsidR="00076F0C" w:rsidRPr="00896ABA" w:rsidRDefault="00076F0C" w:rsidP="00896ABA">
      <w:pPr>
        <w:tabs>
          <w:tab w:val="left" w:pos="2268"/>
        </w:tabs>
        <w:ind w:left="2268"/>
        <w:jc w:val="both"/>
        <w:rPr>
          <w:rFonts w:ascii="Times New Roman" w:hAnsi="Times New Roman" w:cs="Times New Roman"/>
          <w:b/>
          <w:caps/>
          <w:color w:val="auto"/>
          <w:sz w:val="24"/>
          <w:lang w:val="pt-BR"/>
        </w:rPr>
      </w:pPr>
    </w:p>
    <w:p w:rsidR="00641545" w:rsidRPr="00896ABA" w:rsidRDefault="00641545" w:rsidP="00896ABA">
      <w:pPr>
        <w:tabs>
          <w:tab w:val="left" w:pos="1701"/>
        </w:tabs>
        <w:ind w:left="2268"/>
        <w:jc w:val="both"/>
        <w:rPr>
          <w:rFonts w:ascii="Times New Roman" w:hAnsi="Times New Roman" w:cs="Times New Roman"/>
          <w:sz w:val="24"/>
          <w:lang w:val="pt-BR"/>
        </w:rPr>
      </w:pPr>
      <w:r w:rsidRPr="00896ABA">
        <w:rPr>
          <w:rFonts w:ascii="Times New Roman" w:hAnsi="Times New Roman" w:cs="Times New Roman"/>
          <w:b/>
          <w:sz w:val="24"/>
          <w:lang w:val="pt-BR"/>
        </w:rPr>
        <w:t>DUÍLIO DE CASTRO FARIA</w:t>
      </w:r>
    </w:p>
    <w:p w:rsidR="00641545" w:rsidRDefault="00641545" w:rsidP="00896ABA">
      <w:pPr>
        <w:ind w:left="2268"/>
        <w:jc w:val="both"/>
        <w:rPr>
          <w:rFonts w:ascii="Times New Roman" w:hAnsi="Times New Roman" w:cs="Times New Roman"/>
          <w:sz w:val="24"/>
          <w:lang w:val="pt-BR"/>
        </w:rPr>
      </w:pPr>
      <w:r w:rsidRPr="00896ABA">
        <w:rPr>
          <w:rFonts w:ascii="Times New Roman" w:hAnsi="Times New Roman" w:cs="Times New Roman"/>
          <w:sz w:val="24"/>
          <w:lang w:val="pt-BR"/>
        </w:rPr>
        <w:t>Prefeito Municipal</w:t>
      </w:r>
    </w:p>
    <w:p w:rsidR="00BB16A0" w:rsidRDefault="00BB16A0" w:rsidP="00896ABA">
      <w:pPr>
        <w:ind w:left="2268"/>
        <w:jc w:val="both"/>
        <w:rPr>
          <w:rFonts w:ascii="Times New Roman" w:hAnsi="Times New Roman" w:cs="Times New Roman"/>
          <w:sz w:val="24"/>
          <w:lang w:val="pt-BR"/>
        </w:rPr>
      </w:pPr>
    </w:p>
    <w:p w:rsidR="00BB16A0" w:rsidRDefault="00BB16A0" w:rsidP="00896ABA">
      <w:pPr>
        <w:ind w:left="2268"/>
        <w:jc w:val="both"/>
        <w:rPr>
          <w:rFonts w:ascii="Times New Roman" w:hAnsi="Times New Roman" w:cs="Times New Roman"/>
          <w:sz w:val="24"/>
          <w:lang w:val="pt-BR"/>
        </w:rPr>
      </w:pPr>
    </w:p>
    <w:p w:rsidR="00BB16A0" w:rsidRDefault="00BB16A0" w:rsidP="00896ABA">
      <w:pPr>
        <w:ind w:left="2268"/>
        <w:jc w:val="both"/>
        <w:rPr>
          <w:rFonts w:ascii="Times New Roman" w:hAnsi="Times New Roman" w:cs="Times New Roman"/>
          <w:sz w:val="24"/>
          <w:lang w:val="pt-BR"/>
        </w:rPr>
      </w:pPr>
    </w:p>
    <w:p w:rsidR="00BB16A0" w:rsidRDefault="00BB16A0" w:rsidP="00896ABA">
      <w:pPr>
        <w:ind w:left="2268"/>
        <w:jc w:val="both"/>
        <w:rPr>
          <w:rFonts w:ascii="Times New Roman" w:hAnsi="Times New Roman" w:cs="Times New Roman"/>
          <w:sz w:val="24"/>
          <w:lang w:val="pt-BR"/>
        </w:rPr>
      </w:pPr>
    </w:p>
    <w:p w:rsidR="00BB16A0" w:rsidRDefault="00BB16A0" w:rsidP="00896ABA">
      <w:pPr>
        <w:ind w:left="2268"/>
        <w:jc w:val="both"/>
        <w:rPr>
          <w:rFonts w:ascii="Times New Roman" w:hAnsi="Times New Roman" w:cs="Times New Roman"/>
          <w:sz w:val="24"/>
          <w:lang w:val="pt-BR"/>
        </w:rPr>
      </w:pPr>
    </w:p>
    <w:p w:rsidR="00BB16A0" w:rsidRDefault="00BB16A0" w:rsidP="00896ABA">
      <w:pPr>
        <w:ind w:left="2268"/>
        <w:jc w:val="both"/>
        <w:rPr>
          <w:rFonts w:ascii="Times New Roman" w:hAnsi="Times New Roman" w:cs="Times New Roman"/>
          <w:sz w:val="24"/>
          <w:lang w:val="pt-BR"/>
        </w:rPr>
      </w:pPr>
    </w:p>
    <w:p w:rsidR="00BB16A0" w:rsidRDefault="00BB16A0" w:rsidP="00896ABA">
      <w:pPr>
        <w:ind w:left="2268"/>
        <w:jc w:val="both"/>
        <w:rPr>
          <w:rFonts w:ascii="Times New Roman" w:hAnsi="Times New Roman" w:cs="Times New Roman"/>
          <w:sz w:val="24"/>
          <w:lang w:val="pt-BR"/>
        </w:rPr>
      </w:pPr>
    </w:p>
    <w:p w:rsidR="00BB16A0" w:rsidRDefault="00BB16A0" w:rsidP="00896ABA">
      <w:pPr>
        <w:ind w:left="2268"/>
        <w:jc w:val="both"/>
        <w:rPr>
          <w:rFonts w:ascii="Times New Roman" w:hAnsi="Times New Roman" w:cs="Times New Roman"/>
          <w:sz w:val="24"/>
          <w:lang w:val="pt-BR"/>
        </w:rPr>
      </w:pPr>
    </w:p>
    <w:p w:rsidR="00BB16A0" w:rsidRDefault="00BB16A0" w:rsidP="00896ABA">
      <w:pPr>
        <w:ind w:left="2268"/>
        <w:jc w:val="both"/>
        <w:rPr>
          <w:rFonts w:ascii="Times New Roman" w:hAnsi="Times New Roman" w:cs="Times New Roman"/>
          <w:sz w:val="24"/>
          <w:lang w:val="pt-BR"/>
        </w:rPr>
      </w:pPr>
    </w:p>
    <w:p w:rsidR="00BB16A0" w:rsidRDefault="00BB16A0" w:rsidP="00896ABA">
      <w:pPr>
        <w:ind w:left="2268"/>
        <w:jc w:val="both"/>
        <w:rPr>
          <w:rFonts w:ascii="Times New Roman" w:hAnsi="Times New Roman" w:cs="Times New Roman"/>
          <w:sz w:val="24"/>
          <w:lang w:val="pt-BR"/>
        </w:rPr>
      </w:pPr>
    </w:p>
    <w:p w:rsidR="00BB16A0" w:rsidRDefault="00BB16A0" w:rsidP="00896ABA">
      <w:pPr>
        <w:ind w:left="2268"/>
        <w:jc w:val="both"/>
        <w:rPr>
          <w:rFonts w:ascii="Times New Roman" w:hAnsi="Times New Roman" w:cs="Times New Roman"/>
          <w:sz w:val="24"/>
          <w:lang w:val="pt-BR"/>
        </w:rPr>
      </w:pPr>
    </w:p>
    <w:tbl>
      <w:tblPr>
        <w:tblW w:w="10123" w:type="dxa"/>
        <w:tblInd w:w="-51" w:type="dxa"/>
        <w:tblLayout w:type="fixed"/>
        <w:tblCellMar>
          <w:left w:w="180" w:type="dxa"/>
          <w:right w:w="180" w:type="dxa"/>
        </w:tblCellMar>
        <w:tblLook w:val="0000"/>
      </w:tblPr>
      <w:tblGrid>
        <w:gridCol w:w="1349"/>
        <w:gridCol w:w="8774"/>
      </w:tblGrid>
      <w:tr w:rsidR="00BB16A0" w:rsidRPr="00EF336C" w:rsidTr="00BB16A0">
        <w:trPr>
          <w:trHeight w:val="1080"/>
        </w:trPr>
        <w:tc>
          <w:tcPr>
            <w:tcW w:w="1349" w:type="dxa"/>
            <w:shd w:val="clear" w:color="auto" w:fill="auto"/>
            <w:vAlign w:val="center"/>
          </w:tcPr>
          <w:p w:rsidR="00BB16A0" w:rsidRPr="00ED5FE3" w:rsidRDefault="00BB16A0" w:rsidP="00BB16A0">
            <w:pPr>
              <w:snapToGrid w:val="0"/>
              <w:rPr>
                <w:rFonts w:ascii="Times New Roman" w:hAnsi="Times New Roman" w:cs="Times New Roman"/>
                <w:color w:val="000080"/>
                <w:lang w:val="pt-BR"/>
              </w:rPr>
            </w:pPr>
            <w:r>
              <w:rPr>
                <w:rFonts w:ascii="Times New Roman" w:hAnsi="Times New Roman" w:cs="Times New Roman"/>
                <w:noProof/>
                <w:color w:val="000080"/>
                <w:lang w:val="pt-BR" w:eastAsia="pt-BR" w:bidi="ar-SA"/>
              </w:rPr>
              <w:drawing>
                <wp:anchor distT="0" distB="0" distL="114300" distR="114300" simplePos="0" relativeHeight="251663360" behindDoc="0" locked="0" layoutInCell="1" allowOverlap="1">
                  <wp:simplePos x="0" y="0"/>
                  <wp:positionH relativeFrom="margin">
                    <wp:posOffset>-200025</wp:posOffset>
                  </wp:positionH>
                  <wp:positionV relativeFrom="margin">
                    <wp:posOffset>-219075</wp:posOffset>
                  </wp:positionV>
                  <wp:extent cx="741680" cy="971550"/>
                  <wp:effectExtent l="19050" t="0" r="1270" b="0"/>
                  <wp:wrapNone/>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a:srcRect/>
                          <a:stretch>
                            <a:fillRect/>
                          </a:stretch>
                        </pic:blipFill>
                        <pic:spPr bwMode="auto">
                          <a:xfrm>
                            <a:off x="0" y="0"/>
                            <a:ext cx="741680" cy="971550"/>
                          </a:xfrm>
                          <a:prstGeom prst="rect">
                            <a:avLst/>
                          </a:prstGeom>
                          <a:noFill/>
                          <a:ln w="9525">
                            <a:noFill/>
                            <a:miter lim="800000"/>
                            <a:headEnd/>
                            <a:tailEnd/>
                          </a:ln>
                        </pic:spPr>
                      </pic:pic>
                    </a:graphicData>
                  </a:graphic>
                </wp:anchor>
              </w:drawing>
            </w:r>
          </w:p>
        </w:tc>
        <w:tc>
          <w:tcPr>
            <w:tcW w:w="8774" w:type="dxa"/>
            <w:shd w:val="clear" w:color="auto" w:fill="auto"/>
            <w:vAlign w:val="center"/>
          </w:tcPr>
          <w:p w:rsidR="00BB16A0" w:rsidRPr="00CA7DE7" w:rsidRDefault="00BB16A0" w:rsidP="00BB16A0">
            <w:pPr>
              <w:keepNext/>
              <w:snapToGrid w:val="0"/>
              <w:ind w:left="-195"/>
              <w:jc w:val="both"/>
              <w:rPr>
                <w:rFonts w:ascii="Times New Roman" w:hAnsi="Times New Roman" w:cs="Times New Roman"/>
                <w:sz w:val="36"/>
                <w:szCs w:val="36"/>
                <w:lang w:val="pt-BR"/>
              </w:rPr>
            </w:pPr>
            <w:r w:rsidRPr="00CA7DE7">
              <w:rPr>
                <w:rFonts w:ascii="Times New Roman" w:hAnsi="Times New Roman" w:cs="Times New Roman"/>
                <w:sz w:val="36"/>
                <w:szCs w:val="36"/>
                <w:lang w:val="pt-BR"/>
              </w:rPr>
              <w:t>PREFEITURA MUNICIPAL DE SETE LAGOAS</w:t>
            </w:r>
          </w:p>
        </w:tc>
      </w:tr>
    </w:tbl>
    <w:p w:rsidR="00BB16A0" w:rsidRPr="00896ABA" w:rsidRDefault="00BB16A0" w:rsidP="00BB16A0">
      <w:pPr>
        <w:ind w:left="2268"/>
        <w:jc w:val="both"/>
        <w:rPr>
          <w:rFonts w:ascii="Times New Roman" w:hAnsi="Times New Roman" w:cs="Times New Roman"/>
          <w:b/>
          <w:color w:val="auto"/>
          <w:sz w:val="24"/>
          <w:lang w:val="pt-BR"/>
        </w:rPr>
      </w:pPr>
    </w:p>
    <w:p w:rsidR="00BB16A0" w:rsidRPr="00896ABA" w:rsidRDefault="00BB16A0" w:rsidP="00BB16A0">
      <w:pPr>
        <w:ind w:left="2268"/>
        <w:jc w:val="both"/>
        <w:rPr>
          <w:rFonts w:ascii="Times New Roman" w:hAnsi="Times New Roman" w:cs="Times New Roman"/>
          <w:b/>
          <w:color w:val="auto"/>
          <w:sz w:val="24"/>
          <w:lang w:val="pt-BR"/>
        </w:rPr>
      </w:pPr>
      <w:r>
        <w:rPr>
          <w:rFonts w:ascii="Times New Roman" w:hAnsi="Times New Roman" w:cs="Times New Roman"/>
          <w:b/>
          <w:color w:val="auto"/>
          <w:sz w:val="24"/>
          <w:lang w:val="pt-BR"/>
        </w:rPr>
        <w:t>MENSAGEM</w:t>
      </w:r>
      <w:r w:rsidRPr="00896ABA">
        <w:rPr>
          <w:rFonts w:ascii="Times New Roman" w:hAnsi="Times New Roman" w:cs="Times New Roman"/>
          <w:b/>
          <w:color w:val="auto"/>
          <w:sz w:val="24"/>
          <w:lang w:val="pt-BR"/>
        </w:rPr>
        <w:t xml:space="preserve"> Nº           /2019.</w:t>
      </w:r>
    </w:p>
    <w:p w:rsidR="00BB16A0" w:rsidRPr="00896ABA" w:rsidRDefault="00BB16A0" w:rsidP="00BB16A0">
      <w:pPr>
        <w:tabs>
          <w:tab w:val="left" w:pos="2268"/>
        </w:tabs>
        <w:ind w:left="2268"/>
        <w:jc w:val="both"/>
        <w:rPr>
          <w:rFonts w:ascii="Times New Roman" w:hAnsi="Times New Roman" w:cs="Times New Roman"/>
          <w:caps/>
          <w:color w:val="auto"/>
          <w:sz w:val="24"/>
          <w:lang w:val="pt-BR"/>
        </w:rPr>
      </w:pPr>
    </w:p>
    <w:p w:rsidR="00BB16A0" w:rsidRPr="00896ABA" w:rsidRDefault="00BB16A0" w:rsidP="00BB16A0">
      <w:pPr>
        <w:ind w:left="2268"/>
        <w:jc w:val="both"/>
        <w:rPr>
          <w:rFonts w:ascii="Times New Roman" w:hAnsi="Times New Roman" w:cs="Times New Roman"/>
          <w:b/>
          <w:bCs/>
          <w:sz w:val="24"/>
          <w:lang w:val="pt-BR"/>
        </w:rPr>
      </w:pPr>
      <w:r w:rsidRPr="00896ABA">
        <w:rPr>
          <w:rFonts w:ascii="Times New Roman" w:hAnsi="Times New Roman" w:cs="Times New Roman"/>
          <w:b/>
          <w:bCs/>
          <w:sz w:val="24"/>
          <w:lang w:val="pt-BR"/>
        </w:rPr>
        <w:t xml:space="preserve">ALTERA A LEI Nº 8.736 DE 27 DE DEZEMBRO DE 2017 QUE </w:t>
      </w:r>
      <w:r w:rsidRPr="008339AE">
        <w:rPr>
          <w:rFonts w:ascii="Times New Roman" w:hAnsi="Times New Roman" w:cs="Times New Roman"/>
          <w:b/>
          <w:bCs/>
          <w:i/>
          <w:sz w:val="24"/>
          <w:lang w:val="pt-BR"/>
        </w:rPr>
        <w:t>“REGULAMENTA O ARTIGO 3º DA LEI Nº 8.316 DE 27 DE DEZEMBRO DE 2013 QUE ‘AUTORIZA DOAÇÃO DE IMÓVEL AO INSTITUTO EDUCACIONAL SANTO AGOSTINHO LTDA., NOS TERMOS DA PRESENTE LEI”</w:t>
      </w:r>
      <w:r w:rsidRPr="00896ABA">
        <w:rPr>
          <w:rFonts w:ascii="Times New Roman" w:hAnsi="Times New Roman" w:cs="Times New Roman"/>
          <w:b/>
          <w:bCs/>
          <w:sz w:val="24"/>
          <w:lang w:val="pt-BR"/>
        </w:rPr>
        <w:t>.</w:t>
      </w:r>
    </w:p>
    <w:p w:rsidR="00BB16A0" w:rsidRDefault="00BB16A0" w:rsidP="00896ABA">
      <w:pPr>
        <w:ind w:left="2268"/>
        <w:jc w:val="both"/>
        <w:rPr>
          <w:rFonts w:ascii="Times New Roman" w:hAnsi="Times New Roman" w:cs="Times New Roman"/>
          <w:sz w:val="24"/>
          <w:lang w:val="pt-BR"/>
        </w:rPr>
      </w:pPr>
    </w:p>
    <w:p w:rsidR="006C7ABA" w:rsidRPr="00896ABA" w:rsidRDefault="006C7ABA" w:rsidP="00896ABA">
      <w:pPr>
        <w:pStyle w:val="Corpodetexto"/>
        <w:spacing w:after="0"/>
        <w:ind w:left="2268"/>
        <w:jc w:val="both"/>
        <w:rPr>
          <w:rFonts w:ascii="Times New Roman" w:hAnsi="Times New Roman" w:cs="Times New Roman"/>
          <w:color w:val="auto"/>
          <w:sz w:val="24"/>
          <w:lang w:val="pt-BR"/>
        </w:rPr>
      </w:pPr>
      <w:r w:rsidRPr="00896ABA">
        <w:rPr>
          <w:rFonts w:ascii="Times New Roman" w:hAnsi="Times New Roman" w:cs="Times New Roman"/>
          <w:color w:val="auto"/>
          <w:sz w:val="24"/>
          <w:lang w:val="pt-BR"/>
        </w:rPr>
        <w:t>Senhor Presidente,</w:t>
      </w:r>
    </w:p>
    <w:p w:rsidR="006C7ABA" w:rsidRPr="00896ABA" w:rsidRDefault="006C7ABA" w:rsidP="00896ABA">
      <w:pPr>
        <w:pStyle w:val="Corpodetexto"/>
        <w:spacing w:after="0"/>
        <w:ind w:left="2268"/>
        <w:jc w:val="both"/>
        <w:rPr>
          <w:rFonts w:ascii="Times New Roman" w:hAnsi="Times New Roman" w:cs="Times New Roman"/>
          <w:color w:val="auto"/>
          <w:sz w:val="24"/>
          <w:lang w:val="pt-BR"/>
        </w:rPr>
      </w:pPr>
      <w:r w:rsidRPr="00896ABA">
        <w:rPr>
          <w:rFonts w:ascii="Times New Roman" w:hAnsi="Times New Roman" w:cs="Times New Roman"/>
          <w:color w:val="auto"/>
          <w:sz w:val="24"/>
          <w:lang w:val="pt-BR"/>
        </w:rPr>
        <w:t>Senhores Vereadores,</w:t>
      </w:r>
    </w:p>
    <w:p w:rsidR="006C7ABA" w:rsidRPr="00896ABA" w:rsidRDefault="006C7ABA" w:rsidP="00896ABA">
      <w:pPr>
        <w:tabs>
          <w:tab w:val="left" w:pos="16723"/>
        </w:tabs>
        <w:autoSpaceDE w:val="0"/>
        <w:ind w:firstLine="2268"/>
        <w:jc w:val="both"/>
        <w:rPr>
          <w:rFonts w:ascii="Times New Roman" w:hAnsi="Times New Roman" w:cs="Times New Roman"/>
          <w:bCs/>
          <w:color w:val="auto"/>
          <w:sz w:val="24"/>
          <w:lang w:val="pt-BR" w:eastAsia="ar-SA"/>
        </w:rPr>
      </w:pPr>
    </w:p>
    <w:p w:rsidR="00641545" w:rsidRPr="00896ABA" w:rsidRDefault="006C7ABA" w:rsidP="00896ABA">
      <w:pPr>
        <w:pStyle w:val="Standard"/>
        <w:ind w:firstLine="2268"/>
        <w:jc w:val="both"/>
        <w:rPr>
          <w:rFonts w:ascii="Times New Roman" w:hAnsi="Times New Roman" w:cs="Times New Roman"/>
          <w:bCs/>
        </w:rPr>
      </w:pPr>
      <w:r w:rsidRPr="00896ABA">
        <w:rPr>
          <w:rFonts w:ascii="Times New Roman" w:hAnsi="Times New Roman" w:cs="Times New Roman"/>
        </w:rPr>
        <w:t>Tenho a honra de encaminhar à apreciação des</w:t>
      </w:r>
      <w:r w:rsidR="005D5CFF">
        <w:rPr>
          <w:rFonts w:ascii="Times New Roman" w:hAnsi="Times New Roman" w:cs="Times New Roman"/>
        </w:rPr>
        <w:t>t</w:t>
      </w:r>
      <w:r w:rsidRPr="00896ABA">
        <w:rPr>
          <w:rFonts w:ascii="Times New Roman" w:hAnsi="Times New Roman" w:cs="Times New Roman"/>
        </w:rPr>
        <w:t xml:space="preserve">a Douta Casa Legislativa </w:t>
      </w:r>
      <w:r w:rsidR="00076F0C" w:rsidRPr="00896ABA">
        <w:rPr>
          <w:rFonts w:ascii="Times New Roman" w:hAnsi="Times New Roman" w:cs="Times New Roman"/>
        </w:rPr>
        <w:t>o</w:t>
      </w:r>
      <w:r w:rsidRPr="00896ABA">
        <w:rPr>
          <w:rFonts w:ascii="Times New Roman" w:hAnsi="Times New Roman" w:cs="Times New Roman"/>
        </w:rPr>
        <w:t xml:space="preserve"> apens</w:t>
      </w:r>
      <w:r w:rsidR="00076F0C" w:rsidRPr="00896ABA">
        <w:rPr>
          <w:rFonts w:ascii="Times New Roman" w:hAnsi="Times New Roman" w:cs="Times New Roman"/>
        </w:rPr>
        <w:t>o</w:t>
      </w:r>
      <w:r w:rsidR="004031E6" w:rsidRPr="00896ABA">
        <w:rPr>
          <w:rFonts w:ascii="Times New Roman" w:hAnsi="Times New Roman" w:cs="Times New Roman"/>
        </w:rPr>
        <w:t xml:space="preserve"> </w:t>
      </w:r>
      <w:r w:rsidR="00BC4F02" w:rsidRPr="00896ABA">
        <w:rPr>
          <w:rFonts w:ascii="Times New Roman" w:hAnsi="Times New Roman" w:cs="Times New Roman"/>
        </w:rPr>
        <w:t>Projeto de Lei</w:t>
      </w:r>
      <w:r w:rsidR="00131FA1" w:rsidRPr="00896ABA">
        <w:rPr>
          <w:rFonts w:ascii="Times New Roman" w:hAnsi="Times New Roman" w:cs="Times New Roman"/>
        </w:rPr>
        <w:t xml:space="preserve"> que pretende</w:t>
      </w:r>
      <w:r w:rsidR="00C156C8" w:rsidRPr="00896ABA">
        <w:rPr>
          <w:rFonts w:ascii="Times New Roman" w:hAnsi="Times New Roman" w:cs="Times New Roman"/>
        </w:rPr>
        <w:t xml:space="preserve"> </w:t>
      </w:r>
      <w:r w:rsidR="00F77E13" w:rsidRPr="00896ABA">
        <w:rPr>
          <w:rFonts w:ascii="Times New Roman" w:hAnsi="Times New Roman" w:cs="Times New Roman"/>
        </w:rPr>
        <w:t xml:space="preserve">alterar a </w:t>
      </w:r>
      <w:r w:rsidR="005D5CFF" w:rsidRPr="00896ABA">
        <w:rPr>
          <w:rFonts w:ascii="Times New Roman" w:hAnsi="Times New Roman" w:cs="Times New Roman"/>
        </w:rPr>
        <w:t xml:space="preserve">Lei nº </w:t>
      </w:r>
      <w:r w:rsidR="005D5CFF" w:rsidRPr="008339AE">
        <w:rPr>
          <w:rFonts w:ascii="Times New Roman" w:hAnsi="Times New Roman" w:cs="Times New Roman"/>
          <w:bCs/>
        </w:rPr>
        <w:t xml:space="preserve">8.736 de 27 de dezembro de 2017 que </w:t>
      </w:r>
      <w:r w:rsidR="005D5CFF" w:rsidRPr="008339AE">
        <w:rPr>
          <w:rFonts w:ascii="Times New Roman" w:hAnsi="Times New Roman" w:cs="Times New Roman"/>
          <w:bCs/>
          <w:i/>
        </w:rPr>
        <w:t>“</w:t>
      </w:r>
      <w:r w:rsidR="005D5CFF">
        <w:rPr>
          <w:rFonts w:ascii="Times New Roman" w:hAnsi="Times New Roman" w:cs="Times New Roman"/>
          <w:bCs/>
          <w:i/>
        </w:rPr>
        <w:t>Regulamenta o artigo 3º da L</w:t>
      </w:r>
      <w:r w:rsidR="005D5CFF" w:rsidRPr="008339AE">
        <w:rPr>
          <w:rFonts w:ascii="Times New Roman" w:hAnsi="Times New Roman" w:cs="Times New Roman"/>
          <w:bCs/>
          <w:i/>
        </w:rPr>
        <w:t>ei nº 8.316 de 27 de dezembro de 2013 que ‘</w:t>
      </w:r>
      <w:r w:rsidR="005D5CFF">
        <w:rPr>
          <w:rFonts w:ascii="Times New Roman" w:hAnsi="Times New Roman" w:cs="Times New Roman"/>
          <w:bCs/>
          <w:i/>
        </w:rPr>
        <w:t>A</w:t>
      </w:r>
      <w:r w:rsidR="005D5CFF" w:rsidRPr="008339AE">
        <w:rPr>
          <w:rFonts w:ascii="Times New Roman" w:hAnsi="Times New Roman" w:cs="Times New Roman"/>
          <w:bCs/>
          <w:i/>
        </w:rPr>
        <w:t>utoriza doação de imóvel ao Instituto Educacional Santo Agostinho</w:t>
      </w:r>
      <w:r w:rsidR="005D5CFF">
        <w:rPr>
          <w:rFonts w:ascii="Times New Roman" w:hAnsi="Times New Roman" w:cs="Times New Roman"/>
          <w:bCs/>
          <w:i/>
        </w:rPr>
        <w:t xml:space="preserve"> Ltda., nos termos da presente L</w:t>
      </w:r>
      <w:r w:rsidR="005D5CFF" w:rsidRPr="008339AE">
        <w:rPr>
          <w:rFonts w:ascii="Times New Roman" w:hAnsi="Times New Roman" w:cs="Times New Roman"/>
          <w:bCs/>
          <w:i/>
        </w:rPr>
        <w:t>ei”</w:t>
      </w:r>
      <w:r w:rsidR="005D5CFF" w:rsidRPr="005D5CFF">
        <w:rPr>
          <w:rFonts w:ascii="Times New Roman" w:hAnsi="Times New Roman" w:cs="Times New Roman"/>
          <w:bCs/>
        </w:rPr>
        <w:t>.</w:t>
      </w:r>
    </w:p>
    <w:p w:rsidR="00641545" w:rsidRPr="00896ABA" w:rsidRDefault="00641545" w:rsidP="00896ABA">
      <w:pPr>
        <w:pStyle w:val="Standard"/>
        <w:ind w:firstLine="2268"/>
        <w:jc w:val="both"/>
        <w:rPr>
          <w:rFonts w:ascii="Times New Roman" w:hAnsi="Times New Roman" w:cs="Times New Roman"/>
          <w:bCs/>
        </w:rPr>
      </w:pPr>
    </w:p>
    <w:p w:rsidR="00B6786A" w:rsidRPr="00896ABA" w:rsidRDefault="005D5CFF" w:rsidP="00896ABA">
      <w:pPr>
        <w:pStyle w:val="Standard"/>
        <w:ind w:firstLine="2268"/>
        <w:jc w:val="both"/>
        <w:rPr>
          <w:rFonts w:ascii="Times New Roman" w:hAnsi="Times New Roman" w:cs="Times New Roman"/>
          <w:bCs/>
          <w:lang w:bidi="en-US"/>
        </w:rPr>
      </w:pPr>
      <w:r>
        <w:rPr>
          <w:rFonts w:ascii="Times New Roman" w:hAnsi="Times New Roman" w:cs="Times New Roman"/>
          <w:bCs/>
        </w:rPr>
        <w:t>Inicialmente</w:t>
      </w:r>
      <w:r w:rsidR="006D68A4" w:rsidRPr="00896ABA">
        <w:rPr>
          <w:rFonts w:ascii="Times New Roman" w:hAnsi="Times New Roman" w:cs="Times New Roman"/>
          <w:bCs/>
        </w:rPr>
        <w:t xml:space="preserve"> </w:t>
      </w:r>
      <w:r w:rsidR="005D0306">
        <w:rPr>
          <w:rFonts w:ascii="Times New Roman" w:hAnsi="Times New Roman" w:cs="Times New Roman"/>
          <w:bCs/>
        </w:rPr>
        <w:t>informo</w:t>
      </w:r>
      <w:r w:rsidR="006D68A4" w:rsidRPr="00896ABA">
        <w:rPr>
          <w:rFonts w:ascii="Times New Roman" w:hAnsi="Times New Roman" w:cs="Times New Roman"/>
          <w:bCs/>
        </w:rPr>
        <w:t xml:space="preserve"> que a presente propo</w:t>
      </w:r>
      <w:r w:rsidR="002741E0">
        <w:rPr>
          <w:rFonts w:ascii="Times New Roman" w:hAnsi="Times New Roman" w:cs="Times New Roman"/>
          <w:bCs/>
        </w:rPr>
        <w:t>sta</w:t>
      </w:r>
      <w:r w:rsidR="006D68A4" w:rsidRPr="00896ABA">
        <w:rPr>
          <w:rFonts w:ascii="Times New Roman" w:hAnsi="Times New Roman" w:cs="Times New Roman"/>
          <w:bCs/>
        </w:rPr>
        <w:t xml:space="preserve"> </w:t>
      </w:r>
      <w:r>
        <w:rPr>
          <w:rFonts w:ascii="Times New Roman" w:hAnsi="Times New Roman" w:cs="Times New Roman"/>
          <w:bCs/>
        </w:rPr>
        <w:t>tem como base o Anteprojeto de Lei n° 335/2019, nos termos do Substitutivo n° 01/2019, de autoria do nobre Vereador Cláudio Henrique Nacif Gonçalves.</w:t>
      </w:r>
    </w:p>
    <w:p w:rsidR="00253E82" w:rsidRPr="00896ABA" w:rsidRDefault="00253E82" w:rsidP="00896ABA">
      <w:pPr>
        <w:pStyle w:val="Standard"/>
        <w:ind w:firstLine="2268"/>
        <w:jc w:val="both"/>
        <w:rPr>
          <w:rFonts w:ascii="Times New Roman" w:hAnsi="Times New Roman" w:cs="Times New Roman"/>
          <w:bCs/>
        </w:rPr>
      </w:pPr>
    </w:p>
    <w:p w:rsidR="002741E0" w:rsidRDefault="002741E0" w:rsidP="002741E0">
      <w:pPr>
        <w:pStyle w:val="Standard"/>
        <w:ind w:firstLine="2268"/>
        <w:jc w:val="both"/>
        <w:rPr>
          <w:rFonts w:ascii="Times New Roman" w:hAnsi="Times New Roman" w:cs="Times New Roman"/>
          <w:bCs/>
        </w:rPr>
      </w:pPr>
      <w:r>
        <w:rPr>
          <w:rFonts w:ascii="Times New Roman" w:hAnsi="Times New Roman" w:cs="Times New Roman"/>
          <w:bCs/>
        </w:rPr>
        <w:t>Destaca-se que a</w:t>
      </w:r>
      <w:r w:rsidRPr="002741E0">
        <w:rPr>
          <w:rFonts w:ascii="Times New Roman" w:hAnsi="Times New Roman" w:cs="Times New Roman"/>
          <w:bCs/>
        </w:rPr>
        <w:t xml:space="preserve"> </w:t>
      </w:r>
      <w:r>
        <w:rPr>
          <w:rFonts w:ascii="Times New Roman" w:hAnsi="Times New Roman" w:cs="Times New Roman"/>
          <w:bCs/>
        </w:rPr>
        <w:t>proposição em tela</w:t>
      </w:r>
      <w:r w:rsidRPr="002741E0">
        <w:rPr>
          <w:rFonts w:ascii="Times New Roman" w:hAnsi="Times New Roman" w:cs="Times New Roman"/>
          <w:bCs/>
        </w:rPr>
        <w:t xml:space="preserve"> visa alterar a Lei nº 8</w:t>
      </w:r>
      <w:r>
        <w:rPr>
          <w:rFonts w:ascii="Times New Roman" w:hAnsi="Times New Roman" w:cs="Times New Roman"/>
          <w:bCs/>
        </w:rPr>
        <w:t>.</w:t>
      </w:r>
      <w:r w:rsidR="00C41B59">
        <w:rPr>
          <w:rFonts w:ascii="Times New Roman" w:hAnsi="Times New Roman" w:cs="Times New Roman"/>
          <w:bCs/>
        </w:rPr>
        <w:t>736/</w:t>
      </w:r>
      <w:r w:rsidRPr="002741E0">
        <w:rPr>
          <w:rFonts w:ascii="Times New Roman" w:hAnsi="Times New Roman" w:cs="Times New Roman"/>
          <w:bCs/>
        </w:rPr>
        <w:t>2017, para abranger oportunidades para estudantes que necessitam da concessão de bolsas de estudo da Faculdade Santo Agostinho de Sete Lagoas – FASASETE, mantida pelo Instituto Educacional Santo Agostinho LTDA. – IESA.</w:t>
      </w:r>
    </w:p>
    <w:p w:rsidR="00C41B59" w:rsidRPr="002741E0" w:rsidRDefault="00C41B59" w:rsidP="002741E0">
      <w:pPr>
        <w:pStyle w:val="Standard"/>
        <w:ind w:firstLine="2268"/>
        <w:jc w:val="both"/>
        <w:rPr>
          <w:rFonts w:ascii="Times New Roman" w:hAnsi="Times New Roman" w:cs="Times New Roman"/>
          <w:bCs/>
        </w:rPr>
      </w:pPr>
    </w:p>
    <w:p w:rsidR="002741E0" w:rsidRDefault="002741E0" w:rsidP="002741E0">
      <w:pPr>
        <w:pStyle w:val="Standard"/>
        <w:ind w:firstLine="2268"/>
        <w:jc w:val="both"/>
        <w:rPr>
          <w:rFonts w:ascii="Times New Roman" w:hAnsi="Times New Roman" w:cs="Times New Roman"/>
          <w:bCs/>
        </w:rPr>
      </w:pPr>
      <w:r w:rsidRPr="002741E0">
        <w:rPr>
          <w:rFonts w:ascii="Times New Roman" w:hAnsi="Times New Roman" w:cs="Times New Roman"/>
          <w:bCs/>
        </w:rPr>
        <w:t xml:space="preserve">A </w:t>
      </w:r>
      <w:r w:rsidR="00166883">
        <w:rPr>
          <w:rFonts w:ascii="Times New Roman" w:hAnsi="Times New Roman" w:cs="Times New Roman"/>
          <w:bCs/>
        </w:rPr>
        <w:t>modificação</w:t>
      </w:r>
      <w:r w:rsidRPr="002741E0">
        <w:rPr>
          <w:rFonts w:ascii="Times New Roman" w:hAnsi="Times New Roman" w:cs="Times New Roman"/>
          <w:bCs/>
        </w:rPr>
        <w:t xml:space="preserve"> da referida </w:t>
      </w:r>
      <w:r w:rsidR="00166883">
        <w:rPr>
          <w:rFonts w:ascii="Times New Roman" w:hAnsi="Times New Roman" w:cs="Times New Roman"/>
          <w:bCs/>
        </w:rPr>
        <w:t>lei objetiva também</w:t>
      </w:r>
      <w:r w:rsidRPr="002741E0">
        <w:rPr>
          <w:rFonts w:ascii="Times New Roman" w:hAnsi="Times New Roman" w:cs="Times New Roman"/>
          <w:bCs/>
        </w:rPr>
        <w:t xml:space="preserve"> atender à solicitação da Comissão de Bolsas, que sugeriram a alteração da legislação e elencaram fatores que influenciaram no baixo número de inscrições para o processo seletivo decorrente dos Editais </w:t>
      </w:r>
      <w:r w:rsidR="00166883">
        <w:rPr>
          <w:rFonts w:ascii="Times New Roman" w:hAnsi="Times New Roman" w:cs="Times New Roman"/>
          <w:bCs/>
        </w:rPr>
        <w:t xml:space="preserve">n° </w:t>
      </w:r>
      <w:r w:rsidRPr="002741E0">
        <w:rPr>
          <w:rFonts w:ascii="Times New Roman" w:hAnsi="Times New Roman" w:cs="Times New Roman"/>
          <w:bCs/>
        </w:rPr>
        <w:t xml:space="preserve">01/2018 e 02/2018 e no baixo número de matrículas. </w:t>
      </w:r>
    </w:p>
    <w:p w:rsidR="008F5320" w:rsidRPr="002741E0" w:rsidRDefault="008F5320" w:rsidP="002741E0">
      <w:pPr>
        <w:pStyle w:val="Standard"/>
        <w:ind w:firstLine="2268"/>
        <w:jc w:val="both"/>
        <w:rPr>
          <w:rFonts w:ascii="Times New Roman" w:hAnsi="Times New Roman" w:cs="Times New Roman"/>
          <w:bCs/>
        </w:rPr>
      </w:pPr>
    </w:p>
    <w:p w:rsidR="002741E0" w:rsidRDefault="00B307A3" w:rsidP="00796061">
      <w:pPr>
        <w:pStyle w:val="Standard"/>
        <w:ind w:firstLine="2268"/>
        <w:jc w:val="both"/>
        <w:rPr>
          <w:rFonts w:ascii="Times New Roman" w:hAnsi="Times New Roman" w:cs="Times New Roman"/>
          <w:bCs/>
        </w:rPr>
      </w:pPr>
      <w:r>
        <w:rPr>
          <w:rFonts w:ascii="Times New Roman" w:hAnsi="Times New Roman" w:cs="Times New Roman"/>
          <w:bCs/>
        </w:rPr>
        <w:t>Ademais, d</w:t>
      </w:r>
      <w:r w:rsidR="002741E0" w:rsidRPr="002741E0">
        <w:rPr>
          <w:rFonts w:ascii="Times New Roman" w:hAnsi="Times New Roman" w:cs="Times New Roman"/>
          <w:bCs/>
        </w:rPr>
        <w:t xml:space="preserve">entre as impressões relatadas pela Comissão de </w:t>
      </w:r>
      <w:r>
        <w:rPr>
          <w:rFonts w:ascii="Times New Roman" w:hAnsi="Times New Roman" w:cs="Times New Roman"/>
          <w:bCs/>
        </w:rPr>
        <w:t>B</w:t>
      </w:r>
      <w:r w:rsidR="002741E0" w:rsidRPr="002741E0">
        <w:rPr>
          <w:rFonts w:ascii="Times New Roman" w:hAnsi="Times New Roman" w:cs="Times New Roman"/>
          <w:bCs/>
        </w:rPr>
        <w:t xml:space="preserve">olsas que contribuíram para o baixo número de inscrições e matrículas estavam: que inicialmente, houve pouco envolvimento dos órgãos públicos na divulgação dos editais para a comunidade; a porcentagem das bolsas, limitada a 40% </w:t>
      </w:r>
      <w:r w:rsidR="008C60E5">
        <w:rPr>
          <w:rFonts w:ascii="Times New Roman" w:hAnsi="Times New Roman" w:cs="Times New Roman"/>
          <w:bCs/>
        </w:rPr>
        <w:t xml:space="preserve">(quarenta por cento) </w:t>
      </w:r>
      <w:r w:rsidR="002741E0" w:rsidRPr="002741E0">
        <w:rPr>
          <w:rFonts w:ascii="Times New Roman" w:hAnsi="Times New Roman" w:cs="Times New Roman"/>
          <w:bCs/>
        </w:rPr>
        <w:t>nos períodos iniciais; e grande número de inscritos para pleitear a bolsa já eram alunos da IES</w:t>
      </w:r>
      <w:r w:rsidR="008C60E5">
        <w:rPr>
          <w:rFonts w:ascii="Times New Roman" w:hAnsi="Times New Roman" w:cs="Times New Roman"/>
          <w:bCs/>
        </w:rPr>
        <w:t>A</w:t>
      </w:r>
      <w:r w:rsidR="002741E0" w:rsidRPr="002741E0">
        <w:rPr>
          <w:rFonts w:ascii="Times New Roman" w:hAnsi="Times New Roman" w:cs="Times New Roman"/>
          <w:bCs/>
        </w:rPr>
        <w:t>, sendo que a lei limita a concessão de bolsas aos integrantes e transferidos.</w:t>
      </w:r>
    </w:p>
    <w:p w:rsidR="008F5320" w:rsidRPr="002741E0" w:rsidRDefault="008F5320" w:rsidP="00796061">
      <w:pPr>
        <w:pStyle w:val="Standard"/>
        <w:ind w:firstLine="2268"/>
        <w:jc w:val="both"/>
        <w:rPr>
          <w:rFonts w:ascii="Times New Roman" w:hAnsi="Times New Roman" w:cs="Times New Roman"/>
          <w:bCs/>
        </w:rPr>
      </w:pPr>
    </w:p>
    <w:p w:rsidR="002741E0" w:rsidRDefault="002741E0" w:rsidP="002741E0">
      <w:pPr>
        <w:pStyle w:val="Standard"/>
        <w:ind w:firstLine="2268"/>
        <w:jc w:val="both"/>
        <w:rPr>
          <w:rFonts w:ascii="Times New Roman" w:hAnsi="Times New Roman" w:cs="Times New Roman"/>
          <w:bCs/>
        </w:rPr>
      </w:pPr>
      <w:r w:rsidRPr="002741E0">
        <w:rPr>
          <w:rFonts w:ascii="Times New Roman" w:hAnsi="Times New Roman" w:cs="Times New Roman"/>
          <w:bCs/>
        </w:rPr>
        <w:t xml:space="preserve">Ressalta-se que </w:t>
      </w:r>
      <w:r w:rsidR="0000789F">
        <w:rPr>
          <w:rFonts w:ascii="Times New Roman" w:hAnsi="Times New Roman" w:cs="Times New Roman"/>
          <w:bCs/>
        </w:rPr>
        <w:t xml:space="preserve">as alterações </w:t>
      </w:r>
      <w:r w:rsidR="00B07CAC">
        <w:rPr>
          <w:rFonts w:ascii="Times New Roman" w:hAnsi="Times New Roman" w:cs="Times New Roman"/>
          <w:bCs/>
        </w:rPr>
        <w:t xml:space="preserve">na legislação </w:t>
      </w:r>
      <w:r w:rsidR="0000789F">
        <w:rPr>
          <w:rFonts w:ascii="Times New Roman" w:hAnsi="Times New Roman" w:cs="Times New Roman"/>
          <w:bCs/>
        </w:rPr>
        <w:t xml:space="preserve">são necessárias para o efetivo cumprimento do </w:t>
      </w:r>
      <w:r w:rsidRPr="002741E0">
        <w:rPr>
          <w:rFonts w:ascii="Times New Roman" w:hAnsi="Times New Roman" w:cs="Times New Roman"/>
          <w:bCs/>
        </w:rPr>
        <w:t xml:space="preserve">encargo </w:t>
      </w:r>
      <w:r w:rsidR="0000789F">
        <w:rPr>
          <w:rFonts w:ascii="Times New Roman" w:hAnsi="Times New Roman" w:cs="Times New Roman"/>
          <w:bCs/>
        </w:rPr>
        <w:t xml:space="preserve">estabelecido pelo Município </w:t>
      </w:r>
      <w:r w:rsidRPr="002741E0">
        <w:rPr>
          <w:rFonts w:ascii="Times New Roman" w:hAnsi="Times New Roman" w:cs="Times New Roman"/>
          <w:bCs/>
        </w:rPr>
        <w:t xml:space="preserve">ao Instituto Educacional Santo Agostinho, </w:t>
      </w:r>
      <w:r w:rsidR="00B07CAC">
        <w:rPr>
          <w:rFonts w:ascii="Times New Roman" w:hAnsi="Times New Roman" w:cs="Times New Roman"/>
          <w:bCs/>
        </w:rPr>
        <w:t xml:space="preserve">o qual </w:t>
      </w:r>
      <w:r w:rsidR="00796061">
        <w:rPr>
          <w:rFonts w:ascii="Times New Roman" w:hAnsi="Times New Roman" w:cs="Times New Roman"/>
          <w:bCs/>
        </w:rPr>
        <w:t>ficou obrigado</w:t>
      </w:r>
      <w:r w:rsidR="00796061" w:rsidRPr="00796061">
        <w:rPr>
          <w:rFonts w:ascii="Times New Roman" w:hAnsi="Times New Roman" w:cs="Times New Roman"/>
          <w:bCs/>
        </w:rPr>
        <w:t xml:space="preserve"> a conceder bolsas de estudo, como amortização do valor do imó</w:t>
      </w:r>
      <w:r w:rsidR="006907F0">
        <w:rPr>
          <w:rFonts w:ascii="Times New Roman" w:hAnsi="Times New Roman" w:cs="Times New Roman"/>
          <w:bCs/>
        </w:rPr>
        <w:t xml:space="preserve">vel doado, </w:t>
      </w:r>
      <w:r w:rsidR="008C60E5">
        <w:rPr>
          <w:rFonts w:ascii="Times New Roman" w:hAnsi="Times New Roman" w:cs="Times New Roman"/>
          <w:bCs/>
        </w:rPr>
        <w:t xml:space="preserve">conforme preceitua o artigo </w:t>
      </w:r>
      <w:r w:rsidRPr="002741E0">
        <w:rPr>
          <w:rFonts w:ascii="Times New Roman" w:hAnsi="Times New Roman" w:cs="Times New Roman"/>
          <w:bCs/>
        </w:rPr>
        <w:t>3</w:t>
      </w:r>
      <w:r w:rsidR="008C60E5">
        <w:rPr>
          <w:rFonts w:ascii="Times New Roman" w:hAnsi="Times New Roman" w:cs="Times New Roman"/>
          <w:bCs/>
        </w:rPr>
        <w:t>°</w:t>
      </w:r>
      <w:r w:rsidRPr="002741E0">
        <w:rPr>
          <w:rFonts w:ascii="Times New Roman" w:hAnsi="Times New Roman" w:cs="Times New Roman"/>
          <w:bCs/>
        </w:rPr>
        <w:t xml:space="preserve"> da Lei nº 8</w:t>
      </w:r>
      <w:r w:rsidR="00E81B4F">
        <w:rPr>
          <w:rFonts w:ascii="Times New Roman" w:hAnsi="Times New Roman" w:cs="Times New Roman"/>
          <w:bCs/>
        </w:rPr>
        <w:t>.</w:t>
      </w:r>
      <w:r w:rsidRPr="002741E0">
        <w:rPr>
          <w:rFonts w:ascii="Times New Roman" w:hAnsi="Times New Roman" w:cs="Times New Roman"/>
          <w:bCs/>
        </w:rPr>
        <w:t xml:space="preserve">316 de 27 de </w:t>
      </w:r>
      <w:r w:rsidR="00E81B4F">
        <w:rPr>
          <w:rFonts w:ascii="Times New Roman" w:hAnsi="Times New Roman" w:cs="Times New Roman"/>
          <w:bCs/>
        </w:rPr>
        <w:t>d</w:t>
      </w:r>
      <w:r w:rsidRPr="002741E0">
        <w:rPr>
          <w:rFonts w:ascii="Times New Roman" w:hAnsi="Times New Roman" w:cs="Times New Roman"/>
          <w:bCs/>
        </w:rPr>
        <w:t>ezembro de 2013.</w:t>
      </w:r>
    </w:p>
    <w:p w:rsidR="008F5320" w:rsidRDefault="008F5320" w:rsidP="002741E0">
      <w:pPr>
        <w:pStyle w:val="Standard"/>
        <w:ind w:firstLine="2268"/>
        <w:jc w:val="both"/>
        <w:rPr>
          <w:rFonts w:ascii="Times New Roman" w:hAnsi="Times New Roman" w:cs="Times New Roman"/>
          <w:bCs/>
        </w:rPr>
      </w:pPr>
    </w:p>
    <w:p w:rsidR="006907F0" w:rsidRDefault="006907F0" w:rsidP="002741E0">
      <w:pPr>
        <w:pStyle w:val="Standard"/>
        <w:ind w:firstLine="2268"/>
        <w:jc w:val="both"/>
        <w:rPr>
          <w:rFonts w:ascii="Times New Roman" w:hAnsi="Times New Roman" w:cs="Times New Roman"/>
          <w:bCs/>
        </w:rPr>
      </w:pPr>
    </w:p>
    <w:p w:rsidR="002741E0" w:rsidRPr="002741E0" w:rsidRDefault="002741E0" w:rsidP="002741E0">
      <w:pPr>
        <w:pStyle w:val="Standard"/>
        <w:ind w:firstLine="2268"/>
        <w:jc w:val="both"/>
        <w:rPr>
          <w:rFonts w:ascii="Times New Roman" w:hAnsi="Times New Roman" w:cs="Times New Roman"/>
          <w:bCs/>
        </w:rPr>
      </w:pPr>
      <w:r w:rsidRPr="002741E0">
        <w:rPr>
          <w:rFonts w:ascii="Times New Roman" w:hAnsi="Times New Roman" w:cs="Times New Roman"/>
          <w:bCs/>
        </w:rPr>
        <w:t xml:space="preserve">Dessa forma, a </w:t>
      </w:r>
      <w:r w:rsidR="006907F0">
        <w:rPr>
          <w:rFonts w:ascii="Times New Roman" w:hAnsi="Times New Roman" w:cs="Times New Roman"/>
          <w:bCs/>
        </w:rPr>
        <w:t>modificação</w:t>
      </w:r>
      <w:r w:rsidRPr="002741E0">
        <w:rPr>
          <w:rFonts w:ascii="Times New Roman" w:hAnsi="Times New Roman" w:cs="Times New Roman"/>
          <w:bCs/>
        </w:rPr>
        <w:t xml:space="preserve"> da </w:t>
      </w:r>
      <w:r w:rsidR="008C60E5">
        <w:rPr>
          <w:rFonts w:ascii="Times New Roman" w:hAnsi="Times New Roman" w:cs="Times New Roman"/>
          <w:bCs/>
        </w:rPr>
        <w:t>l</w:t>
      </w:r>
      <w:r w:rsidRPr="002741E0">
        <w:rPr>
          <w:rFonts w:ascii="Times New Roman" w:hAnsi="Times New Roman" w:cs="Times New Roman"/>
          <w:bCs/>
        </w:rPr>
        <w:t xml:space="preserve">ei se faz necessária </w:t>
      </w:r>
      <w:r w:rsidR="006907F0">
        <w:rPr>
          <w:rFonts w:ascii="Times New Roman" w:hAnsi="Times New Roman" w:cs="Times New Roman"/>
          <w:bCs/>
        </w:rPr>
        <w:t>para alcançar maior n</w:t>
      </w:r>
      <w:r w:rsidR="008A70B9">
        <w:rPr>
          <w:rFonts w:ascii="Times New Roman" w:hAnsi="Times New Roman" w:cs="Times New Roman"/>
          <w:bCs/>
        </w:rPr>
        <w:t xml:space="preserve">úmero de beneficiários, sendo </w:t>
      </w:r>
      <w:r w:rsidRPr="002741E0">
        <w:rPr>
          <w:rFonts w:ascii="Times New Roman" w:hAnsi="Times New Roman" w:cs="Times New Roman"/>
          <w:bCs/>
        </w:rPr>
        <w:t>de grande importância a concessão de bolsas de estudos para os alunos que desejam estudar, mas que não tem condições financeiras para arcar com as mensalidades do curso superior.</w:t>
      </w:r>
    </w:p>
    <w:p w:rsidR="00EA43C7" w:rsidRPr="00896ABA" w:rsidRDefault="00EA43C7" w:rsidP="00896ABA">
      <w:pPr>
        <w:pStyle w:val="Standard"/>
        <w:ind w:firstLine="2268"/>
        <w:jc w:val="both"/>
        <w:rPr>
          <w:rFonts w:ascii="Times New Roman" w:hAnsi="Times New Roman" w:cs="Times New Roman"/>
          <w:bCs/>
        </w:rPr>
      </w:pPr>
    </w:p>
    <w:p w:rsidR="00B20AEC" w:rsidRPr="00896ABA" w:rsidRDefault="00B20AEC" w:rsidP="00896ABA">
      <w:pPr>
        <w:ind w:firstLine="2268"/>
        <w:jc w:val="both"/>
        <w:rPr>
          <w:rFonts w:ascii="Times New Roman" w:eastAsia="Times New Roman" w:hAnsi="Times New Roman" w:cs="Times New Roman"/>
          <w:color w:val="auto"/>
          <w:sz w:val="24"/>
          <w:lang w:val="pt-BR" w:eastAsia="ar-SA"/>
        </w:rPr>
      </w:pPr>
      <w:r w:rsidRPr="00896ABA">
        <w:rPr>
          <w:rFonts w:ascii="Times New Roman" w:eastAsia="Times New Roman" w:hAnsi="Times New Roman" w:cs="Times New Roman"/>
          <w:color w:val="auto"/>
          <w:sz w:val="24"/>
          <w:lang w:val="pt-BR" w:eastAsia="ar-SA"/>
        </w:rPr>
        <w:t>Diante da importância desse instrumento para nosso Município, é que espero seja a presente proposição apreciada e aprovada pelos nobres edis, e ao ensejo manifesto meus votos de estima e consideração.</w:t>
      </w:r>
    </w:p>
    <w:p w:rsidR="00B20AEC" w:rsidRPr="00896ABA" w:rsidRDefault="00B20AEC" w:rsidP="00896ABA">
      <w:pPr>
        <w:jc w:val="both"/>
        <w:rPr>
          <w:rFonts w:ascii="Times New Roman" w:hAnsi="Times New Roman" w:cs="Times New Roman"/>
          <w:color w:val="auto"/>
          <w:sz w:val="24"/>
          <w:lang w:val="pt-BR"/>
        </w:rPr>
      </w:pPr>
    </w:p>
    <w:p w:rsidR="000371FD" w:rsidRPr="00896ABA" w:rsidRDefault="000371FD" w:rsidP="00896ABA">
      <w:pPr>
        <w:ind w:firstLine="2268"/>
        <w:rPr>
          <w:rFonts w:ascii="Times New Roman" w:hAnsi="Times New Roman" w:cs="Times New Roman"/>
          <w:color w:val="auto"/>
          <w:sz w:val="24"/>
          <w:lang w:val="pt-BR"/>
        </w:rPr>
      </w:pPr>
      <w:r w:rsidRPr="00896ABA">
        <w:rPr>
          <w:rFonts w:ascii="Times New Roman" w:hAnsi="Times New Roman" w:cs="Times New Roman"/>
          <w:color w:val="auto"/>
          <w:sz w:val="24"/>
          <w:lang w:val="pt-BR"/>
        </w:rPr>
        <w:t xml:space="preserve">Prefeitura Municipal de Sete Lagoas, </w:t>
      </w:r>
      <w:r w:rsidR="00EA43C7">
        <w:rPr>
          <w:rFonts w:ascii="Times New Roman" w:hAnsi="Times New Roman" w:cs="Times New Roman"/>
          <w:color w:val="auto"/>
          <w:sz w:val="24"/>
          <w:lang w:val="pt-BR"/>
        </w:rPr>
        <w:t>1</w:t>
      </w:r>
      <w:r w:rsidR="00C657CA">
        <w:rPr>
          <w:rFonts w:ascii="Times New Roman" w:hAnsi="Times New Roman" w:cs="Times New Roman"/>
          <w:color w:val="auto"/>
          <w:sz w:val="24"/>
          <w:lang w:val="pt-BR"/>
        </w:rPr>
        <w:t>6</w:t>
      </w:r>
      <w:r w:rsidR="00F77E13" w:rsidRPr="00896ABA">
        <w:rPr>
          <w:rFonts w:ascii="Times New Roman" w:hAnsi="Times New Roman" w:cs="Times New Roman"/>
          <w:color w:val="auto"/>
          <w:sz w:val="24"/>
          <w:lang w:val="pt-BR"/>
        </w:rPr>
        <w:t xml:space="preserve"> de setembro</w:t>
      </w:r>
      <w:r w:rsidR="001015FC" w:rsidRPr="00896ABA">
        <w:rPr>
          <w:rFonts w:ascii="Times New Roman" w:hAnsi="Times New Roman" w:cs="Times New Roman"/>
          <w:color w:val="auto"/>
          <w:sz w:val="24"/>
          <w:lang w:val="pt-BR"/>
        </w:rPr>
        <w:t xml:space="preserve"> de 2019</w:t>
      </w:r>
      <w:r w:rsidR="00344743" w:rsidRPr="00896ABA">
        <w:rPr>
          <w:rFonts w:ascii="Times New Roman" w:hAnsi="Times New Roman" w:cs="Times New Roman"/>
          <w:color w:val="auto"/>
          <w:sz w:val="24"/>
          <w:lang w:val="pt-BR"/>
        </w:rPr>
        <w:t>.</w:t>
      </w:r>
    </w:p>
    <w:p w:rsidR="006D3696" w:rsidRPr="00896ABA" w:rsidRDefault="006D3696" w:rsidP="00896ABA">
      <w:pPr>
        <w:ind w:firstLine="2268"/>
        <w:jc w:val="both"/>
        <w:rPr>
          <w:rFonts w:ascii="Times New Roman" w:hAnsi="Times New Roman" w:cs="Times New Roman"/>
          <w:color w:val="auto"/>
          <w:sz w:val="24"/>
          <w:lang w:val="pt-BR"/>
        </w:rPr>
      </w:pPr>
    </w:p>
    <w:p w:rsidR="001015FC" w:rsidRPr="00896ABA" w:rsidRDefault="001015FC" w:rsidP="00896ABA">
      <w:pPr>
        <w:ind w:firstLine="2268"/>
        <w:jc w:val="both"/>
        <w:rPr>
          <w:rFonts w:ascii="Times New Roman" w:hAnsi="Times New Roman" w:cs="Times New Roman"/>
          <w:color w:val="auto"/>
          <w:sz w:val="24"/>
          <w:lang w:val="pt-BR"/>
        </w:rPr>
      </w:pPr>
    </w:p>
    <w:p w:rsidR="001015FC" w:rsidRPr="00896ABA" w:rsidRDefault="001015FC" w:rsidP="00896ABA">
      <w:pPr>
        <w:tabs>
          <w:tab w:val="left" w:pos="1701"/>
        </w:tabs>
        <w:ind w:left="2268"/>
        <w:jc w:val="both"/>
        <w:rPr>
          <w:rFonts w:ascii="Times New Roman" w:hAnsi="Times New Roman" w:cs="Times New Roman"/>
          <w:sz w:val="24"/>
          <w:lang w:val="pt-BR"/>
        </w:rPr>
      </w:pPr>
      <w:r w:rsidRPr="00896ABA">
        <w:rPr>
          <w:rFonts w:ascii="Times New Roman" w:hAnsi="Times New Roman" w:cs="Times New Roman"/>
          <w:b/>
          <w:sz w:val="24"/>
          <w:lang w:val="pt-BR"/>
        </w:rPr>
        <w:t>DUÍLIO DE CASTRO FARIA</w:t>
      </w:r>
    </w:p>
    <w:p w:rsidR="004D2601" w:rsidRPr="00896ABA" w:rsidRDefault="001015FC" w:rsidP="00896ABA">
      <w:pPr>
        <w:ind w:left="2268"/>
        <w:jc w:val="both"/>
        <w:rPr>
          <w:rFonts w:ascii="Times New Roman" w:hAnsi="Times New Roman" w:cs="Times New Roman"/>
          <w:color w:val="auto"/>
          <w:sz w:val="24"/>
          <w:lang w:val="pt-BR"/>
        </w:rPr>
      </w:pPr>
      <w:r w:rsidRPr="00896ABA">
        <w:rPr>
          <w:rFonts w:ascii="Times New Roman" w:hAnsi="Times New Roman" w:cs="Times New Roman"/>
          <w:sz w:val="24"/>
          <w:lang w:val="pt-BR"/>
        </w:rPr>
        <w:t>Prefeito Municipal</w:t>
      </w:r>
    </w:p>
    <w:sectPr w:rsidR="004D2601" w:rsidRPr="00896ABA" w:rsidSect="00943E7E">
      <w:footerReference w:type="default" r:id="rId10"/>
      <w:pgSz w:w="11906" w:h="16838"/>
      <w:pgMar w:top="1417" w:right="1701" w:bottom="1417" w:left="1701"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3A55" w:rsidRDefault="007C3A55" w:rsidP="00DE2BE6">
      <w:r>
        <w:separator/>
      </w:r>
    </w:p>
  </w:endnote>
  <w:endnote w:type="continuationSeparator" w:id="1">
    <w:p w:rsidR="007C3A55" w:rsidRDefault="007C3A55" w:rsidP="00DE2B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DejaVu Sans">
    <w:altName w:val="Times New Roman"/>
    <w:charset w:val="00"/>
    <w:family w:val="roman"/>
    <w:pitch w:val="variable"/>
    <w:sig w:usb0="00000000" w:usb1="00000000" w:usb2="00000000" w:usb3="00000000" w:csb0="00000000" w:csb1="00000000"/>
  </w:font>
  <w:font w:name="Nimbus Roman No9 L">
    <w:altName w:val="Times New Roman"/>
    <w:charset w:val="00"/>
    <w:family w:val="roman"/>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70007"/>
      <w:docPartObj>
        <w:docPartGallery w:val="Page Numbers (Bottom of Page)"/>
        <w:docPartUnique/>
      </w:docPartObj>
    </w:sdtPr>
    <w:sdtEndPr>
      <w:rPr>
        <w:rFonts w:ascii="Times New Roman" w:hAnsi="Times New Roman" w:cs="Times New Roman"/>
        <w:sz w:val="24"/>
      </w:rPr>
    </w:sdtEndPr>
    <w:sdtContent>
      <w:p w:rsidR="007C3A55" w:rsidRPr="00F16436" w:rsidRDefault="007C3A55">
        <w:pPr>
          <w:pStyle w:val="Rodap"/>
          <w:jc w:val="right"/>
          <w:rPr>
            <w:rFonts w:ascii="Times New Roman" w:hAnsi="Times New Roman" w:cs="Times New Roman"/>
            <w:sz w:val="24"/>
          </w:rPr>
        </w:pPr>
        <w:r w:rsidRPr="00F16436">
          <w:rPr>
            <w:rFonts w:ascii="Times New Roman" w:hAnsi="Times New Roman" w:cs="Times New Roman"/>
            <w:sz w:val="24"/>
          </w:rPr>
          <w:fldChar w:fldCharType="begin"/>
        </w:r>
        <w:r w:rsidRPr="00F16436">
          <w:rPr>
            <w:rFonts w:ascii="Times New Roman" w:hAnsi="Times New Roman" w:cs="Times New Roman"/>
            <w:sz w:val="24"/>
          </w:rPr>
          <w:instrText xml:space="preserve"> PAGE   \* MERGEFORMAT </w:instrText>
        </w:r>
        <w:r w:rsidRPr="00F16436">
          <w:rPr>
            <w:rFonts w:ascii="Times New Roman" w:hAnsi="Times New Roman" w:cs="Times New Roman"/>
            <w:sz w:val="24"/>
          </w:rPr>
          <w:fldChar w:fldCharType="separate"/>
        </w:r>
        <w:r w:rsidR="00B51168">
          <w:rPr>
            <w:rFonts w:ascii="Times New Roman" w:hAnsi="Times New Roman" w:cs="Times New Roman"/>
            <w:noProof/>
            <w:sz w:val="24"/>
          </w:rPr>
          <w:t>1</w:t>
        </w:r>
        <w:r w:rsidRPr="00F16436">
          <w:rPr>
            <w:rFonts w:ascii="Times New Roman" w:hAnsi="Times New Roman" w:cs="Times New Roman"/>
            <w:sz w:val="24"/>
          </w:rPr>
          <w:fldChar w:fldCharType="end"/>
        </w:r>
      </w:p>
    </w:sdtContent>
  </w:sdt>
  <w:p w:rsidR="007C3A55" w:rsidRPr="00F16436" w:rsidRDefault="007C3A55">
    <w:pPr>
      <w:pStyle w:val="Rodap"/>
      <w:rPr>
        <w:rFonts w:ascii="Times New Roman" w:hAnsi="Times New Roman" w:cs="Times New Roman"/>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3A55" w:rsidRDefault="007C3A55" w:rsidP="00DE2BE6">
      <w:r>
        <w:separator/>
      </w:r>
    </w:p>
  </w:footnote>
  <w:footnote w:type="continuationSeparator" w:id="1">
    <w:p w:rsidR="007C3A55" w:rsidRDefault="007C3A55" w:rsidP="00DE2B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5793D"/>
    <w:multiLevelType w:val="hybridMultilevel"/>
    <w:tmpl w:val="37981192"/>
    <w:lvl w:ilvl="0" w:tplc="3E082B7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090707E1"/>
    <w:multiLevelType w:val="hybridMultilevel"/>
    <w:tmpl w:val="B0B0C066"/>
    <w:lvl w:ilvl="0" w:tplc="C1CE9488">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
    <w:nsid w:val="38E446D8"/>
    <w:multiLevelType w:val="hybridMultilevel"/>
    <w:tmpl w:val="57D64896"/>
    <w:lvl w:ilvl="0" w:tplc="45006DD8">
      <w:start w:val="1"/>
      <w:numFmt w:val="lowerLetter"/>
      <w:lvlText w:val="%1)"/>
      <w:lvlJc w:val="left"/>
      <w:pPr>
        <w:ind w:left="4833" w:hanging="2565"/>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
    <w:nsid w:val="63795A12"/>
    <w:multiLevelType w:val="hybridMultilevel"/>
    <w:tmpl w:val="5AD2950A"/>
    <w:lvl w:ilvl="0" w:tplc="418875F0">
      <w:start w:val="1"/>
      <w:numFmt w:val="lowerRoman"/>
      <w:lvlText w:val="%1)"/>
      <w:lvlJc w:val="left"/>
      <w:pPr>
        <w:ind w:left="2988" w:hanging="720"/>
      </w:pPr>
      <w:rPr>
        <w:rFonts w:eastAsia="Lucida Sans Unicode"/>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4">
    <w:nsid w:val="76835F77"/>
    <w:multiLevelType w:val="hybridMultilevel"/>
    <w:tmpl w:val="AF18A2FC"/>
    <w:lvl w:ilvl="0" w:tplc="33E081F8">
      <w:start w:val="1"/>
      <w:numFmt w:val="lowerRoman"/>
      <w:lvlText w:val="%1)"/>
      <w:lvlJc w:val="left"/>
      <w:pPr>
        <w:ind w:left="2988" w:hanging="720"/>
      </w:pPr>
      <w:rPr>
        <w:rFonts w:ascii="Times New Roman" w:eastAsia="Lucida Sans Unicode" w:hAnsi="Times New Roman" w:cs="Tahoma"/>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1134"/>
  <w:hyphenationZone w:val="425"/>
  <w:defaultTableStyle w:val="Normal"/>
  <w:drawingGridHorizontalSpacing w:val="110"/>
  <w:drawingGridVerticalSpacing w:val="0"/>
  <w:displayHorizontalDrawingGridEvery w:val="0"/>
  <w:displayVerticalDrawingGridEvery w:val="0"/>
  <w:noPunctuationKerning/>
  <w:characterSpacingControl w:val="doNotCompress"/>
  <w:strictFirstAndLastChars/>
  <w:savePreviewPicture/>
  <w:footnotePr>
    <w:footnote w:id="0"/>
    <w:footnote w:id="1"/>
  </w:footnotePr>
  <w:endnotePr>
    <w:endnote w:id="0"/>
    <w:endnote w:id="1"/>
  </w:endnotePr>
  <w:compat>
    <w:spaceForUL/>
    <w:balanceSingleByteDoubleByteWidth/>
    <w:doNotLeaveBackslashAlone/>
    <w:ulTrailSpace/>
    <w:adjustLineHeightInTable/>
  </w:compat>
  <w:rsids>
    <w:rsidRoot w:val="003327B6"/>
    <w:rsid w:val="0000789F"/>
    <w:rsid w:val="000104CD"/>
    <w:rsid w:val="00010787"/>
    <w:rsid w:val="00016EE4"/>
    <w:rsid w:val="0002548E"/>
    <w:rsid w:val="000371FD"/>
    <w:rsid w:val="00042AAD"/>
    <w:rsid w:val="0004592D"/>
    <w:rsid w:val="00054B9B"/>
    <w:rsid w:val="00056759"/>
    <w:rsid w:val="0006564F"/>
    <w:rsid w:val="00070566"/>
    <w:rsid w:val="00076350"/>
    <w:rsid w:val="00076F0C"/>
    <w:rsid w:val="00093CB4"/>
    <w:rsid w:val="000A1631"/>
    <w:rsid w:val="000B04CB"/>
    <w:rsid w:val="000B7B4F"/>
    <w:rsid w:val="001015FC"/>
    <w:rsid w:val="00110040"/>
    <w:rsid w:val="00120EA2"/>
    <w:rsid w:val="00121294"/>
    <w:rsid w:val="00123196"/>
    <w:rsid w:val="00131FA1"/>
    <w:rsid w:val="001453F0"/>
    <w:rsid w:val="00145E47"/>
    <w:rsid w:val="00160264"/>
    <w:rsid w:val="00166883"/>
    <w:rsid w:val="00171DC1"/>
    <w:rsid w:val="00177534"/>
    <w:rsid w:val="001953D9"/>
    <w:rsid w:val="001A7670"/>
    <w:rsid w:val="001C59C5"/>
    <w:rsid w:val="001D31D9"/>
    <w:rsid w:val="001D3990"/>
    <w:rsid w:val="001D5EE5"/>
    <w:rsid w:val="001E2212"/>
    <w:rsid w:val="001E5B9D"/>
    <w:rsid w:val="001F627F"/>
    <w:rsid w:val="001F667F"/>
    <w:rsid w:val="00204B7D"/>
    <w:rsid w:val="00205F48"/>
    <w:rsid w:val="002067E4"/>
    <w:rsid w:val="00231607"/>
    <w:rsid w:val="00234451"/>
    <w:rsid w:val="00236F65"/>
    <w:rsid w:val="00240CBA"/>
    <w:rsid w:val="002458D2"/>
    <w:rsid w:val="00253E82"/>
    <w:rsid w:val="00265762"/>
    <w:rsid w:val="002667AC"/>
    <w:rsid w:val="00267778"/>
    <w:rsid w:val="002741E0"/>
    <w:rsid w:val="0027615C"/>
    <w:rsid w:val="00285D3D"/>
    <w:rsid w:val="002A2C07"/>
    <w:rsid w:val="002A580C"/>
    <w:rsid w:val="002A6A16"/>
    <w:rsid w:val="002A7605"/>
    <w:rsid w:val="002B495F"/>
    <w:rsid w:val="002D5FF6"/>
    <w:rsid w:val="002E061A"/>
    <w:rsid w:val="002F1464"/>
    <w:rsid w:val="002F181C"/>
    <w:rsid w:val="00304867"/>
    <w:rsid w:val="00307BBE"/>
    <w:rsid w:val="003114BD"/>
    <w:rsid w:val="0032744E"/>
    <w:rsid w:val="00330E5D"/>
    <w:rsid w:val="003327B6"/>
    <w:rsid w:val="00344743"/>
    <w:rsid w:val="003541A0"/>
    <w:rsid w:val="00354479"/>
    <w:rsid w:val="0035648C"/>
    <w:rsid w:val="003573BE"/>
    <w:rsid w:val="00360228"/>
    <w:rsid w:val="003740B4"/>
    <w:rsid w:val="003978C4"/>
    <w:rsid w:val="003B787B"/>
    <w:rsid w:val="003C061C"/>
    <w:rsid w:val="003C1109"/>
    <w:rsid w:val="003C44E0"/>
    <w:rsid w:val="003C45AC"/>
    <w:rsid w:val="003C595C"/>
    <w:rsid w:val="003C6A82"/>
    <w:rsid w:val="003D437B"/>
    <w:rsid w:val="003F4357"/>
    <w:rsid w:val="00402C30"/>
    <w:rsid w:val="004031E6"/>
    <w:rsid w:val="0040603F"/>
    <w:rsid w:val="00407090"/>
    <w:rsid w:val="004122FE"/>
    <w:rsid w:val="00422CBC"/>
    <w:rsid w:val="004259BB"/>
    <w:rsid w:val="00427AC5"/>
    <w:rsid w:val="0044655F"/>
    <w:rsid w:val="00450E07"/>
    <w:rsid w:val="00456F2C"/>
    <w:rsid w:val="00457779"/>
    <w:rsid w:val="00460F0B"/>
    <w:rsid w:val="00471B29"/>
    <w:rsid w:val="004836B4"/>
    <w:rsid w:val="00484943"/>
    <w:rsid w:val="00493802"/>
    <w:rsid w:val="004B0B3F"/>
    <w:rsid w:val="004B1DAC"/>
    <w:rsid w:val="004B75E3"/>
    <w:rsid w:val="004C41DE"/>
    <w:rsid w:val="004D2601"/>
    <w:rsid w:val="004D3716"/>
    <w:rsid w:val="004F11D6"/>
    <w:rsid w:val="004F1393"/>
    <w:rsid w:val="004F6E81"/>
    <w:rsid w:val="00510791"/>
    <w:rsid w:val="005127CF"/>
    <w:rsid w:val="00513A73"/>
    <w:rsid w:val="00514711"/>
    <w:rsid w:val="005156A1"/>
    <w:rsid w:val="00515880"/>
    <w:rsid w:val="00527299"/>
    <w:rsid w:val="00530393"/>
    <w:rsid w:val="005333FF"/>
    <w:rsid w:val="00537EA8"/>
    <w:rsid w:val="00542842"/>
    <w:rsid w:val="005602C3"/>
    <w:rsid w:val="00560406"/>
    <w:rsid w:val="005619C1"/>
    <w:rsid w:val="00567EA5"/>
    <w:rsid w:val="00573803"/>
    <w:rsid w:val="0058129B"/>
    <w:rsid w:val="00586C10"/>
    <w:rsid w:val="00591C19"/>
    <w:rsid w:val="005A56D9"/>
    <w:rsid w:val="005B093D"/>
    <w:rsid w:val="005B199D"/>
    <w:rsid w:val="005C5977"/>
    <w:rsid w:val="005D0306"/>
    <w:rsid w:val="005D5CFF"/>
    <w:rsid w:val="00603E3C"/>
    <w:rsid w:val="0060762D"/>
    <w:rsid w:val="00607BC8"/>
    <w:rsid w:val="0063158D"/>
    <w:rsid w:val="006361BE"/>
    <w:rsid w:val="006371DB"/>
    <w:rsid w:val="00637FD0"/>
    <w:rsid w:val="00641545"/>
    <w:rsid w:val="00642F1F"/>
    <w:rsid w:val="00644EA6"/>
    <w:rsid w:val="00646E9C"/>
    <w:rsid w:val="00647AA3"/>
    <w:rsid w:val="0066251D"/>
    <w:rsid w:val="00666033"/>
    <w:rsid w:val="00667A8D"/>
    <w:rsid w:val="0067042A"/>
    <w:rsid w:val="00676236"/>
    <w:rsid w:val="00682C96"/>
    <w:rsid w:val="00686D15"/>
    <w:rsid w:val="00686FA7"/>
    <w:rsid w:val="006907F0"/>
    <w:rsid w:val="0069194B"/>
    <w:rsid w:val="00695895"/>
    <w:rsid w:val="00696ED7"/>
    <w:rsid w:val="006A43FB"/>
    <w:rsid w:val="006A617C"/>
    <w:rsid w:val="006A74FE"/>
    <w:rsid w:val="006B75E4"/>
    <w:rsid w:val="006C7ABA"/>
    <w:rsid w:val="006C7C5A"/>
    <w:rsid w:val="006D2627"/>
    <w:rsid w:val="006D3696"/>
    <w:rsid w:val="006D5AE0"/>
    <w:rsid w:val="006D68A4"/>
    <w:rsid w:val="006E3C27"/>
    <w:rsid w:val="006E4179"/>
    <w:rsid w:val="006E6B94"/>
    <w:rsid w:val="006F15F6"/>
    <w:rsid w:val="006F24E8"/>
    <w:rsid w:val="006F5C75"/>
    <w:rsid w:val="007176DC"/>
    <w:rsid w:val="00720A99"/>
    <w:rsid w:val="00720F05"/>
    <w:rsid w:val="00726A99"/>
    <w:rsid w:val="007273ED"/>
    <w:rsid w:val="007453F3"/>
    <w:rsid w:val="007542E4"/>
    <w:rsid w:val="00763E35"/>
    <w:rsid w:val="00765FC6"/>
    <w:rsid w:val="00766283"/>
    <w:rsid w:val="00771188"/>
    <w:rsid w:val="0078008B"/>
    <w:rsid w:val="00785BEE"/>
    <w:rsid w:val="007865FF"/>
    <w:rsid w:val="00796061"/>
    <w:rsid w:val="007A4B8B"/>
    <w:rsid w:val="007A65D6"/>
    <w:rsid w:val="007C3A55"/>
    <w:rsid w:val="007E08AF"/>
    <w:rsid w:val="007E5D25"/>
    <w:rsid w:val="0080238B"/>
    <w:rsid w:val="00813530"/>
    <w:rsid w:val="00813E2D"/>
    <w:rsid w:val="00816522"/>
    <w:rsid w:val="00832B0B"/>
    <w:rsid w:val="008339AE"/>
    <w:rsid w:val="00852B60"/>
    <w:rsid w:val="00853214"/>
    <w:rsid w:val="00854FF4"/>
    <w:rsid w:val="008619CA"/>
    <w:rsid w:val="00863F4D"/>
    <w:rsid w:val="0086672C"/>
    <w:rsid w:val="00873FF7"/>
    <w:rsid w:val="00874348"/>
    <w:rsid w:val="00877A15"/>
    <w:rsid w:val="00880645"/>
    <w:rsid w:val="008853A7"/>
    <w:rsid w:val="0089069E"/>
    <w:rsid w:val="00896ABA"/>
    <w:rsid w:val="008A1807"/>
    <w:rsid w:val="008A70B9"/>
    <w:rsid w:val="008A76B1"/>
    <w:rsid w:val="008A7E79"/>
    <w:rsid w:val="008B315D"/>
    <w:rsid w:val="008C60E5"/>
    <w:rsid w:val="008C768B"/>
    <w:rsid w:val="008D3B0E"/>
    <w:rsid w:val="008E164E"/>
    <w:rsid w:val="008E32F5"/>
    <w:rsid w:val="008E52D7"/>
    <w:rsid w:val="008F1E2B"/>
    <w:rsid w:val="008F5320"/>
    <w:rsid w:val="00905D70"/>
    <w:rsid w:val="0091085E"/>
    <w:rsid w:val="00911CA1"/>
    <w:rsid w:val="00914AE9"/>
    <w:rsid w:val="00925B9C"/>
    <w:rsid w:val="00932CF7"/>
    <w:rsid w:val="00940520"/>
    <w:rsid w:val="00942389"/>
    <w:rsid w:val="00943E7E"/>
    <w:rsid w:val="0094542B"/>
    <w:rsid w:val="00947C28"/>
    <w:rsid w:val="009513AA"/>
    <w:rsid w:val="00955AED"/>
    <w:rsid w:val="009628ED"/>
    <w:rsid w:val="00962E7A"/>
    <w:rsid w:val="00963278"/>
    <w:rsid w:val="0098002B"/>
    <w:rsid w:val="00984608"/>
    <w:rsid w:val="00993DE0"/>
    <w:rsid w:val="00995266"/>
    <w:rsid w:val="009B0E3C"/>
    <w:rsid w:val="009B4417"/>
    <w:rsid w:val="009D2E18"/>
    <w:rsid w:val="009D38AC"/>
    <w:rsid w:val="009D723F"/>
    <w:rsid w:val="009E2BB2"/>
    <w:rsid w:val="009F5298"/>
    <w:rsid w:val="009F5CDD"/>
    <w:rsid w:val="00A0178F"/>
    <w:rsid w:val="00A054AB"/>
    <w:rsid w:val="00A2251D"/>
    <w:rsid w:val="00A4782C"/>
    <w:rsid w:val="00A62F33"/>
    <w:rsid w:val="00A66014"/>
    <w:rsid w:val="00A80BCC"/>
    <w:rsid w:val="00A81230"/>
    <w:rsid w:val="00A82153"/>
    <w:rsid w:val="00A85A53"/>
    <w:rsid w:val="00A8619D"/>
    <w:rsid w:val="00A925AB"/>
    <w:rsid w:val="00A97A56"/>
    <w:rsid w:val="00AA3120"/>
    <w:rsid w:val="00AB6A32"/>
    <w:rsid w:val="00AC43B6"/>
    <w:rsid w:val="00AD166B"/>
    <w:rsid w:val="00AD44DB"/>
    <w:rsid w:val="00AD5972"/>
    <w:rsid w:val="00AE501C"/>
    <w:rsid w:val="00AF5653"/>
    <w:rsid w:val="00B004B4"/>
    <w:rsid w:val="00B03FAB"/>
    <w:rsid w:val="00B0470F"/>
    <w:rsid w:val="00B07CAC"/>
    <w:rsid w:val="00B10AF5"/>
    <w:rsid w:val="00B12E2E"/>
    <w:rsid w:val="00B20AEC"/>
    <w:rsid w:val="00B228E8"/>
    <w:rsid w:val="00B307A3"/>
    <w:rsid w:val="00B41AAC"/>
    <w:rsid w:val="00B51168"/>
    <w:rsid w:val="00B64D43"/>
    <w:rsid w:val="00B661F2"/>
    <w:rsid w:val="00B66BD0"/>
    <w:rsid w:val="00B6786A"/>
    <w:rsid w:val="00B7113F"/>
    <w:rsid w:val="00B71649"/>
    <w:rsid w:val="00B73B98"/>
    <w:rsid w:val="00B73DA1"/>
    <w:rsid w:val="00B7477F"/>
    <w:rsid w:val="00B87D14"/>
    <w:rsid w:val="00B937C0"/>
    <w:rsid w:val="00B946C5"/>
    <w:rsid w:val="00B967F5"/>
    <w:rsid w:val="00B97568"/>
    <w:rsid w:val="00BA31FA"/>
    <w:rsid w:val="00BA5E40"/>
    <w:rsid w:val="00BB16A0"/>
    <w:rsid w:val="00BB20C8"/>
    <w:rsid w:val="00BC4F02"/>
    <w:rsid w:val="00BE20DF"/>
    <w:rsid w:val="00BE468B"/>
    <w:rsid w:val="00BF122C"/>
    <w:rsid w:val="00BF42AB"/>
    <w:rsid w:val="00C02F5A"/>
    <w:rsid w:val="00C05CAF"/>
    <w:rsid w:val="00C079BA"/>
    <w:rsid w:val="00C156C8"/>
    <w:rsid w:val="00C2601D"/>
    <w:rsid w:val="00C26093"/>
    <w:rsid w:val="00C26FC6"/>
    <w:rsid w:val="00C33518"/>
    <w:rsid w:val="00C403F5"/>
    <w:rsid w:val="00C41B59"/>
    <w:rsid w:val="00C43D7B"/>
    <w:rsid w:val="00C466FD"/>
    <w:rsid w:val="00C46BF3"/>
    <w:rsid w:val="00C531EA"/>
    <w:rsid w:val="00C649CE"/>
    <w:rsid w:val="00C657CA"/>
    <w:rsid w:val="00C84EAF"/>
    <w:rsid w:val="00C87B6A"/>
    <w:rsid w:val="00C95AB4"/>
    <w:rsid w:val="00C95B0F"/>
    <w:rsid w:val="00CA7533"/>
    <w:rsid w:val="00CA7DE7"/>
    <w:rsid w:val="00CB03EA"/>
    <w:rsid w:val="00CB142F"/>
    <w:rsid w:val="00CB5293"/>
    <w:rsid w:val="00CC4ED0"/>
    <w:rsid w:val="00CE0A7E"/>
    <w:rsid w:val="00CF3167"/>
    <w:rsid w:val="00CF5E98"/>
    <w:rsid w:val="00CF6005"/>
    <w:rsid w:val="00D1394C"/>
    <w:rsid w:val="00D2015D"/>
    <w:rsid w:val="00D316A5"/>
    <w:rsid w:val="00D35529"/>
    <w:rsid w:val="00D4041D"/>
    <w:rsid w:val="00D4124C"/>
    <w:rsid w:val="00D448F6"/>
    <w:rsid w:val="00D47211"/>
    <w:rsid w:val="00D70216"/>
    <w:rsid w:val="00D76CCB"/>
    <w:rsid w:val="00D8502E"/>
    <w:rsid w:val="00D96AED"/>
    <w:rsid w:val="00DB11D3"/>
    <w:rsid w:val="00DC6E90"/>
    <w:rsid w:val="00DD0305"/>
    <w:rsid w:val="00DE2191"/>
    <w:rsid w:val="00DE2BE6"/>
    <w:rsid w:val="00DE4029"/>
    <w:rsid w:val="00DF3297"/>
    <w:rsid w:val="00DF4582"/>
    <w:rsid w:val="00E00D65"/>
    <w:rsid w:val="00E00E9A"/>
    <w:rsid w:val="00E031F2"/>
    <w:rsid w:val="00E35239"/>
    <w:rsid w:val="00E4638E"/>
    <w:rsid w:val="00E529D9"/>
    <w:rsid w:val="00E5350E"/>
    <w:rsid w:val="00E54959"/>
    <w:rsid w:val="00E603EB"/>
    <w:rsid w:val="00E6245C"/>
    <w:rsid w:val="00E7136F"/>
    <w:rsid w:val="00E7309F"/>
    <w:rsid w:val="00E76646"/>
    <w:rsid w:val="00E80AAA"/>
    <w:rsid w:val="00E80EB7"/>
    <w:rsid w:val="00E81B4F"/>
    <w:rsid w:val="00E84B54"/>
    <w:rsid w:val="00E957F4"/>
    <w:rsid w:val="00EA3B83"/>
    <w:rsid w:val="00EA43C7"/>
    <w:rsid w:val="00EB2ED2"/>
    <w:rsid w:val="00EC597C"/>
    <w:rsid w:val="00ED49CE"/>
    <w:rsid w:val="00ED5FE3"/>
    <w:rsid w:val="00ED6836"/>
    <w:rsid w:val="00EE3851"/>
    <w:rsid w:val="00EE54CB"/>
    <w:rsid w:val="00EF336C"/>
    <w:rsid w:val="00F11709"/>
    <w:rsid w:val="00F1296E"/>
    <w:rsid w:val="00F16436"/>
    <w:rsid w:val="00F25B9F"/>
    <w:rsid w:val="00F32CDF"/>
    <w:rsid w:val="00F33DF1"/>
    <w:rsid w:val="00F34D04"/>
    <w:rsid w:val="00F34FC7"/>
    <w:rsid w:val="00F35852"/>
    <w:rsid w:val="00F40C54"/>
    <w:rsid w:val="00F4606F"/>
    <w:rsid w:val="00F61A8F"/>
    <w:rsid w:val="00F624D0"/>
    <w:rsid w:val="00F713A9"/>
    <w:rsid w:val="00F77E13"/>
    <w:rsid w:val="00F81BE3"/>
    <w:rsid w:val="00F85AB8"/>
    <w:rsid w:val="00FA1776"/>
    <w:rsid w:val="00FB3B6D"/>
    <w:rsid w:val="00FB58E8"/>
    <w:rsid w:val="00FB7FE6"/>
    <w:rsid w:val="00FC37B1"/>
    <w:rsid w:val="00FC5FEB"/>
    <w:rsid w:val="00FC7049"/>
    <w:rsid w:val="00FD6A1C"/>
    <w:rsid w:val="00FD7F8F"/>
    <w:rsid w:val="00FE13D0"/>
    <w:rsid w:val="00FE2728"/>
    <w:rsid w:val="00FE541C"/>
    <w:rsid w:val="00FE5A38"/>
    <w:rsid w:val="00FE6ACB"/>
    <w:rsid w:val="00FF24E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2AB"/>
    <w:pPr>
      <w:widowControl w:val="0"/>
      <w:suppressAutoHyphens/>
    </w:pPr>
    <w:rPr>
      <w:rFonts w:ascii="Calibri" w:eastAsia="Lucida Sans Unicode" w:hAnsi="Calibri" w:cs="Tahoma"/>
      <w:color w:val="000000"/>
      <w:sz w:val="22"/>
      <w:szCs w:val="24"/>
      <w:lang w:val="en-US" w:eastAsia="en-US" w:bidi="en-US"/>
    </w:rPr>
  </w:style>
  <w:style w:type="paragraph" w:styleId="Ttulo1">
    <w:name w:val="heading 1"/>
    <w:basedOn w:val="Normal"/>
    <w:link w:val="Ttulo1Char"/>
    <w:uiPriority w:val="9"/>
    <w:qFormat/>
    <w:rsid w:val="00AF5653"/>
    <w:pPr>
      <w:widowControl/>
      <w:suppressAutoHyphens w:val="0"/>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paragraph" w:styleId="Ttulo2">
    <w:name w:val="heading 2"/>
    <w:basedOn w:val="Normal"/>
    <w:next w:val="Normal"/>
    <w:link w:val="Ttulo2Char"/>
    <w:uiPriority w:val="9"/>
    <w:semiHidden/>
    <w:unhideWhenUsed/>
    <w:qFormat/>
    <w:rsid w:val="008E52D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ntedodetabela">
    <w:name w:val="Conteúdo de tabela"/>
    <w:basedOn w:val="Normal"/>
    <w:rsid w:val="00BF42AB"/>
    <w:pPr>
      <w:suppressLineNumbers/>
    </w:pPr>
  </w:style>
  <w:style w:type="paragraph" w:styleId="NormalWeb">
    <w:name w:val="Normal (Web)"/>
    <w:basedOn w:val="Normal"/>
    <w:uiPriority w:val="99"/>
    <w:semiHidden/>
    <w:unhideWhenUsed/>
    <w:rsid w:val="003C595C"/>
    <w:pPr>
      <w:widowControl/>
      <w:suppressAutoHyphens w:val="0"/>
      <w:spacing w:before="100" w:beforeAutospacing="1" w:after="100" w:afterAutospacing="1"/>
    </w:pPr>
    <w:rPr>
      <w:rFonts w:ascii="Times New Roman" w:eastAsia="Times New Roman" w:hAnsi="Times New Roman" w:cs="Times New Roman"/>
      <w:color w:val="auto"/>
      <w:sz w:val="24"/>
      <w:lang w:val="pt-BR" w:eastAsia="pt-BR" w:bidi="ar-SA"/>
    </w:rPr>
  </w:style>
  <w:style w:type="character" w:customStyle="1" w:styleId="spelle">
    <w:name w:val="spelle"/>
    <w:basedOn w:val="Fontepargpadro"/>
    <w:rsid w:val="003C595C"/>
  </w:style>
  <w:style w:type="character" w:customStyle="1" w:styleId="Ttulo1Char">
    <w:name w:val="Título 1 Char"/>
    <w:link w:val="Ttulo1"/>
    <w:uiPriority w:val="9"/>
    <w:rsid w:val="00AF5653"/>
    <w:rPr>
      <w:b/>
      <w:bCs/>
      <w:kern w:val="36"/>
      <w:sz w:val="48"/>
      <w:szCs w:val="48"/>
    </w:rPr>
  </w:style>
  <w:style w:type="paragraph" w:styleId="Recuodecorpodetexto2">
    <w:name w:val="Body Text Indent 2"/>
    <w:basedOn w:val="Normal"/>
    <w:link w:val="Recuodecorpodetexto2Char"/>
    <w:uiPriority w:val="99"/>
    <w:rsid w:val="00FE13D0"/>
    <w:pPr>
      <w:widowControl/>
      <w:suppressAutoHyphens w:val="0"/>
      <w:ind w:firstLine="567"/>
      <w:jc w:val="both"/>
    </w:pPr>
    <w:rPr>
      <w:rFonts w:ascii="Arial" w:eastAsia="Times New Roman" w:hAnsi="Arial" w:cs="Times New Roman"/>
      <w:color w:val="auto"/>
      <w:sz w:val="24"/>
      <w:szCs w:val="20"/>
      <w:lang w:bidi="ar-SA"/>
    </w:rPr>
  </w:style>
  <w:style w:type="character" w:customStyle="1" w:styleId="Recuodecorpodetexto2Char">
    <w:name w:val="Recuo de corpo de texto 2 Char"/>
    <w:link w:val="Recuodecorpodetexto2"/>
    <w:uiPriority w:val="99"/>
    <w:rsid w:val="00FE13D0"/>
    <w:rPr>
      <w:rFonts w:ascii="Arial" w:hAnsi="Arial"/>
      <w:sz w:val="24"/>
    </w:rPr>
  </w:style>
  <w:style w:type="paragraph" w:styleId="PargrafodaLista">
    <w:name w:val="List Paragraph"/>
    <w:basedOn w:val="Normal"/>
    <w:uiPriority w:val="34"/>
    <w:qFormat/>
    <w:rsid w:val="00530393"/>
    <w:pPr>
      <w:widowControl/>
      <w:suppressAutoHyphens w:val="0"/>
      <w:spacing w:after="200" w:line="276" w:lineRule="auto"/>
      <w:ind w:left="720"/>
      <w:contextualSpacing/>
    </w:pPr>
    <w:rPr>
      <w:rFonts w:eastAsia="Calibri" w:cs="Times New Roman"/>
      <w:color w:val="auto"/>
      <w:szCs w:val="22"/>
      <w:lang w:val="pt-BR" w:bidi="ar-SA"/>
    </w:rPr>
  </w:style>
  <w:style w:type="character" w:customStyle="1" w:styleId="apple-converted-space">
    <w:name w:val="apple-converted-space"/>
    <w:rsid w:val="00460F0B"/>
  </w:style>
  <w:style w:type="character" w:styleId="Hyperlink">
    <w:name w:val="Hyperlink"/>
    <w:uiPriority w:val="99"/>
    <w:unhideWhenUsed/>
    <w:rsid w:val="00A62F33"/>
    <w:rPr>
      <w:color w:val="0000FF"/>
      <w:u w:val="single"/>
    </w:rPr>
  </w:style>
  <w:style w:type="character" w:customStyle="1" w:styleId="label">
    <w:name w:val="label"/>
    <w:rsid w:val="00537EA8"/>
  </w:style>
  <w:style w:type="character" w:styleId="Forte">
    <w:name w:val="Strong"/>
    <w:uiPriority w:val="22"/>
    <w:qFormat/>
    <w:rsid w:val="00F4606F"/>
    <w:rPr>
      <w:b/>
      <w:bCs/>
    </w:rPr>
  </w:style>
  <w:style w:type="paragraph" w:styleId="Cabealho">
    <w:name w:val="header"/>
    <w:basedOn w:val="Normal"/>
    <w:link w:val="CabealhoChar"/>
    <w:uiPriority w:val="99"/>
    <w:unhideWhenUsed/>
    <w:rsid w:val="00DE2BE6"/>
    <w:pPr>
      <w:tabs>
        <w:tab w:val="center" w:pos="4252"/>
        <w:tab w:val="right" w:pos="8504"/>
      </w:tabs>
    </w:pPr>
  </w:style>
  <w:style w:type="character" w:customStyle="1" w:styleId="CabealhoChar">
    <w:name w:val="Cabeçalho Char"/>
    <w:link w:val="Cabealho"/>
    <w:uiPriority w:val="99"/>
    <w:rsid w:val="00DE2BE6"/>
    <w:rPr>
      <w:rFonts w:ascii="Calibri" w:eastAsia="Lucida Sans Unicode" w:hAnsi="Calibri" w:cs="Tahoma"/>
      <w:color w:val="000000"/>
      <w:sz w:val="22"/>
      <w:szCs w:val="24"/>
      <w:lang w:val="en-US" w:eastAsia="en-US" w:bidi="en-US"/>
    </w:rPr>
  </w:style>
  <w:style w:type="paragraph" w:styleId="Rodap">
    <w:name w:val="footer"/>
    <w:basedOn w:val="Normal"/>
    <w:link w:val="RodapChar"/>
    <w:uiPriority w:val="99"/>
    <w:unhideWhenUsed/>
    <w:rsid w:val="00DE2BE6"/>
    <w:pPr>
      <w:tabs>
        <w:tab w:val="center" w:pos="4252"/>
        <w:tab w:val="right" w:pos="8504"/>
      </w:tabs>
    </w:pPr>
  </w:style>
  <w:style w:type="character" w:customStyle="1" w:styleId="RodapChar">
    <w:name w:val="Rodapé Char"/>
    <w:link w:val="Rodap"/>
    <w:uiPriority w:val="99"/>
    <w:rsid w:val="00DE2BE6"/>
    <w:rPr>
      <w:rFonts w:ascii="Calibri" w:eastAsia="Lucida Sans Unicode" w:hAnsi="Calibri" w:cs="Tahoma"/>
      <w:color w:val="000000"/>
      <w:sz w:val="22"/>
      <w:szCs w:val="24"/>
      <w:lang w:val="en-US" w:eastAsia="en-US" w:bidi="en-US"/>
    </w:rPr>
  </w:style>
  <w:style w:type="table" w:styleId="Tabelacomgrade">
    <w:name w:val="Table Grid"/>
    <w:basedOn w:val="Tabelanormal"/>
    <w:uiPriority w:val="59"/>
    <w:rsid w:val="00B047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99"/>
    <w:unhideWhenUsed/>
    <w:rsid w:val="006C7ABA"/>
    <w:pPr>
      <w:spacing w:after="120"/>
    </w:pPr>
  </w:style>
  <w:style w:type="character" w:customStyle="1" w:styleId="CorpodetextoChar">
    <w:name w:val="Corpo de texto Char"/>
    <w:basedOn w:val="Fontepargpadro"/>
    <w:link w:val="Corpodetexto"/>
    <w:uiPriority w:val="99"/>
    <w:rsid w:val="006C7ABA"/>
    <w:rPr>
      <w:rFonts w:ascii="Calibri" w:eastAsia="Lucida Sans Unicode" w:hAnsi="Calibri" w:cs="Tahoma"/>
      <w:color w:val="000000"/>
      <w:sz w:val="22"/>
      <w:szCs w:val="24"/>
      <w:lang w:val="en-US" w:eastAsia="en-US" w:bidi="en-US"/>
    </w:rPr>
  </w:style>
  <w:style w:type="paragraph" w:customStyle="1" w:styleId="Recuodecorpodetexto21">
    <w:name w:val="Recuo de corpo de texto 21"/>
    <w:basedOn w:val="Normal"/>
    <w:rsid w:val="006D3696"/>
    <w:pPr>
      <w:ind w:firstLine="2520"/>
      <w:jc w:val="both"/>
    </w:pPr>
    <w:rPr>
      <w:rFonts w:ascii="Times New Roman" w:hAnsi="Times New Roman" w:cs="Times New Roman"/>
      <w:color w:val="auto"/>
      <w:kern w:val="1"/>
      <w:sz w:val="24"/>
      <w:szCs w:val="20"/>
      <w:lang w:val="pt-BR" w:eastAsia="ar-SA" w:bidi="ar-SA"/>
    </w:rPr>
  </w:style>
  <w:style w:type="character" w:customStyle="1" w:styleId="tgc">
    <w:name w:val="_tgc"/>
    <w:basedOn w:val="Fontepargpadro"/>
    <w:rsid w:val="005A56D9"/>
  </w:style>
  <w:style w:type="paragraph" w:customStyle="1" w:styleId="Corpodetexto31">
    <w:name w:val="Corpo de texto 31"/>
    <w:basedOn w:val="Normal"/>
    <w:rsid w:val="005B093D"/>
    <w:pPr>
      <w:jc w:val="both"/>
    </w:pPr>
    <w:rPr>
      <w:rFonts w:ascii="Arial" w:eastAsia="DejaVu Sans" w:hAnsi="Arial" w:cs="Arial"/>
      <w:b/>
      <w:bCs/>
      <w:color w:val="auto"/>
      <w:kern w:val="1"/>
      <w:sz w:val="24"/>
      <w:lang w:val="pt-BR" w:eastAsia="ar-SA" w:bidi="ar-SA"/>
    </w:rPr>
  </w:style>
  <w:style w:type="paragraph" w:customStyle="1" w:styleId="Ttulo10">
    <w:name w:val="Título1"/>
    <w:basedOn w:val="Normal"/>
    <w:next w:val="Subttulo"/>
    <w:rsid w:val="008619CA"/>
    <w:pPr>
      <w:jc w:val="center"/>
    </w:pPr>
    <w:rPr>
      <w:rFonts w:ascii="Arial" w:hAnsi="Arial" w:cs="Arial"/>
      <w:b/>
      <w:bCs/>
      <w:color w:val="auto"/>
      <w:lang w:val="pt-BR" w:eastAsia="pt-BR" w:bidi="pt-BR"/>
    </w:rPr>
  </w:style>
  <w:style w:type="paragraph" w:styleId="Subttulo">
    <w:name w:val="Subtitle"/>
    <w:basedOn w:val="Normal"/>
    <w:next w:val="Normal"/>
    <w:link w:val="SubttuloChar"/>
    <w:uiPriority w:val="11"/>
    <w:qFormat/>
    <w:rsid w:val="008619CA"/>
    <w:pPr>
      <w:numPr>
        <w:ilvl w:val="1"/>
      </w:numPr>
    </w:pPr>
    <w:rPr>
      <w:rFonts w:asciiTheme="majorHAnsi" w:eastAsiaTheme="majorEastAsia" w:hAnsiTheme="majorHAnsi" w:cstheme="majorBidi"/>
      <w:i/>
      <w:iCs/>
      <w:color w:val="4F81BD" w:themeColor="accent1"/>
      <w:spacing w:val="15"/>
      <w:sz w:val="24"/>
    </w:rPr>
  </w:style>
  <w:style w:type="character" w:customStyle="1" w:styleId="SubttuloChar">
    <w:name w:val="Subtítulo Char"/>
    <w:basedOn w:val="Fontepargpadro"/>
    <w:link w:val="Subttulo"/>
    <w:uiPriority w:val="11"/>
    <w:rsid w:val="008619CA"/>
    <w:rPr>
      <w:rFonts w:asciiTheme="majorHAnsi" w:eastAsiaTheme="majorEastAsia" w:hAnsiTheme="majorHAnsi" w:cstheme="majorBidi"/>
      <w:i/>
      <w:iCs/>
      <w:color w:val="4F81BD" w:themeColor="accent1"/>
      <w:spacing w:val="15"/>
      <w:sz w:val="24"/>
      <w:szCs w:val="24"/>
      <w:lang w:val="en-US" w:eastAsia="en-US" w:bidi="en-US"/>
    </w:rPr>
  </w:style>
  <w:style w:type="paragraph" w:styleId="Recuodecorpodetexto">
    <w:name w:val="Body Text Indent"/>
    <w:basedOn w:val="Normal"/>
    <w:link w:val="RecuodecorpodetextoChar"/>
    <w:uiPriority w:val="99"/>
    <w:semiHidden/>
    <w:unhideWhenUsed/>
    <w:rsid w:val="007542E4"/>
    <w:pPr>
      <w:spacing w:after="120"/>
      <w:ind w:left="283"/>
    </w:pPr>
  </w:style>
  <w:style w:type="character" w:customStyle="1" w:styleId="RecuodecorpodetextoChar">
    <w:name w:val="Recuo de corpo de texto Char"/>
    <w:basedOn w:val="Fontepargpadro"/>
    <w:link w:val="Recuodecorpodetexto"/>
    <w:uiPriority w:val="99"/>
    <w:semiHidden/>
    <w:rsid w:val="007542E4"/>
    <w:rPr>
      <w:rFonts w:ascii="Calibri" w:eastAsia="Lucida Sans Unicode" w:hAnsi="Calibri" w:cs="Tahoma"/>
      <w:color w:val="000000"/>
      <w:sz w:val="22"/>
      <w:szCs w:val="24"/>
      <w:lang w:val="en-US" w:eastAsia="en-US" w:bidi="en-US"/>
    </w:rPr>
  </w:style>
  <w:style w:type="paragraph" w:customStyle="1" w:styleId="Standard">
    <w:name w:val="Standard"/>
    <w:rsid w:val="00CF3167"/>
    <w:pPr>
      <w:widowControl w:val="0"/>
      <w:suppressAutoHyphens/>
      <w:autoSpaceDN w:val="0"/>
      <w:textAlignment w:val="baseline"/>
    </w:pPr>
    <w:rPr>
      <w:rFonts w:ascii="Nimbus Roman No9 L" w:eastAsia="DejaVu Sans" w:hAnsi="Nimbus Roman No9 L" w:cs="DejaVu Sans"/>
      <w:kern w:val="3"/>
      <w:sz w:val="24"/>
      <w:szCs w:val="24"/>
      <w:lang w:eastAsia="zh-CN" w:bidi="hi-IN"/>
    </w:rPr>
  </w:style>
  <w:style w:type="paragraph" w:customStyle="1" w:styleId="Textbody">
    <w:name w:val="Text body"/>
    <w:basedOn w:val="Standard"/>
    <w:rsid w:val="002667AC"/>
    <w:pPr>
      <w:spacing w:after="120"/>
    </w:pPr>
    <w:rPr>
      <w:rFonts w:ascii="Times New Roman" w:eastAsia="Lucida Sans Unicode" w:hAnsi="Times New Roman" w:cs="Mangal"/>
    </w:rPr>
  </w:style>
  <w:style w:type="character" w:customStyle="1" w:styleId="Ttulo2Char">
    <w:name w:val="Título 2 Char"/>
    <w:basedOn w:val="Fontepargpadro"/>
    <w:link w:val="Ttulo2"/>
    <w:uiPriority w:val="9"/>
    <w:semiHidden/>
    <w:rsid w:val="008E52D7"/>
    <w:rPr>
      <w:rFonts w:asciiTheme="majorHAnsi" w:eastAsiaTheme="majorEastAsia" w:hAnsiTheme="majorHAnsi" w:cstheme="majorBidi"/>
      <w:b/>
      <w:bCs/>
      <w:color w:val="4F81BD" w:themeColor="accent1"/>
      <w:sz w:val="26"/>
      <w:szCs w:val="26"/>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2AB"/>
    <w:pPr>
      <w:widowControl w:val="0"/>
      <w:suppressAutoHyphens/>
    </w:pPr>
    <w:rPr>
      <w:rFonts w:ascii="Calibri" w:eastAsia="Lucida Sans Unicode" w:hAnsi="Calibri" w:cs="Tahoma"/>
      <w:color w:val="000000"/>
      <w:sz w:val="22"/>
      <w:szCs w:val="24"/>
      <w:lang w:val="en-US" w:eastAsia="en-US" w:bidi="en-US"/>
    </w:rPr>
  </w:style>
  <w:style w:type="paragraph" w:styleId="Ttulo1">
    <w:name w:val="heading 1"/>
    <w:basedOn w:val="Normal"/>
    <w:link w:val="Ttulo1Char"/>
    <w:uiPriority w:val="9"/>
    <w:qFormat/>
    <w:rsid w:val="00AF5653"/>
    <w:pPr>
      <w:widowControl/>
      <w:suppressAutoHyphens w:val="0"/>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ntedodetabela">
    <w:name w:val="Conteúdo de tabela"/>
    <w:basedOn w:val="Normal"/>
    <w:rsid w:val="00BF42AB"/>
    <w:pPr>
      <w:suppressLineNumbers/>
    </w:pPr>
  </w:style>
  <w:style w:type="paragraph" w:styleId="NormalWeb">
    <w:name w:val="Normal (Web)"/>
    <w:basedOn w:val="Normal"/>
    <w:uiPriority w:val="99"/>
    <w:semiHidden/>
    <w:unhideWhenUsed/>
    <w:rsid w:val="003C595C"/>
    <w:pPr>
      <w:widowControl/>
      <w:suppressAutoHyphens w:val="0"/>
      <w:spacing w:before="100" w:beforeAutospacing="1" w:after="100" w:afterAutospacing="1"/>
    </w:pPr>
    <w:rPr>
      <w:rFonts w:ascii="Times New Roman" w:eastAsia="Times New Roman" w:hAnsi="Times New Roman" w:cs="Times New Roman"/>
      <w:color w:val="auto"/>
      <w:sz w:val="24"/>
      <w:lang w:val="pt-BR" w:eastAsia="pt-BR" w:bidi="ar-SA"/>
    </w:rPr>
  </w:style>
  <w:style w:type="character" w:customStyle="1" w:styleId="spelle">
    <w:name w:val="spelle"/>
    <w:basedOn w:val="Fontepargpadro"/>
    <w:rsid w:val="003C595C"/>
  </w:style>
  <w:style w:type="character" w:customStyle="1" w:styleId="Ttulo1Char">
    <w:name w:val="Título 1 Char"/>
    <w:link w:val="Ttulo1"/>
    <w:uiPriority w:val="9"/>
    <w:rsid w:val="00AF5653"/>
    <w:rPr>
      <w:b/>
      <w:bCs/>
      <w:kern w:val="36"/>
      <w:sz w:val="48"/>
      <w:szCs w:val="48"/>
    </w:rPr>
  </w:style>
  <w:style w:type="paragraph" w:styleId="Recuodecorpodetexto2">
    <w:name w:val="Body Text Indent 2"/>
    <w:basedOn w:val="Normal"/>
    <w:link w:val="Recuodecorpodetexto2Char"/>
    <w:uiPriority w:val="99"/>
    <w:rsid w:val="00FE13D0"/>
    <w:pPr>
      <w:widowControl/>
      <w:suppressAutoHyphens w:val="0"/>
      <w:ind w:firstLine="567"/>
      <w:jc w:val="both"/>
    </w:pPr>
    <w:rPr>
      <w:rFonts w:ascii="Arial" w:eastAsia="Times New Roman" w:hAnsi="Arial" w:cs="Times New Roman"/>
      <w:color w:val="auto"/>
      <w:sz w:val="24"/>
      <w:szCs w:val="20"/>
      <w:lang w:bidi="ar-SA"/>
    </w:rPr>
  </w:style>
  <w:style w:type="character" w:customStyle="1" w:styleId="Recuodecorpodetexto2Char">
    <w:name w:val="Recuo de corpo de texto 2 Char"/>
    <w:link w:val="Recuodecorpodetexto2"/>
    <w:uiPriority w:val="99"/>
    <w:rsid w:val="00FE13D0"/>
    <w:rPr>
      <w:rFonts w:ascii="Arial" w:hAnsi="Arial"/>
      <w:sz w:val="24"/>
    </w:rPr>
  </w:style>
  <w:style w:type="paragraph" w:styleId="PargrafodaLista">
    <w:name w:val="List Paragraph"/>
    <w:basedOn w:val="Normal"/>
    <w:uiPriority w:val="34"/>
    <w:qFormat/>
    <w:rsid w:val="00530393"/>
    <w:pPr>
      <w:widowControl/>
      <w:suppressAutoHyphens w:val="0"/>
      <w:spacing w:after="200" w:line="276" w:lineRule="auto"/>
      <w:ind w:left="720"/>
      <w:contextualSpacing/>
    </w:pPr>
    <w:rPr>
      <w:rFonts w:eastAsia="Calibri" w:cs="Times New Roman"/>
      <w:color w:val="auto"/>
      <w:szCs w:val="22"/>
      <w:lang w:val="pt-BR" w:bidi="ar-SA"/>
    </w:rPr>
  </w:style>
  <w:style w:type="character" w:customStyle="1" w:styleId="apple-converted-space">
    <w:name w:val="apple-converted-space"/>
    <w:rsid w:val="00460F0B"/>
  </w:style>
  <w:style w:type="character" w:styleId="Hyperlink">
    <w:name w:val="Hyperlink"/>
    <w:uiPriority w:val="99"/>
    <w:semiHidden/>
    <w:unhideWhenUsed/>
    <w:rsid w:val="00A62F33"/>
    <w:rPr>
      <w:color w:val="0000FF"/>
      <w:u w:val="single"/>
    </w:rPr>
  </w:style>
  <w:style w:type="character" w:customStyle="1" w:styleId="label">
    <w:name w:val="label"/>
    <w:rsid w:val="00537EA8"/>
  </w:style>
  <w:style w:type="character" w:styleId="Forte">
    <w:name w:val="Strong"/>
    <w:uiPriority w:val="22"/>
    <w:qFormat/>
    <w:rsid w:val="00F4606F"/>
    <w:rPr>
      <w:b/>
      <w:bCs/>
    </w:rPr>
  </w:style>
  <w:style w:type="paragraph" w:styleId="Cabealho">
    <w:name w:val="header"/>
    <w:basedOn w:val="Normal"/>
    <w:link w:val="CabealhoChar"/>
    <w:uiPriority w:val="99"/>
    <w:unhideWhenUsed/>
    <w:rsid w:val="00DE2BE6"/>
    <w:pPr>
      <w:tabs>
        <w:tab w:val="center" w:pos="4252"/>
        <w:tab w:val="right" w:pos="8504"/>
      </w:tabs>
    </w:pPr>
  </w:style>
  <w:style w:type="character" w:customStyle="1" w:styleId="CabealhoChar">
    <w:name w:val="Cabeçalho Char"/>
    <w:link w:val="Cabealho"/>
    <w:uiPriority w:val="99"/>
    <w:rsid w:val="00DE2BE6"/>
    <w:rPr>
      <w:rFonts w:ascii="Calibri" w:eastAsia="Lucida Sans Unicode" w:hAnsi="Calibri" w:cs="Tahoma"/>
      <w:color w:val="000000"/>
      <w:sz w:val="22"/>
      <w:szCs w:val="24"/>
      <w:lang w:val="en-US" w:eastAsia="en-US" w:bidi="en-US"/>
    </w:rPr>
  </w:style>
  <w:style w:type="paragraph" w:styleId="Rodap">
    <w:name w:val="footer"/>
    <w:basedOn w:val="Normal"/>
    <w:link w:val="RodapChar"/>
    <w:uiPriority w:val="99"/>
    <w:unhideWhenUsed/>
    <w:rsid w:val="00DE2BE6"/>
    <w:pPr>
      <w:tabs>
        <w:tab w:val="center" w:pos="4252"/>
        <w:tab w:val="right" w:pos="8504"/>
      </w:tabs>
    </w:pPr>
  </w:style>
  <w:style w:type="character" w:customStyle="1" w:styleId="RodapChar">
    <w:name w:val="Rodapé Char"/>
    <w:link w:val="Rodap"/>
    <w:uiPriority w:val="99"/>
    <w:rsid w:val="00DE2BE6"/>
    <w:rPr>
      <w:rFonts w:ascii="Calibri" w:eastAsia="Lucida Sans Unicode" w:hAnsi="Calibri" w:cs="Tahoma"/>
      <w:color w:val="000000"/>
      <w:sz w:val="22"/>
      <w:szCs w:val="24"/>
      <w:lang w:val="en-US" w:eastAsia="en-US" w:bidi="en-US"/>
    </w:rPr>
  </w:style>
  <w:style w:type="table" w:styleId="Tabelacomgrade">
    <w:name w:val="Table Grid"/>
    <w:basedOn w:val="Tabelanormal"/>
    <w:uiPriority w:val="59"/>
    <w:rsid w:val="00B047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99"/>
    <w:semiHidden/>
    <w:unhideWhenUsed/>
    <w:rsid w:val="006C7ABA"/>
    <w:pPr>
      <w:spacing w:after="120"/>
    </w:pPr>
  </w:style>
  <w:style w:type="character" w:customStyle="1" w:styleId="CorpodetextoChar">
    <w:name w:val="Corpo de texto Char"/>
    <w:basedOn w:val="Fontepargpadro"/>
    <w:link w:val="Corpodetexto"/>
    <w:uiPriority w:val="99"/>
    <w:semiHidden/>
    <w:rsid w:val="006C7ABA"/>
    <w:rPr>
      <w:rFonts w:ascii="Calibri" w:eastAsia="Lucida Sans Unicode" w:hAnsi="Calibri" w:cs="Tahoma"/>
      <w:color w:val="000000"/>
      <w:sz w:val="22"/>
      <w:szCs w:val="24"/>
      <w:lang w:val="en-US" w:eastAsia="en-US" w:bidi="en-US"/>
    </w:rPr>
  </w:style>
  <w:style w:type="paragraph" w:customStyle="1" w:styleId="Recuodecorpodetexto21">
    <w:name w:val="Recuo de corpo de texto 21"/>
    <w:basedOn w:val="Normal"/>
    <w:rsid w:val="006D3696"/>
    <w:pPr>
      <w:ind w:firstLine="2520"/>
      <w:jc w:val="both"/>
    </w:pPr>
    <w:rPr>
      <w:rFonts w:ascii="Times New Roman" w:hAnsi="Times New Roman" w:cs="Times New Roman"/>
      <w:color w:val="auto"/>
      <w:kern w:val="1"/>
      <w:sz w:val="24"/>
      <w:szCs w:val="20"/>
      <w:lang w:val="pt-BR" w:eastAsia="ar-SA" w:bidi="ar-SA"/>
    </w:rPr>
  </w:style>
  <w:style w:type="character" w:customStyle="1" w:styleId="tgc">
    <w:name w:val="_tgc"/>
    <w:basedOn w:val="Fontepargpadro"/>
    <w:rsid w:val="005A56D9"/>
  </w:style>
  <w:style w:type="paragraph" w:customStyle="1" w:styleId="Corpodetexto31">
    <w:name w:val="Corpo de texto 31"/>
    <w:basedOn w:val="Normal"/>
    <w:rsid w:val="005B093D"/>
    <w:pPr>
      <w:jc w:val="both"/>
    </w:pPr>
    <w:rPr>
      <w:rFonts w:ascii="Arial" w:eastAsia="DejaVu Sans" w:hAnsi="Arial" w:cs="Arial"/>
      <w:b/>
      <w:bCs/>
      <w:color w:val="auto"/>
      <w:kern w:val="1"/>
      <w:sz w:val="24"/>
      <w:lang w:val="pt-BR" w:eastAsia="ar-SA" w:bidi="ar-SA"/>
    </w:rPr>
  </w:style>
  <w:style w:type="paragraph" w:customStyle="1" w:styleId="Ttulo10">
    <w:name w:val="Título1"/>
    <w:basedOn w:val="Normal"/>
    <w:next w:val="Subttulo"/>
    <w:rsid w:val="008619CA"/>
    <w:pPr>
      <w:jc w:val="center"/>
    </w:pPr>
    <w:rPr>
      <w:rFonts w:ascii="Arial" w:hAnsi="Arial" w:cs="Arial"/>
      <w:b/>
      <w:bCs/>
      <w:color w:val="auto"/>
      <w:lang w:val="pt-BR" w:eastAsia="pt-BR" w:bidi="pt-BR"/>
    </w:rPr>
  </w:style>
  <w:style w:type="paragraph" w:styleId="Subttulo">
    <w:name w:val="Subtitle"/>
    <w:basedOn w:val="Normal"/>
    <w:next w:val="Normal"/>
    <w:link w:val="SubttuloChar"/>
    <w:uiPriority w:val="11"/>
    <w:qFormat/>
    <w:rsid w:val="008619CA"/>
    <w:pPr>
      <w:numPr>
        <w:ilvl w:val="1"/>
      </w:numPr>
    </w:pPr>
    <w:rPr>
      <w:rFonts w:asciiTheme="majorHAnsi" w:eastAsiaTheme="majorEastAsia" w:hAnsiTheme="majorHAnsi" w:cstheme="majorBidi"/>
      <w:i/>
      <w:iCs/>
      <w:color w:val="4F81BD" w:themeColor="accent1"/>
      <w:spacing w:val="15"/>
      <w:sz w:val="24"/>
    </w:rPr>
  </w:style>
  <w:style w:type="character" w:customStyle="1" w:styleId="SubttuloChar">
    <w:name w:val="Subtítulo Char"/>
    <w:basedOn w:val="Fontepargpadro"/>
    <w:link w:val="Subttulo"/>
    <w:uiPriority w:val="11"/>
    <w:rsid w:val="008619CA"/>
    <w:rPr>
      <w:rFonts w:asciiTheme="majorHAnsi" w:eastAsiaTheme="majorEastAsia" w:hAnsiTheme="majorHAnsi" w:cstheme="majorBidi"/>
      <w:i/>
      <w:iCs/>
      <w:color w:val="4F81BD" w:themeColor="accent1"/>
      <w:spacing w:val="15"/>
      <w:sz w:val="24"/>
      <w:szCs w:val="24"/>
      <w:lang w:val="en-US" w:eastAsia="en-US" w:bidi="en-US"/>
    </w:rPr>
  </w:style>
  <w:style w:type="paragraph" w:styleId="Recuodecorpodetexto">
    <w:name w:val="Body Text Indent"/>
    <w:basedOn w:val="Normal"/>
    <w:link w:val="RecuodecorpodetextoChar"/>
    <w:uiPriority w:val="99"/>
    <w:semiHidden/>
    <w:unhideWhenUsed/>
    <w:rsid w:val="007542E4"/>
    <w:pPr>
      <w:spacing w:after="120"/>
      <w:ind w:left="283"/>
    </w:pPr>
  </w:style>
  <w:style w:type="character" w:customStyle="1" w:styleId="RecuodecorpodetextoChar">
    <w:name w:val="Recuo de corpo de texto Char"/>
    <w:basedOn w:val="Fontepargpadro"/>
    <w:link w:val="Recuodecorpodetexto"/>
    <w:uiPriority w:val="99"/>
    <w:semiHidden/>
    <w:rsid w:val="007542E4"/>
    <w:rPr>
      <w:rFonts w:ascii="Calibri" w:eastAsia="Lucida Sans Unicode" w:hAnsi="Calibri" w:cs="Tahoma"/>
      <w:color w:val="000000"/>
      <w:sz w:val="22"/>
      <w:szCs w:val="24"/>
      <w:lang w:val="en-US" w:eastAsia="en-US" w:bidi="en-US"/>
    </w:rPr>
  </w:style>
</w:styles>
</file>

<file path=word/webSettings.xml><?xml version="1.0" encoding="utf-8"?>
<w:webSettings xmlns:r="http://schemas.openxmlformats.org/officeDocument/2006/relationships" xmlns:w="http://schemas.openxmlformats.org/wordprocessingml/2006/main">
  <w:divs>
    <w:div w:id="322437911">
      <w:bodyDiv w:val="1"/>
      <w:marLeft w:val="0"/>
      <w:marRight w:val="0"/>
      <w:marTop w:val="0"/>
      <w:marBottom w:val="0"/>
      <w:divBdr>
        <w:top w:val="none" w:sz="0" w:space="0" w:color="auto"/>
        <w:left w:val="none" w:sz="0" w:space="0" w:color="auto"/>
        <w:bottom w:val="none" w:sz="0" w:space="0" w:color="auto"/>
        <w:right w:val="none" w:sz="0" w:space="0" w:color="auto"/>
      </w:divBdr>
    </w:div>
    <w:div w:id="892085287">
      <w:bodyDiv w:val="1"/>
      <w:marLeft w:val="0"/>
      <w:marRight w:val="0"/>
      <w:marTop w:val="0"/>
      <w:marBottom w:val="0"/>
      <w:divBdr>
        <w:top w:val="none" w:sz="0" w:space="0" w:color="auto"/>
        <w:left w:val="none" w:sz="0" w:space="0" w:color="auto"/>
        <w:bottom w:val="none" w:sz="0" w:space="0" w:color="auto"/>
        <w:right w:val="none" w:sz="0" w:space="0" w:color="auto"/>
      </w:divBdr>
    </w:div>
    <w:div w:id="1169829699">
      <w:bodyDiv w:val="1"/>
      <w:marLeft w:val="0"/>
      <w:marRight w:val="0"/>
      <w:marTop w:val="0"/>
      <w:marBottom w:val="0"/>
      <w:divBdr>
        <w:top w:val="none" w:sz="0" w:space="0" w:color="auto"/>
        <w:left w:val="none" w:sz="0" w:space="0" w:color="auto"/>
        <w:bottom w:val="none" w:sz="0" w:space="0" w:color="auto"/>
        <w:right w:val="none" w:sz="0" w:space="0" w:color="auto"/>
      </w:divBdr>
    </w:div>
    <w:div w:id="1171873328">
      <w:bodyDiv w:val="1"/>
      <w:marLeft w:val="0"/>
      <w:marRight w:val="0"/>
      <w:marTop w:val="0"/>
      <w:marBottom w:val="0"/>
      <w:divBdr>
        <w:top w:val="none" w:sz="0" w:space="0" w:color="auto"/>
        <w:left w:val="none" w:sz="0" w:space="0" w:color="auto"/>
        <w:bottom w:val="none" w:sz="0" w:space="0" w:color="auto"/>
        <w:right w:val="none" w:sz="0" w:space="0" w:color="auto"/>
      </w:divBdr>
    </w:div>
    <w:div w:id="1183671291">
      <w:bodyDiv w:val="1"/>
      <w:marLeft w:val="0"/>
      <w:marRight w:val="0"/>
      <w:marTop w:val="0"/>
      <w:marBottom w:val="0"/>
      <w:divBdr>
        <w:top w:val="none" w:sz="0" w:space="0" w:color="auto"/>
        <w:left w:val="none" w:sz="0" w:space="0" w:color="auto"/>
        <w:bottom w:val="none" w:sz="0" w:space="0" w:color="auto"/>
        <w:right w:val="none" w:sz="0" w:space="0" w:color="auto"/>
      </w:divBdr>
    </w:div>
    <w:div w:id="1203518809">
      <w:bodyDiv w:val="1"/>
      <w:marLeft w:val="0"/>
      <w:marRight w:val="0"/>
      <w:marTop w:val="0"/>
      <w:marBottom w:val="0"/>
      <w:divBdr>
        <w:top w:val="none" w:sz="0" w:space="0" w:color="auto"/>
        <w:left w:val="none" w:sz="0" w:space="0" w:color="auto"/>
        <w:bottom w:val="none" w:sz="0" w:space="0" w:color="auto"/>
        <w:right w:val="none" w:sz="0" w:space="0" w:color="auto"/>
      </w:divBdr>
    </w:div>
    <w:div w:id="1358385651">
      <w:bodyDiv w:val="1"/>
      <w:marLeft w:val="0"/>
      <w:marRight w:val="0"/>
      <w:marTop w:val="0"/>
      <w:marBottom w:val="0"/>
      <w:divBdr>
        <w:top w:val="none" w:sz="0" w:space="0" w:color="auto"/>
        <w:left w:val="none" w:sz="0" w:space="0" w:color="auto"/>
        <w:bottom w:val="none" w:sz="0" w:space="0" w:color="auto"/>
        <w:right w:val="none" w:sz="0" w:space="0" w:color="auto"/>
      </w:divBdr>
    </w:div>
    <w:div w:id="1393700062">
      <w:bodyDiv w:val="1"/>
      <w:marLeft w:val="0"/>
      <w:marRight w:val="0"/>
      <w:marTop w:val="0"/>
      <w:marBottom w:val="0"/>
      <w:divBdr>
        <w:top w:val="none" w:sz="0" w:space="0" w:color="auto"/>
        <w:left w:val="none" w:sz="0" w:space="0" w:color="auto"/>
        <w:bottom w:val="none" w:sz="0" w:space="0" w:color="auto"/>
        <w:right w:val="none" w:sz="0" w:space="0" w:color="auto"/>
      </w:divBdr>
    </w:div>
    <w:div w:id="1784760804">
      <w:bodyDiv w:val="1"/>
      <w:marLeft w:val="0"/>
      <w:marRight w:val="0"/>
      <w:marTop w:val="0"/>
      <w:marBottom w:val="0"/>
      <w:divBdr>
        <w:top w:val="none" w:sz="0" w:space="0" w:color="auto"/>
        <w:left w:val="none" w:sz="0" w:space="0" w:color="auto"/>
        <w:bottom w:val="none" w:sz="0" w:space="0" w:color="auto"/>
        <w:right w:val="none" w:sz="0" w:space="0" w:color="auto"/>
      </w:divBdr>
    </w:div>
    <w:div w:id="1875266235">
      <w:bodyDiv w:val="1"/>
      <w:marLeft w:val="0"/>
      <w:marRight w:val="0"/>
      <w:marTop w:val="0"/>
      <w:marBottom w:val="0"/>
      <w:divBdr>
        <w:top w:val="none" w:sz="0" w:space="0" w:color="auto"/>
        <w:left w:val="none" w:sz="0" w:space="0" w:color="auto"/>
        <w:bottom w:val="none" w:sz="0" w:space="0" w:color="auto"/>
        <w:right w:val="none" w:sz="0" w:space="0" w:color="auto"/>
      </w:divBdr>
    </w:div>
    <w:div w:id="212712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eismunicipais.com.br/a1/mg/s/sete-lagoas/lei-ordinaria/2013/831/8316/lei-ordinaria-n-8316-2013-autoriza-doacao-de-imovel-ao-instituto-educacional-santo-agostinho-ltda-nos-termos-da-presente-lei"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B1B17-1610-4E81-9DB7-54B4A7F31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1076</Words>
  <Characters>5815</Characters>
  <Application>Microsoft Office Word</Application>
  <DocSecurity>0</DocSecurity>
  <Lines>48</Lines>
  <Paragraphs>13</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vt:lpstr>
    </vt:vector>
  </TitlesOfParts>
  <Company/>
  <LinksUpToDate>false</LinksUpToDate>
  <CharactersWithSpaces>6878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ma575987</dc:creator>
  <cp:lastModifiedBy>ma575987</cp:lastModifiedBy>
  <cp:revision>14</cp:revision>
  <cp:lastPrinted>2019-09-24T17:51:00Z</cp:lastPrinted>
  <dcterms:created xsi:type="dcterms:W3CDTF">2019-09-12T18:56:00Z</dcterms:created>
  <dcterms:modified xsi:type="dcterms:W3CDTF">2019-09-24T17:52:00Z</dcterms:modified>
</cp:coreProperties>
</file>