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8B" w:rsidRPr="00EC6B8B" w:rsidRDefault="00EC6B8B" w:rsidP="00EC6B8B">
      <w:pPr>
        <w:jc w:val="both"/>
        <w:rPr>
          <w:rFonts w:ascii="Arial" w:hAnsi="Arial" w:cs="Arial"/>
          <w:b/>
          <w:lang w:eastAsia="pt-BR"/>
        </w:rPr>
      </w:pPr>
      <w:r w:rsidRPr="00EC6B8B">
        <w:rPr>
          <w:rFonts w:ascii="Liberation Sans" w:hAnsi="Liberation Sans" w:cs="Liberation Sans"/>
          <w:noProof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B8B" w:rsidRPr="00EC6B8B" w:rsidRDefault="00EC6B8B" w:rsidP="00EC6B8B">
      <w:pPr>
        <w:jc w:val="center"/>
      </w:pPr>
    </w:p>
    <w:p w:rsidR="00EC6B8B" w:rsidRPr="00EC6B8B" w:rsidRDefault="00EC6B8B" w:rsidP="00EC6B8B">
      <w:pPr>
        <w:pStyle w:val="Ttulo"/>
        <w:rPr>
          <w:rFonts w:ascii="Arial" w:hAnsi="Arial"/>
          <w:bCs/>
          <w:sz w:val="24"/>
          <w:szCs w:val="24"/>
        </w:rPr>
      </w:pPr>
      <w:r w:rsidRPr="00EC6B8B">
        <w:rPr>
          <w:rFonts w:ascii="Arial" w:hAnsi="Arial"/>
          <w:bCs/>
          <w:sz w:val="24"/>
          <w:szCs w:val="24"/>
        </w:rPr>
        <w:t>INDICAÇÃO  N°_____/2019</w:t>
      </w:r>
    </w:p>
    <w:p w:rsidR="00EC6B8B" w:rsidRPr="00EC6B8B" w:rsidRDefault="00EC6B8B" w:rsidP="00EC6B8B">
      <w:pPr>
        <w:jc w:val="both"/>
      </w:pPr>
    </w:p>
    <w:p w:rsidR="00EC6B8B" w:rsidRPr="00EC6B8B" w:rsidRDefault="00EC6B8B" w:rsidP="00EC6B8B">
      <w:pPr>
        <w:spacing w:line="360" w:lineRule="auto"/>
        <w:rPr>
          <w:rFonts w:ascii="Arial" w:hAnsi="Arial"/>
        </w:rPr>
      </w:pPr>
      <w:r w:rsidRPr="00EC6B8B">
        <w:rPr>
          <w:rFonts w:ascii="Arial" w:hAnsi="Arial"/>
        </w:rPr>
        <w:t>Exmo. Sr. Presidente</w:t>
      </w:r>
    </w:p>
    <w:p w:rsidR="00EC6B8B" w:rsidRPr="00EC6B8B" w:rsidRDefault="00EC6B8B" w:rsidP="00EC6B8B">
      <w:pPr>
        <w:spacing w:line="360" w:lineRule="auto"/>
        <w:rPr>
          <w:rFonts w:ascii="Arial" w:hAnsi="Arial"/>
        </w:rPr>
      </w:pPr>
      <w:r w:rsidRPr="00EC6B8B">
        <w:rPr>
          <w:rFonts w:ascii="Arial" w:hAnsi="Arial"/>
        </w:rPr>
        <w:t>Exmos. Srs. Vereadores,</w:t>
      </w:r>
    </w:p>
    <w:p w:rsidR="00EC6B8B" w:rsidRPr="00EC6B8B" w:rsidRDefault="00EC6B8B" w:rsidP="00EC6B8B">
      <w:pPr>
        <w:spacing w:line="360" w:lineRule="auto"/>
        <w:rPr>
          <w:rFonts w:ascii="Arial" w:hAnsi="Arial"/>
        </w:rPr>
      </w:pPr>
    </w:p>
    <w:p w:rsidR="00EC6B8B" w:rsidRPr="00EC6B8B" w:rsidRDefault="00EC6B8B" w:rsidP="00EC6B8B">
      <w:pPr>
        <w:pStyle w:val="Recuodecorpodetexto"/>
        <w:spacing w:line="100" w:lineRule="atLeast"/>
        <w:ind w:left="0" w:firstLine="1418"/>
      </w:pPr>
      <w:r w:rsidRPr="00EC6B8B">
        <w:rPr>
          <w:rFonts w:cs="Times New Roman"/>
        </w:rPr>
        <w:t xml:space="preserve">O Vereador que a esta subscreve, requer que após ouvida a Casa e após cumpridos os trâmites regimentais, seja enviada correspondência ao Exmo. Sr. Jefferson Douglas Soares Estanislau, Deputado Estadual de Minas Gerais pelo MDB, para que o mesmo se digne mover gestões junto ao </w:t>
      </w:r>
      <w:r w:rsidRPr="00EC6B8B">
        <w:rPr>
          <w:b/>
          <w:bCs/>
        </w:rPr>
        <w:t xml:space="preserve">EXMO. SR. GOVERNADOR DO ESTADO DE </w:t>
      </w:r>
      <w:bookmarkStart w:id="0" w:name="_GoBack"/>
      <w:bookmarkEnd w:id="0"/>
      <w:r w:rsidRPr="00EC6B8B">
        <w:rPr>
          <w:b/>
          <w:bCs/>
        </w:rPr>
        <w:t>MINAS GERAIS, SR. ROMEU ZEMA</w:t>
      </w:r>
      <w:r w:rsidRPr="00EC6B8B">
        <w:t xml:space="preserve">, para </w:t>
      </w:r>
      <w:r w:rsidRPr="00EC6B8B">
        <w:rPr>
          <w:rFonts w:cs="Times New Roman"/>
        </w:rPr>
        <w:t xml:space="preserve">que </w:t>
      </w:r>
      <w:r>
        <w:t>seja enviado recurso destinado para aquisição de viaturas para a Guarda</w:t>
      </w:r>
      <w:r w:rsidR="00FC4AFA">
        <w:t xml:space="preserve"> Civil</w:t>
      </w:r>
      <w:r>
        <w:t xml:space="preserve"> Municipal de Sete Lagoas</w:t>
      </w:r>
      <w:r w:rsidR="00FC4AFA">
        <w:t>,</w:t>
      </w:r>
      <w:r>
        <w:t xml:space="preserve"> em caráter de urgência, em virtude de o órgão só contar com uma viatura em funcionamento atualmente, o que inviabiliza as atividades da Guarda Civil Municipal.</w:t>
      </w:r>
    </w:p>
    <w:p w:rsidR="00EC6B8B" w:rsidRPr="00EC6B8B" w:rsidRDefault="00EC6B8B" w:rsidP="00EC6B8B">
      <w:pPr>
        <w:pStyle w:val="Recuodecorpodetexto"/>
        <w:spacing w:line="100" w:lineRule="atLeast"/>
        <w:ind w:left="0" w:firstLine="1418"/>
      </w:pPr>
    </w:p>
    <w:p w:rsidR="00EC6B8B" w:rsidRPr="00EC6B8B" w:rsidRDefault="00EC6B8B" w:rsidP="00EC6B8B">
      <w:pPr>
        <w:jc w:val="center"/>
        <w:rPr>
          <w:rFonts w:ascii="Arial" w:hAnsi="Arial" w:cs="Arial"/>
          <w:b/>
          <w:bCs/>
          <w:u w:val="single"/>
        </w:rPr>
      </w:pPr>
      <w:r w:rsidRPr="00EC6B8B">
        <w:rPr>
          <w:rFonts w:ascii="Arial" w:hAnsi="Arial" w:cs="Arial"/>
          <w:b/>
          <w:bCs/>
          <w:u w:val="single"/>
        </w:rPr>
        <w:t>JUSTIFICAÇÃO:</w:t>
      </w:r>
    </w:p>
    <w:p w:rsidR="00EC6B8B" w:rsidRPr="00EC6B8B" w:rsidRDefault="00EC6B8B" w:rsidP="00EC6B8B">
      <w:pPr>
        <w:jc w:val="both"/>
      </w:pPr>
    </w:p>
    <w:p w:rsidR="00EC6B8B" w:rsidRPr="00EC6B8B" w:rsidRDefault="00EC6B8B" w:rsidP="00EC6B8B">
      <w:pPr>
        <w:jc w:val="both"/>
      </w:pPr>
      <w:r>
        <w:rPr>
          <w:rFonts w:ascii="Arial" w:hAnsi="Arial" w:cs="Arial"/>
        </w:rPr>
        <w:t xml:space="preserve">O pedido acima se baseia, </w:t>
      </w:r>
      <w:r w:rsidRPr="00EC6B8B">
        <w:rPr>
          <w:rFonts w:ascii="Arial" w:hAnsi="Arial" w:cs="Arial"/>
        </w:rPr>
        <w:t>na</w:t>
      </w:r>
      <w:r>
        <w:rPr>
          <w:rFonts w:ascii="Arial" w:hAnsi="Arial" w:cs="Arial"/>
        </w:rPr>
        <w:t>s constatações feitas na audiência pública realizada no Plenário da Câmara Municipal de Sete Lagoas na data de 21 de agosto de 2019.</w:t>
      </w:r>
      <w:r w:rsidRPr="00EC6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tal audiência foi colocado, entre outros graves </w:t>
      </w:r>
      <w:r w:rsidR="003D23BD">
        <w:rPr>
          <w:rFonts w:ascii="Arial" w:hAnsi="Arial" w:cs="Arial"/>
        </w:rPr>
        <w:t>problemas, a</w:t>
      </w:r>
      <w:r>
        <w:rPr>
          <w:rFonts w:ascii="Arial" w:hAnsi="Arial" w:cs="Arial"/>
        </w:rPr>
        <w:t xml:space="preserve"> falta de viaturas para os trabalhos da Guarda Civil Municipal e ainda, que a única viatura que está e</w:t>
      </w:r>
      <w:r w:rsidR="00FC4AF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funcionamento não possui cela, o que coloca em risco a integridade dos guardas ao transportar infratores. </w:t>
      </w:r>
      <w:r w:rsidR="003D23BD">
        <w:rPr>
          <w:rFonts w:ascii="Arial" w:hAnsi="Arial" w:cs="Arial"/>
        </w:rPr>
        <w:t>Destacamos a necessidade do atendimento do pedido diante da falta de estruturação que assola a Guarda</w:t>
      </w:r>
      <w:r w:rsidR="00FC4AFA">
        <w:rPr>
          <w:rFonts w:ascii="Arial" w:hAnsi="Arial" w:cs="Arial"/>
        </w:rPr>
        <w:t xml:space="preserve"> Civil Municipal de Sete Lagoas, um total descaso com a vida dos servidores que trabalham na instituição.</w:t>
      </w:r>
    </w:p>
    <w:p w:rsidR="00EC6B8B" w:rsidRPr="00EC6B8B" w:rsidRDefault="00EC6B8B" w:rsidP="00EC6B8B">
      <w:pPr>
        <w:pStyle w:val="Recuodecorpodetexto"/>
        <w:spacing w:line="100" w:lineRule="atLeast"/>
        <w:ind w:left="0" w:firstLine="1418"/>
      </w:pPr>
      <w:r w:rsidRPr="00EC6B8B">
        <w:t>Solicito do nobre Deputado, para que atente para a importância desta medida acima solicitada, uma vez q</w:t>
      </w:r>
      <w:r w:rsidR="003D23BD">
        <w:t>ue a responsabilidade da segurança pública</w:t>
      </w:r>
      <w:r w:rsidRPr="00EC6B8B">
        <w:t xml:space="preserve"> é do Governo do Estado, e desta forma, conclamo para acolher esta nossa sugestão, sendo favorável e encaminhando esta Indicação, a qual, se adotada, estará o Estado cumprindo com a sua obrigação e auxiliando sobremaneira os nossos munícipes, atendendo imediatamente esta nossa Indicação.</w:t>
      </w:r>
    </w:p>
    <w:p w:rsidR="00EC6B8B" w:rsidRPr="00EC6B8B" w:rsidRDefault="00EC6B8B" w:rsidP="00EC6B8B">
      <w:pPr>
        <w:pStyle w:val="Recuodecorpodetexto"/>
        <w:spacing w:line="100" w:lineRule="atLeast"/>
        <w:ind w:left="0" w:firstLine="1418"/>
      </w:pPr>
    </w:p>
    <w:p w:rsidR="00EC6B8B" w:rsidRPr="00EC6B8B" w:rsidRDefault="00EC6B8B" w:rsidP="00EC6B8B">
      <w:pPr>
        <w:spacing w:line="360" w:lineRule="auto"/>
        <w:jc w:val="center"/>
        <w:rPr>
          <w:rFonts w:ascii="Arial" w:hAnsi="Arial"/>
        </w:rPr>
      </w:pPr>
    </w:p>
    <w:p w:rsidR="00EC6B8B" w:rsidRPr="00EC6B8B" w:rsidRDefault="003D23BD" w:rsidP="00EC6B8B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Sala das Sessões, 22 de agosto</w:t>
      </w:r>
      <w:r w:rsidR="00EC6B8B" w:rsidRPr="00EC6B8B">
        <w:rPr>
          <w:rFonts w:ascii="Arial" w:hAnsi="Arial"/>
        </w:rPr>
        <w:t xml:space="preserve"> de 2019.</w:t>
      </w:r>
    </w:p>
    <w:p w:rsidR="00EC6B8B" w:rsidRPr="00EC6B8B" w:rsidRDefault="00EC6B8B" w:rsidP="00EC6B8B">
      <w:pPr>
        <w:rPr>
          <w:rFonts w:ascii="Arial" w:hAnsi="Arial"/>
          <w:b/>
          <w:bCs/>
        </w:rPr>
      </w:pPr>
    </w:p>
    <w:p w:rsidR="00EC6B8B" w:rsidRPr="00EC6B8B" w:rsidRDefault="00EC6B8B" w:rsidP="00EC6B8B">
      <w:pPr>
        <w:jc w:val="center"/>
        <w:rPr>
          <w:rFonts w:ascii="Arial" w:hAnsi="Arial" w:cs="Arial"/>
          <w:b/>
        </w:rPr>
      </w:pPr>
      <w:r w:rsidRPr="00EC6B8B"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562100" cy="876300"/>
            <wp:effectExtent l="0" t="0" r="0" b="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B8B" w:rsidRPr="00EC6B8B" w:rsidRDefault="00EC6B8B" w:rsidP="00EC6B8B">
      <w:pPr>
        <w:jc w:val="center"/>
        <w:rPr>
          <w:rFonts w:ascii="Arial" w:hAnsi="Arial" w:cs="Arial"/>
          <w:b/>
        </w:rPr>
      </w:pPr>
      <w:r w:rsidRPr="00EC6B8B">
        <w:rPr>
          <w:rFonts w:ascii="Arial" w:hAnsi="Arial" w:cs="Arial"/>
          <w:b/>
        </w:rPr>
        <w:t>MILTON MARTINS</w:t>
      </w:r>
    </w:p>
    <w:p w:rsidR="00EC6B8B" w:rsidRPr="00EC6B8B" w:rsidRDefault="00EC6B8B" w:rsidP="00EC6B8B">
      <w:pPr>
        <w:jc w:val="center"/>
        <w:rPr>
          <w:rFonts w:ascii="Arial" w:hAnsi="Arial" w:cs="Arial"/>
        </w:rPr>
      </w:pPr>
      <w:r w:rsidRPr="00EC6B8B">
        <w:rPr>
          <w:rFonts w:ascii="Arial" w:hAnsi="Arial" w:cs="Arial"/>
          <w:b/>
        </w:rPr>
        <w:t>VEREADOR</w:t>
      </w:r>
    </w:p>
    <w:p w:rsidR="00EC6B8B" w:rsidRPr="00EC6B8B" w:rsidRDefault="00EC6B8B" w:rsidP="00EC6B8B">
      <w:pPr>
        <w:jc w:val="center"/>
      </w:pPr>
    </w:p>
    <w:p w:rsidR="009D45E9" w:rsidRPr="00EC6B8B" w:rsidRDefault="009D45E9"/>
    <w:sectPr w:rsidR="009D45E9" w:rsidRPr="00EC6B8B" w:rsidSect="00284173">
      <w:pgSz w:w="11906" w:h="16838"/>
      <w:pgMar w:top="776" w:right="1134" w:bottom="319" w:left="1418" w:header="720" w:footer="26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68"/>
    <w:rsid w:val="000B4E68"/>
    <w:rsid w:val="003D23BD"/>
    <w:rsid w:val="009D45E9"/>
    <w:rsid w:val="00EC6B8B"/>
    <w:rsid w:val="00F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60216-35E6-4230-BED3-E1AA15F2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B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C6B8B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EC6B8B"/>
    <w:rPr>
      <w:rFonts w:ascii="Arial" w:eastAsia="Times New Roman" w:hAnsi="Arial" w:cs="Arial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EC6B8B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EC6B8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6B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C6B8B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2019-08-22T16:46:00Z</dcterms:created>
  <dcterms:modified xsi:type="dcterms:W3CDTF">2019-08-22T17:28:00Z</dcterms:modified>
</cp:coreProperties>
</file>