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CD" w:rsidRDefault="002F00CD" w:rsidP="002F00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CD" w:rsidRDefault="002F00CD" w:rsidP="002F00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F00CD" w:rsidRDefault="002F00CD" w:rsidP="002F0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F00CD" w:rsidRDefault="002F00CD" w:rsidP="002F00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F00CD" w:rsidRDefault="002F00CD" w:rsidP="002F00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2F00CD" w:rsidRDefault="002F00CD" w:rsidP="002F00CD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>O Vereador que este subscreve, requer, A</w:t>
      </w:r>
      <w:r>
        <w:rPr>
          <w:rFonts w:ascii="Arial" w:eastAsia="DejaVuSans" w:hAnsi="Arial" w:cs="Arial"/>
          <w:b/>
          <w:kern w:val="2"/>
        </w:rPr>
        <w:t xml:space="preserve"> TÍTULO DE FISCALIZAÇÃO</w:t>
      </w:r>
      <w:r>
        <w:rPr>
          <w:rFonts w:ascii="Arial" w:eastAsia="DejaVuSans" w:hAnsi="Arial" w:cs="Arial"/>
          <w:kern w:val="2"/>
        </w:rPr>
        <w:t xml:space="preserve"> que, ouvida a casa e após os tramites regimentais, seja enviada correspondência ao Secretário de Segurança, Trânsito e Transporte do Município de Sete Lagoas, solicitando que seja enviado informação se a Guarda Civil Municipal de Sete Lagoas </w:t>
      </w:r>
      <w:r>
        <w:rPr>
          <w:rFonts w:ascii="Arial" w:eastAsia="DejaVuSans" w:hAnsi="Arial" w:cs="Arial"/>
          <w:kern w:val="2"/>
        </w:rPr>
        <w:t xml:space="preserve">está </w:t>
      </w:r>
      <w:r w:rsidRPr="002F00CD">
        <w:rPr>
          <w:rFonts w:ascii="Arial" w:eastAsia="DejaVuSans" w:hAnsi="Arial" w:cs="Arial"/>
          <w:kern w:val="2"/>
        </w:rPr>
        <w:t>legalizada junto aos órgãos públicos para recebimento de verbas</w:t>
      </w:r>
      <w:r>
        <w:rPr>
          <w:rFonts w:ascii="Arial" w:eastAsia="DejaVuSans" w:hAnsi="Arial" w:cs="Arial"/>
          <w:kern w:val="2"/>
        </w:rPr>
        <w:t>, repasses</w:t>
      </w:r>
      <w:r w:rsidRPr="002F00CD">
        <w:rPr>
          <w:rFonts w:ascii="Arial" w:eastAsia="DejaVuSans" w:hAnsi="Arial" w:cs="Arial"/>
          <w:kern w:val="2"/>
        </w:rPr>
        <w:t xml:space="preserve"> e convênios</w:t>
      </w:r>
      <w:r>
        <w:rPr>
          <w:rFonts w:ascii="Arial" w:eastAsia="DejaVuSans" w:hAnsi="Arial" w:cs="Arial"/>
          <w:kern w:val="2"/>
        </w:rPr>
        <w:t xml:space="preserve"> pelo governo federal. A questão do</w:t>
      </w:r>
      <w:r w:rsidRPr="002F00CD">
        <w:rPr>
          <w:rFonts w:ascii="Arial" w:eastAsia="DejaVuSans" w:hAnsi="Arial" w:cs="Arial"/>
          <w:kern w:val="2"/>
        </w:rPr>
        <w:t xml:space="preserve"> CNPJ</w:t>
      </w:r>
      <w:r>
        <w:rPr>
          <w:rFonts w:ascii="Arial" w:eastAsia="DejaVuSans" w:hAnsi="Arial" w:cs="Arial"/>
          <w:kern w:val="2"/>
        </w:rPr>
        <w:t xml:space="preserve"> da instituição já foi resolvida? Tendo em vista ser objeto de vários requerimentos e pedidos deste vereador?</w:t>
      </w:r>
    </w:p>
    <w:p w:rsidR="002F00CD" w:rsidRDefault="002F00CD" w:rsidP="002F00CD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DejaVuSans" w:hAnsi="Arial" w:cs="Arial"/>
          <w:kern w:val="2"/>
        </w:rPr>
        <w:t xml:space="preserve">Tal tema foi levantado na audiência pública realizada no dia 21 de agosto de 2019, em que vários assuntos afetos à Guarda Civil Municipal foram tratados, sendo de extrema importância que as questões suscitadas à ocasião sejam </w:t>
      </w:r>
      <w:proofErr w:type="gramStart"/>
      <w:r>
        <w:rPr>
          <w:rFonts w:ascii="Arial" w:eastAsia="DejaVuSans" w:hAnsi="Arial" w:cs="Arial"/>
          <w:kern w:val="2"/>
        </w:rPr>
        <w:t>esclarecidas</w:t>
      </w:r>
      <w:proofErr w:type="gramEnd"/>
      <w:r>
        <w:rPr>
          <w:rFonts w:ascii="Arial" w:eastAsia="DejaVuSans" w:hAnsi="Arial" w:cs="Arial"/>
          <w:kern w:val="2"/>
        </w:rPr>
        <w:t>.</w:t>
      </w:r>
    </w:p>
    <w:p w:rsidR="002F00CD" w:rsidRDefault="002F00CD" w:rsidP="002F00CD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26 de agosto de 2019.</w:t>
      </w:r>
    </w:p>
    <w:p w:rsidR="002F00CD" w:rsidRDefault="002F00CD" w:rsidP="002F00C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CD" w:rsidRDefault="002F00CD" w:rsidP="002F00C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F00CD" w:rsidRDefault="002F00CD" w:rsidP="002F00C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F00CD" w:rsidRDefault="002F00CD" w:rsidP="002F00CD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2F00CD" w:rsidRDefault="002F00CD" w:rsidP="002F00CD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2F00CD" w:rsidRDefault="002F00CD" w:rsidP="002F00CD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2F00CD" w:rsidRDefault="002F00CD" w:rsidP="002F00CD">
      <w:pPr>
        <w:shd w:val="clear" w:color="auto" w:fill="FFFFFF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D02F30" w:rsidRDefault="00D02F30"/>
    <w:sectPr w:rsidR="00D02F30" w:rsidSect="002F00CD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B6"/>
    <w:rsid w:val="002772B6"/>
    <w:rsid w:val="002F00CD"/>
    <w:rsid w:val="00D0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80A9-3545-4F98-9E06-FF1BB2F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0C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2019-08-26T13:11:00Z</dcterms:created>
  <dcterms:modified xsi:type="dcterms:W3CDTF">2019-08-26T13:16:00Z</dcterms:modified>
</cp:coreProperties>
</file>