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E5C" w:rsidRDefault="00591E5C" w:rsidP="00591E5C">
      <w:pPr>
        <w:spacing w:after="0"/>
        <w:jc w:val="both"/>
        <w:rPr>
          <w:rFonts w:ascii="Arial" w:hAnsi="Arial" w:cs="Arial"/>
          <w:b/>
        </w:rPr>
      </w:pPr>
      <w:r>
        <w:rPr>
          <w:rFonts w:ascii="Liberation Sans" w:hAnsi="Liberation Sans" w:cs="Liberation Sans"/>
          <w:noProof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E5C" w:rsidRDefault="00591E5C" w:rsidP="00591E5C">
      <w:pPr>
        <w:spacing w:after="0"/>
        <w:jc w:val="both"/>
        <w:rPr>
          <w:rFonts w:ascii="Arial" w:hAnsi="Arial" w:cs="Arial"/>
          <w:b/>
        </w:rPr>
      </w:pPr>
    </w:p>
    <w:p w:rsidR="00591E5C" w:rsidRDefault="00591E5C" w:rsidP="00591E5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Nº _____/2019</w:t>
      </w:r>
      <w:bookmarkStart w:id="0" w:name="_GoBack"/>
      <w:bookmarkEnd w:id="0"/>
    </w:p>
    <w:p w:rsidR="00591E5C" w:rsidRDefault="00591E5C" w:rsidP="00591E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Exmo. Sr. Presidente,</w:t>
      </w:r>
    </w:p>
    <w:p w:rsidR="00591E5C" w:rsidRDefault="00591E5C" w:rsidP="00591E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Exmo. Srs. Vereadores,</w:t>
      </w:r>
    </w:p>
    <w:p w:rsidR="00591E5C" w:rsidRDefault="00591E5C" w:rsidP="00591E5C">
      <w:pPr>
        <w:pStyle w:val="NormalWeb"/>
        <w:spacing w:line="360" w:lineRule="auto"/>
        <w:jc w:val="both"/>
        <w:rPr>
          <w:rFonts w:ascii="Arial" w:eastAsia="DejaVuSans" w:hAnsi="Arial" w:cs="Arial"/>
          <w:kern w:val="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eastAsia="DejaVuSans" w:hAnsi="Arial" w:cs="Arial"/>
          <w:kern w:val="2"/>
          <w:sz w:val="22"/>
          <w:szCs w:val="22"/>
        </w:rPr>
        <w:t>O Vereador que este subscreve, requer, A</w:t>
      </w:r>
      <w:r>
        <w:rPr>
          <w:rFonts w:ascii="Arial" w:eastAsia="DejaVuSans" w:hAnsi="Arial" w:cs="Arial"/>
          <w:b/>
          <w:kern w:val="2"/>
          <w:sz w:val="22"/>
          <w:szCs w:val="22"/>
        </w:rPr>
        <w:t xml:space="preserve"> TÍTULO DE FISCALIZAÇÃO</w:t>
      </w:r>
      <w:r>
        <w:rPr>
          <w:rFonts w:ascii="Arial" w:eastAsia="DejaVuSans" w:hAnsi="Arial" w:cs="Arial"/>
          <w:kern w:val="2"/>
          <w:sz w:val="22"/>
          <w:szCs w:val="22"/>
        </w:rPr>
        <w:t xml:space="preserve"> que, ouvida a casa e após os tramites regimentais, seja enviada correspondência ao Secretário de </w:t>
      </w:r>
      <w:r>
        <w:rPr>
          <w:rFonts w:ascii="Arial" w:eastAsia="DejaVuSans" w:hAnsi="Arial" w:cs="Arial"/>
          <w:kern w:val="2"/>
          <w:sz w:val="22"/>
          <w:szCs w:val="22"/>
        </w:rPr>
        <w:t>Administração, para que envie documentação informando todos os contratados no mês de junho, julho e agosto de 2019, com os respectivos nomes, cargos, salários, locais e horários de trabalho, comprovação de ponto e a devida justificativa que motivou a realização dos contratos.</w:t>
      </w:r>
    </w:p>
    <w:p w:rsidR="00591E5C" w:rsidRDefault="00591E5C" w:rsidP="00591E5C">
      <w:pPr>
        <w:pStyle w:val="NormalWeb"/>
        <w:spacing w:line="360" w:lineRule="auto"/>
        <w:jc w:val="both"/>
        <w:rPr>
          <w:rFonts w:ascii="Arial" w:eastAsia="DejaVuSans" w:hAnsi="Arial" w:cs="Arial"/>
          <w:kern w:val="2"/>
          <w:sz w:val="22"/>
          <w:szCs w:val="22"/>
        </w:rPr>
      </w:pPr>
      <w:r>
        <w:rPr>
          <w:rFonts w:ascii="Arial" w:eastAsia="DejaVuSans" w:hAnsi="Arial" w:cs="Arial"/>
          <w:kern w:val="2"/>
          <w:sz w:val="22"/>
          <w:szCs w:val="22"/>
        </w:rPr>
        <w:tab/>
      </w:r>
      <w:r>
        <w:rPr>
          <w:rFonts w:ascii="Arial" w:eastAsia="DejaVuSans" w:hAnsi="Arial" w:cs="Arial"/>
          <w:kern w:val="2"/>
          <w:sz w:val="22"/>
          <w:szCs w:val="22"/>
        </w:rPr>
        <w:t xml:space="preserve">Solicita que a documentação solicitada seja enviada em até 30 (trinta) dias, caso contrário será realizado pedido de averiguação ao Ministério Público. </w:t>
      </w:r>
    </w:p>
    <w:p w:rsidR="00591E5C" w:rsidRDefault="00591E5C" w:rsidP="00591E5C">
      <w:pPr>
        <w:pStyle w:val="NormalWeb"/>
        <w:spacing w:line="360" w:lineRule="auto"/>
        <w:ind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Sessões, 27</w:t>
      </w:r>
      <w:r>
        <w:rPr>
          <w:rFonts w:ascii="Arial" w:hAnsi="Arial" w:cs="Arial"/>
          <w:sz w:val="22"/>
          <w:szCs w:val="22"/>
        </w:rPr>
        <w:t xml:space="preserve"> de agosto de 2019.</w:t>
      </w:r>
    </w:p>
    <w:p w:rsidR="00591E5C" w:rsidRDefault="00591E5C" w:rsidP="00591E5C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E5C" w:rsidRDefault="00591E5C" w:rsidP="00591E5C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MILTON MARTINS</w:t>
      </w:r>
    </w:p>
    <w:p w:rsidR="00591E5C" w:rsidRDefault="00591E5C" w:rsidP="00591E5C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591E5C" w:rsidRDefault="00591E5C" w:rsidP="00591E5C">
      <w:pPr>
        <w:spacing w:after="0" w:line="360" w:lineRule="auto"/>
        <w:jc w:val="both"/>
        <w:rPr>
          <w:rFonts w:ascii="Arial" w:eastAsia="DejaVuSans" w:hAnsi="Arial" w:cs="Arial"/>
          <w:b/>
          <w:bCs/>
          <w:kern w:val="2"/>
        </w:rPr>
      </w:pPr>
    </w:p>
    <w:p w:rsidR="00591E5C" w:rsidRDefault="00591E5C" w:rsidP="00591E5C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u w:val="single"/>
        </w:rPr>
      </w:pPr>
      <w:r>
        <w:rPr>
          <w:rFonts w:ascii="Arial" w:eastAsia="DejaVuSans" w:hAnsi="Arial" w:cs="Arial"/>
          <w:b/>
          <w:bCs/>
          <w:kern w:val="2"/>
          <w:u w:val="single"/>
        </w:rPr>
        <w:t>JUSTIFICATIVA:</w:t>
      </w:r>
    </w:p>
    <w:p w:rsidR="00591E5C" w:rsidRDefault="00591E5C" w:rsidP="00591E5C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u w:val="single"/>
        </w:rPr>
      </w:pPr>
    </w:p>
    <w:p w:rsidR="00591E5C" w:rsidRDefault="00591E5C" w:rsidP="00591E5C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u w:val="single"/>
        </w:rPr>
      </w:pPr>
    </w:p>
    <w:p w:rsidR="00591E5C" w:rsidRDefault="00591E5C" w:rsidP="00591E5C">
      <w:pPr>
        <w:shd w:val="clear" w:color="auto" w:fill="FFFFFF"/>
        <w:jc w:val="both"/>
        <w:rPr>
          <w:rFonts w:ascii="Arial" w:eastAsia="DejaVuSans" w:hAnsi="Arial" w:cs="Arial"/>
          <w:bCs/>
          <w:kern w:val="2"/>
        </w:rPr>
      </w:pPr>
      <w:r>
        <w:rPr>
          <w:rFonts w:ascii="Arial" w:hAnsi="Arial" w:cs="Arial"/>
        </w:rPr>
        <w:tab/>
      </w:r>
      <w:r>
        <w:rPr>
          <w:rFonts w:ascii="Arial" w:eastAsia="DejaVuSans" w:hAnsi="Arial" w:cs="Arial"/>
          <w:bCs/>
          <w:kern w:val="2"/>
        </w:rPr>
        <w:t>Tal pedido visa fazer cumprir a função fiscalizadora do Vereador, assegurado pelo Regimento Interno desta Casa de Leis e pela Lei Orgânica Municipal.</w:t>
      </w:r>
    </w:p>
    <w:p w:rsidR="00591E5C" w:rsidRDefault="00591E5C" w:rsidP="00591E5C"/>
    <w:p w:rsidR="00591E5C" w:rsidRDefault="00591E5C" w:rsidP="00591E5C"/>
    <w:p w:rsidR="006F06E1" w:rsidRDefault="006F06E1"/>
    <w:sectPr w:rsidR="006F06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774"/>
    <w:rsid w:val="00591E5C"/>
    <w:rsid w:val="006F06E1"/>
    <w:rsid w:val="00EF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527FC-A58C-48E7-A9A2-ED77C3D6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E5C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1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764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2019-08-27T13:54:00Z</dcterms:created>
  <dcterms:modified xsi:type="dcterms:W3CDTF">2019-08-27T14:00:00Z</dcterms:modified>
</cp:coreProperties>
</file>