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3C1" w:rsidRPr="00A11597" w:rsidRDefault="005833C1" w:rsidP="005833C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833C1" w:rsidRPr="00A11597" w:rsidRDefault="005833C1" w:rsidP="005833C1">
      <w:pPr>
        <w:pStyle w:val="Standard"/>
        <w:ind w:left="708"/>
        <w:rPr>
          <w:sz w:val="28"/>
          <w:szCs w:val="28"/>
        </w:rPr>
      </w:pPr>
    </w:p>
    <w:p w:rsidR="005833C1" w:rsidRPr="00A11597" w:rsidRDefault="005833C1" w:rsidP="005833C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833C1" w:rsidRPr="00652471" w:rsidRDefault="005833C1" w:rsidP="005833C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que o executivo faça parceria pública privada “PPP” com as empresas que tenham interesse, visando a construção dos </w:t>
      </w:r>
      <w:bookmarkStart w:id="0" w:name="_GoBack"/>
      <w:r>
        <w:rPr>
          <w:rFonts w:ascii="Arial" w:eastAsia="Times New Roman" w:hAnsi="Arial" w:cs="Arial"/>
          <w:sz w:val="30"/>
          <w:szCs w:val="30"/>
          <w:lang w:bidi="ar-SA"/>
        </w:rPr>
        <w:t xml:space="preserve">portais de entradas </w:t>
      </w:r>
      <w:bookmarkEnd w:id="0"/>
      <w:r>
        <w:rPr>
          <w:rFonts w:ascii="Arial" w:eastAsia="Times New Roman" w:hAnsi="Arial" w:cs="Arial"/>
          <w:sz w:val="30"/>
          <w:szCs w:val="30"/>
          <w:lang w:bidi="ar-SA"/>
        </w:rPr>
        <w:t xml:space="preserve">e saídas das cidades. Sendo que a mesma possa divulgar sua propaganda.  </w:t>
      </w:r>
    </w:p>
    <w:p w:rsidR="005833C1" w:rsidRPr="00652471" w:rsidRDefault="005833C1" w:rsidP="005833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5833C1" w:rsidRPr="00652471" w:rsidRDefault="005833C1" w:rsidP="005833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5833C1" w:rsidRPr="00652471" w:rsidRDefault="005833C1" w:rsidP="005833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5833C1" w:rsidRPr="00652471" w:rsidRDefault="005833C1" w:rsidP="005833C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5833C1" w:rsidRPr="00652471" w:rsidRDefault="005833C1" w:rsidP="005833C1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>Considerando que a cidade atualmente não dispõe de portais em suas respectivas entradas, apresentamos o presente requerimento. Ressaltamos que boa parte das cidades possuem um portal, tornando-se mais um ponto turístico, e valorizando a cultura local.</w:t>
      </w:r>
    </w:p>
    <w:p w:rsidR="005833C1" w:rsidRDefault="005833C1" w:rsidP="005833C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833C1" w:rsidRDefault="005833C1" w:rsidP="005833C1">
      <w:pPr>
        <w:pStyle w:val="Cabealho1"/>
        <w:spacing w:line="360" w:lineRule="auto"/>
        <w:jc w:val="center"/>
        <w:rPr>
          <w:sz w:val="28"/>
          <w:szCs w:val="28"/>
        </w:rPr>
      </w:pPr>
    </w:p>
    <w:p w:rsidR="005833C1" w:rsidRDefault="005833C1" w:rsidP="005833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833C1" w:rsidRDefault="005833C1" w:rsidP="005833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833C1" w:rsidRPr="00A11597" w:rsidRDefault="005833C1" w:rsidP="005833C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5330A70" wp14:editId="42246D3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833C1" w:rsidRDefault="005833C1" w:rsidP="005833C1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5833C1" w:rsidRDefault="005833C1" w:rsidP="005833C1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 julho </w:t>
      </w:r>
      <w:r>
        <w:rPr>
          <w:rFonts w:ascii="Arial" w:eastAsia="Times New Roman" w:hAnsi="Arial" w:cs="Arial"/>
          <w:sz w:val="28"/>
          <w:szCs w:val="28"/>
          <w:lang w:bidi="ar-SA"/>
        </w:rPr>
        <w:t>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5833C1" w:rsidRDefault="005833C1" w:rsidP="005833C1"/>
    <w:p w:rsidR="00F820B1" w:rsidRDefault="00F820B1"/>
    <w:sectPr w:rsidR="00F820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B0436C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8FE831C" wp14:editId="06F8BF0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FC58B66" wp14:editId="2881745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B0436C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B0436C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B04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C1"/>
    <w:rsid w:val="005833C1"/>
    <w:rsid w:val="00B0436C"/>
    <w:rsid w:val="00F8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6EBBC-7815-4D64-9E91-D590E2D7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3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3C1"/>
  </w:style>
  <w:style w:type="paragraph" w:customStyle="1" w:styleId="Standard">
    <w:name w:val="Standard"/>
    <w:rsid w:val="005833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33C1"/>
    <w:pPr>
      <w:spacing w:after="120"/>
    </w:pPr>
  </w:style>
  <w:style w:type="paragraph" w:customStyle="1" w:styleId="Cabealho1">
    <w:name w:val="Cabeçalho1"/>
    <w:basedOn w:val="Standard"/>
    <w:rsid w:val="005833C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3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3D060-0C72-4C3D-B178-7BF62631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2019-07-12T14:40:00Z</cp:lastPrinted>
  <dcterms:created xsi:type="dcterms:W3CDTF">2019-07-12T14:30:00Z</dcterms:created>
  <dcterms:modified xsi:type="dcterms:W3CDTF">2019-07-12T14:41:00Z</dcterms:modified>
</cp:coreProperties>
</file>