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4E" w:rsidRPr="0091744E" w:rsidRDefault="00783179" w:rsidP="001D3CB1">
      <w:pPr>
        <w:tabs>
          <w:tab w:val="right" w:pos="8504"/>
        </w:tabs>
        <w:ind w:left="2832" w:firstLine="708"/>
        <w:jc w:val="both"/>
        <w:rPr>
          <w:rFonts w:ascii="Andalus" w:hAnsi="Andalus" w:cs="Andalus"/>
          <w:b/>
          <w:sz w:val="28"/>
          <w:szCs w:val="28"/>
        </w:rPr>
      </w:pPr>
      <w:r w:rsidRPr="0091744E">
        <w:rPr>
          <w:rFonts w:ascii="Andalus" w:hAnsi="Andalus" w:cs="Andalus"/>
          <w:sz w:val="28"/>
          <w:szCs w:val="28"/>
        </w:rPr>
        <w:t>ANTEPROJETO</w:t>
      </w:r>
      <w:r w:rsidR="008905E6" w:rsidRPr="0091744E">
        <w:rPr>
          <w:rFonts w:ascii="Andalus" w:hAnsi="Andalus" w:cs="Andalus"/>
          <w:sz w:val="28"/>
          <w:szCs w:val="28"/>
        </w:rPr>
        <w:t xml:space="preserve"> Nº______</w:t>
      </w:r>
      <w:r w:rsidR="00ED03BD" w:rsidRPr="0091744E">
        <w:rPr>
          <w:rFonts w:ascii="Andalus" w:hAnsi="Andalus" w:cs="Andalus"/>
          <w:sz w:val="28"/>
          <w:szCs w:val="28"/>
        </w:rPr>
        <w:softHyphen/>
      </w:r>
      <w:r w:rsidR="00ED03BD" w:rsidRPr="0091744E">
        <w:rPr>
          <w:rFonts w:ascii="Andalus" w:hAnsi="Andalus" w:cs="Andalus"/>
          <w:sz w:val="28"/>
          <w:szCs w:val="28"/>
        </w:rPr>
        <w:softHyphen/>
        <w:t>__</w:t>
      </w:r>
      <w:r w:rsidR="00AB5B3A" w:rsidRPr="0091744E">
        <w:rPr>
          <w:rFonts w:ascii="Andalus" w:hAnsi="Andalus" w:cs="Andalus"/>
          <w:sz w:val="28"/>
          <w:szCs w:val="28"/>
        </w:rPr>
        <w:t>__/</w:t>
      </w:r>
      <w:r w:rsidR="00AB5B3A" w:rsidRPr="0091744E">
        <w:rPr>
          <w:rFonts w:ascii="Andalus" w:hAnsi="Andalus" w:cs="Andalus"/>
          <w:b/>
          <w:sz w:val="28"/>
          <w:szCs w:val="28"/>
        </w:rPr>
        <w:t>2019</w:t>
      </w:r>
    </w:p>
    <w:p w:rsidR="008905E6" w:rsidRPr="005E5718" w:rsidRDefault="001D3CB1" w:rsidP="001D3CB1">
      <w:pPr>
        <w:tabs>
          <w:tab w:val="right" w:pos="8504"/>
        </w:tabs>
        <w:ind w:left="2832" w:firstLine="708"/>
        <w:jc w:val="both"/>
        <w:rPr>
          <w:bCs/>
          <w:sz w:val="28"/>
          <w:szCs w:val="28"/>
        </w:rPr>
      </w:pPr>
      <w:r>
        <w:rPr>
          <w:rFonts w:ascii="Andalus" w:hAnsi="Andalus" w:cs="Andalus"/>
          <w:b/>
          <w:sz w:val="24"/>
          <w:szCs w:val="24"/>
        </w:rPr>
        <w:tab/>
      </w:r>
    </w:p>
    <w:p w:rsidR="006A76D9" w:rsidRPr="002B5E81" w:rsidRDefault="00D14773" w:rsidP="006A76D9">
      <w:pPr>
        <w:pStyle w:val="NormalWeb"/>
        <w:spacing w:line="360" w:lineRule="auto"/>
        <w:jc w:val="both"/>
        <w:rPr>
          <w:rFonts w:eastAsiaTheme="minorHAnsi"/>
          <w:b/>
          <w:sz w:val="27"/>
          <w:szCs w:val="27"/>
          <w:lang w:eastAsia="en-US"/>
        </w:rPr>
      </w:pPr>
      <w:r w:rsidRPr="0035536D">
        <w:rPr>
          <w:b/>
          <w:color w:val="000000"/>
          <w:sz w:val="28"/>
          <w:szCs w:val="28"/>
        </w:rPr>
        <w:t>“</w:t>
      </w:r>
      <w:r w:rsidR="0091744E">
        <w:rPr>
          <w:b/>
          <w:sz w:val="27"/>
          <w:szCs w:val="27"/>
        </w:rPr>
        <w:t>INSTITUI O PROGRAMA DE ASSISTÊNCIA ALIMENTAR E NUTRICIONAL EMERGENCIAL</w:t>
      </w:r>
      <w:r w:rsidR="006A76D9" w:rsidRPr="002B5E81">
        <w:rPr>
          <w:b/>
          <w:sz w:val="27"/>
          <w:szCs w:val="27"/>
        </w:rPr>
        <w:t xml:space="preserve">” </w:t>
      </w:r>
    </w:p>
    <w:p w:rsidR="008905E6" w:rsidRDefault="00FD6597" w:rsidP="006A76D9">
      <w:pPr>
        <w:pStyle w:val="NormalWeb"/>
        <w:spacing w:line="360" w:lineRule="auto"/>
        <w:jc w:val="both"/>
        <w:rPr>
          <w:sz w:val="27"/>
          <w:szCs w:val="27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83179" w:rsidRPr="0035536D">
        <w:rPr>
          <w:sz w:val="28"/>
          <w:szCs w:val="28"/>
        </w:rPr>
        <w:t>O vereador que abaixo subscreve, no uso das atribuições que lhe confere o Regimento Interno desta Casa de Leis, está submetendo à apreciação do Plenário o seguinte Anteprojeto de Lei.</w:t>
      </w:r>
      <w:r w:rsidR="00783179" w:rsidRPr="00AB5B3A">
        <w:rPr>
          <w:sz w:val="27"/>
          <w:szCs w:val="27"/>
        </w:rPr>
        <w:t xml:space="preserve"> </w:t>
      </w:r>
    </w:p>
    <w:p w:rsidR="006A76D9" w:rsidRPr="002B5E81" w:rsidRDefault="006A76D9" w:rsidP="0091744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5E81">
        <w:rPr>
          <w:rFonts w:ascii="Times New Roman" w:hAnsi="Times New Roman" w:cs="Times New Roman"/>
          <w:b/>
          <w:sz w:val="27"/>
          <w:szCs w:val="27"/>
        </w:rPr>
        <w:t>Art. 1° -</w:t>
      </w:r>
      <w:r w:rsidRPr="002B5E81">
        <w:rPr>
          <w:rFonts w:ascii="Times New Roman" w:hAnsi="Times New Roman" w:cs="Times New Roman"/>
          <w:sz w:val="27"/>
          <w:szCs w:val="27"/>
        </w:rPr>
        <w:t xml:space="preserve"> </w:t>
      </w:r>
      <w:r w:rsidR="0091744E">
        <w:rPr>
          <w:rFonts w:ascii="Times New Roman" w:hAnsi="Times New Roman" w:cs="Times New Roman"/>
          <w:sz w:val="27"/>
          <w:szCs w:val="27"/>
        </w:rPr>
        <w:t xml:space="preserve">Fica instituído o Programa de Assistência Alimentar e Nutricional Emergencial – </w:t>
      </w:r>
      <w:proofErr w:type="spellStart"/>
      <w:r w:rsidR="0091744E">
        <w:rPr>
          <w:rFonts w:ascii="Times New Roman" w:hAnsi="Times New Roman" w:cs="Times New Roman"/>
          <w:sz w:val="27"/>
          <w:szCs w:val="27"/>
        </w:rPr>
        <w:t>Paan</w:t>
      </w:r>
      <w:proofErr w:type="spellEnd"/>
      <w:r w:rsidR="0091744E">
        <w:rPr>
          <w:rFonts w:ascii="Times New Roman" w:hAnsi="Times New Roman" w:cs="Times New Roman"/>
          <w:sz w:val="27"/>
          <w:szCs w:val="27"/>
        </w:rPr>
        <w:t xml:space="preserve"> – no âmbito da Política de Segurança </w:t>
      </w:r>
      <w:r w:rsidR="00BF357F">
        <w:rPr>
          <w:rFonts w:ascii="Times New Roman" w:hAnsi="Times New Roman" w:cs="Times New Roman"/>
          <w:sz w:val="27"/>
          <w:szCs w:val="27"/>
        </w:rPr>
        <w:t xml:space="preserve">Alimentar e Nutricional do Município, com o objetivo de garantir o acesso das famílias em situação de extrema pobreza que vivenciam situação de insegurança alimentar e nutricional a gêneros alimentícios. </w:t>
      </w:r>
    </w:p>
    <w:p w:rsidR="006A76D9" w:rsidRDefault="006A76D9" w:rsidP="006A76D9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5E81">
        <w:rPr>
          <w:rFonts w:ascii="Times New Roman" w:hAnsi="Times New Roman" w:cs="Times New Roman"/>
          <w:b/>
          <w:sz w:val="27"/>
          <w:szCs w:val="27"/>
        </w:rPr>
        <w:t>Art. 2° -</w:t>
      </w:r>
      <w:r w:rsidRPr="002B5E81">
        <w:rPr>
          <w:rFonts w:ascii="Times New Roman" w:hAnsi="Times New Roman" w:cs="Times New Roman"/>
          <w:sz w:val="27"/>
          <w:szCs w:val="27"/>
        </w:rPr>
        <w:t xml:space="preserve"> </w:t>
      </w:r>
      <w:r w:rsidR="00BF357F">
        <w:rPr>
          <w:rFonts w:ascii="Times New Roman" w:hAnsi="Times New Roman" w:cs="Times New Roman"/>
          <w:sz w:val="27"/>
          <w:szCs w:val="27"/>
        </w:rPr>
        <w:t xml:space="preserve">O </w:t>
      </w:r>
      <w:proofErr w:type="spellStart"/>
      <w:r w:rsidR="00BF357F">
        <w:rPr>
          <w:rFonts w:ascii="Times New Roman" w:hAnsi="Times New Roman" w:cs="Times New Roman"/>
          <w:sz w:val="27"/>
          <w:szCs w:val="27"/>
        </w:rPr>
        <w:t>Paan</w:t>
      </w:r>
      <w:proofErr w:type="spellEnd"/>
      <w:r w:rsidR="00BF357F">
        <w:rPr>
          <w:rFonts w:ascii="Times New Roman" w:hAnsi="Times New Roman" w:cs="Times New Roman"/>
          <w:sz w:val="27"/>
          <w:szCs w:val="27"/>
        </w:rPr>
        <w:t xml:space="preserve"> será executado pela Secretaria M</w:t>
      </w:r>
      <w:r w:rsidR="00C92454">
        <w:rPr>
          <w:rFonts w:ascii="Times New Roman" w:hAnsi="Times New Roman" w:cs="Times New Roman"/>
          <w:sz w:val="27"/>
          <w:szCs w:val="27"/>
        </w:rPr>
        <w:t>unicipal de Assistência Social</w:t>
      </w:r>
      <w:r w:rsidR="00BF357F">
        <w:rPr>
          <w:rFonts w:ascii="Times New Roman" w:hAnsi="Times New Roman" w:cs="Times New Roman"/>
          <w:sz w:val="27"/>
          <w:szCs w:val="27"/>
        </w:rPr>
        <w:t xml:space="preserve">, nos termos definidos em decreto, e consistirá em: </w:t>
      </w:r>
    </w:p>
    <w:p w:rsidR="00BF357F" w:rsidRDefault="00BF357F" w:rsidP="006A76D9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F357F">
        <w:rPr>
          <w:rFonts w:ascii="Times New Roman" w:hAnsi="Times New Roman" w:cs="Times New Roman"/>
          <w:b/>
          <w:sz w:val="27"/>
          <w:szCs w:val="27"/>
        </w:rPr>
        <w:t>I-)</w:t>
      </w:r>
      <w:r>
        <w:rPr>
          <w:rFonts w:ascii="Times New Roman" w:hAnsi="Times New Roman" w:cs="Times New Roman"/>
          <w:sz w:val="27"/>
          <w:szCs w:val="27"/>
        </w:rPr>
        <w:t xml:space="preserve"> Subsídio financeiro, de caráter temporário, com duração de até seis meses, podendo ser prorrogado uma única vez por igual período, conforme critérios determinados em regulamento; </w:t>
      </w:r>
    </w:p>
    <w:p w:rsidR="00BF357F" w:rsidRDefault="00BF357F" w:rsidP="006A76D9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F357F">
        <w:rPr>
          <w:rFonts w:ascii="Times New Roman" w:hAnsi="Times New Roman" w:cs="Times New Roman"/>
          <w:b/>
          <w:sz w:val="27"/>
          <w:szCs w:val="27"/>
        </w:rPr>
        <w:t>II-)</w:t>
      </w:r>
      <w:r>
        <w:rPr>
          <w:rFonts w:ascii="Times New Roman" w:hAnsi="Times New Roman" w:cs="Times New Roman"/>
          <w:sz w:val="27"/>
          <w:szCs w:val="27"/>
        </w:rPr>
        <w:t xml:space="preserve"> Acompanhamento </w:t>
      </w:r>
      <w:proofErr w:type="spellStart"/>
      <w:r>
        <w:rPr>
          <w:rFonts w:ascii="Times New Roman" w:hAnsi="Times New Roman" w:cs="Times New Roman"/>
          <w:sz w:val="27"/>
          <w:szCs w:val="27"/>
        </w:rPr>
        <w:t>sociofamiliar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e inclusão em políticas públicas, considerando os aspectos multidimensionais da pobreza. </w:t>
      </w:r>
    </w:p>
    <w:p w:rsidR="00BF357F" w:rsidRPr="002B5E81" w:rsidRDefault="00BF357F" w:rsidP="006A76D9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F357F">
        <w:rPr>
          <w:rFonts w:ascii="Times New Roman" w:hAnsi="Times New Roman" w:cs="Times New Roman"/>
          <w:b/>
          <w:sz w:val="27"/>
          <w:szCs w:val="27"/>
        </w:rPr>
        <w:t>Parágrafo Único –</w:t>
      </w:r>
      <w:r>
        <w:rPr>
          <w:rFonts w:ascii="Times New Roman" w:hAnsi="Times New Roman" w:cs="Times New Roman"/>
          <w:sz w:val="27"/>
          <w:szCs w:val="27"/>
        </w:rPr>
        <w:t xml:space="preserve"> Conforme as situações e necessidades identificadas no acompanhamento </w:t>
      </w:r>
      <w:proofErr w:type="spellStart"/>
      <w:r>
        <w:rPr>
          <w:rFonts w:ascii="Times New Roman" w:hAnsi="Times New Roman" w:cs="Times New Roman"/>
          <w:sz w:val="27"/>
          <w:szCs w:val="27"/>
        </w:rPr>
        <w:t>sociofamiliar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poderão ser acionados outros órgãos e entidades do Poder Executivo municipal para o apoio às famílias em serviços já existentes. </w:t>
      </w:r>
    </w:p>
    <w:p w:rsidR="006A76D9" w:rsidRDefault="006A76D9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5E81">
        <w:rPr>
          <w:rFonts w:ascii="Times New Roman" w:hAnsi="Times New Roman" w:cs="Times New Roman"/>
          <w:b/>
          <w:sz w:val="27"/>
          <w:szCs w:val="27"/>
        </w:rPr>
        <w:lastRenderedPageBreak/>
        <w:t>Art. 3º -</w:t>
      </w:r>
      <w:r w:rsidRPr="002B5E81">
        <w:rPr>
          <w:rFonts w:ascii="Times New Roman" w:hAnsi="Times New Roman" w:cs="Times New Roman"/>
          <w:sz w:val="27"/>
          <w:szCs w:val="27"/>
        </w:rPr>
        <w:t xml:space="preserve"> </w:t>
      </w:r>
      <w:r w:rsidR="00490741">
        <w:rPr>
          <w:rFonts w:ascii="Times New Roman" w:hAnsi="Times New Roman" w:cs="Times New Roman"/>
          <w:sz w:val="27"/>
          <w:szCs w:val="27"/>
        </w:rPr>
        <w:t xml:space="preserve">Para o acesso ao </w:t>
      </w:r>
      <w:proofErr w:type="spellStart"/>
      <w:r w:rsidR="00490741">
        <w:rPr>
          <w:rFonts w:ascii="Times New Roman" w:hAnsi="Times New Roman" w:cs="Times New Roman"/>
          <w:sz w:val="27"/>
          <w:szCs w:val="27"/>
        </w:rPr>
        <w:t>Paan</w:t>
      </w:r>
      <w:proofErr w:type="spellEnd"/>
      <w:r w:rsidR="00490741">
        <w:rPr>
          <w:rFonts w:ascii="Times New Roman" w:hAnsi="Times New Roman" w:cs="Times New Roman"/>
          <w:sz w:val="27"/>
          <w:szCs w:val="27"/>
        </w:rPr>
        <w:t>, a família deverá:</w:t>
      </w:r>
    </w:p>
    <w:p w:rsid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I-)</w:t>
      </w:r>
      <w:r>
        <w:rPr>
          <w:rFonts w:ascii="Times New Roman" w:hAnsi="Times New Roman" w:cs="Times New Roman"/>
          <w:sz w:val="27"/>
          <w:szCs w:val="27"/>
        </w:rPr>
        <w:t xml:space="preserve"> Residir em Sete Lagoas;</w:t>
      </w:r>
    </w:p>
    <w:p w:rsid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II-)</w:t>
      </w:r>
      <w:r>
        <w:rPr>
          <w:rFonts w:ascii="Times New Roman" w:hAnsi="Times New Roman" w:cs="Times New Roman"/>
          <w:sz w:val="27"/>
          <w:szCs w:val="27"/>
        </w:rPr>
        <w:t xml:space="preserve"> Estar inscrita no Cadastro Único para Programas Sociais;</w:t>
      </w:r>
    </w:p>
    <w:p w:rsid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III</w:t>
      </w:r>
      <w:proofErr w:type="gramStart"/>
      <w:r w:rsidRPr="00490741">
        <w:rPr>
          <w:rFonts w:ascii="Times New Roman" w:hAnsi="Times New Roman" w:cs="Times New Roman"/>
          <w:b/>
          <w:sz w:val="27"/>
          <w:szCs w:val="27"/>
        </w:rPr>
        <w:t>-)</w:t>
      </w:r>
      <w:r>
        <w:rPr>
          <w:rFonts w:ascii="Times New Roman" w:hAnsi="Times New Roman" w:cs="Times New Roman"/>
          <w:sz w:val="27"/>
          <w:szCs w:val="27"/>
        </w:rPr>
        <w:t>Ter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configurada a situação de extrema pobreza, com prioridade para aquelas que não possuem renda familiar;</w:t>
      </w:r>
    </w:p>
    <w:p w:rsid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IV-)</w:t>
      </w:r>
      <w:r>
        <w:rPr>
          <w:rFonts w:ascii="Times New Roman" w:hAnsi="Times New Roman" w:cs="Times New Roman"/>
          <w:sz w:val="27"/>
          <w:szCs w:val="27"/>
        </w:rPr>
        <w:t xml:space="preserve"> Não ser beneficiária de ações de segurança alimentar e nutricional, com acesso a refeições gratuitas;</w:t>
      </w:r>
    </w:p>
    <w:p w:rsid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V-)</w:t>
      </w:r>
      <w:r>
        <w:rPr>
          <w:rFonts w:ascii="Times New Roman" w:hAnsi="Times New Roman" w:cs="Times New Roman"/>
          <w:sz w:val="27"/>
          <w:szCs w:val="27"/>
        </w:rPr>
        <w:t xml:space="preserve"> Estar inserida no acompanhamento </w:t>
      </w:r>
      <w:proofErr w:type="spellStart"/>
      <w:r>
        <w:rPr>
          <w:rFonts w:ascii="Times New Roman" w:hAnsi="Times New Roman" w:cs="Times New Roman"/>
          <w:sz w:val="27"/>
          <w:szCs w:val="27"/>
        </w:rPr>
        <w:t>sociofalimiar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realizado pelos serviços do Sistema Único de Assistência Social. </w:t>
      </w:r>
    </w:p>
    <w:p w:rsid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§ 1º -</w:t>
      </w:r>
      <w:r>
        <w:rPr>
          <w:rFonts w:ascii="Times New Roman" w:hAnsi="Times New Roman" w:cs="Times New Roman"/>
          <w:sz w:val="27"/>
          <w:szCs w:val="27"/>
        </w:rPr>
        <w:t xml:space="preserve"> A concessão do benefício irá priorizar as famílias que possuem mulheres com referência dos núcleos familiares. </w:t>
      </w:r>
    </w:p>
    <w:p w:rsid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§ 2º -</w:t>
      </w:r>
      <w:r>
        <w:rPr>
          <w:rFonts w:ascii="Times New Roman" w:hAnsi="Times New Roman" w:cs="Times New Roman"/>
          <w:sz w:val="27"/>
          <w:szCs w:val="27"/>
        </w:rPr>
        <w:t xml:space="preserve"> O critério a que se refere o inciso V prioriza as famílias que em sua composição apresentem: </w:t>
      </w:r>
    </w:p>
    <w:p w:rsidR="00490741" w:rsidRP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I-)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Criança;</w:t>
      </w:r>
    </w:p>
    <w:p w:rsidR="00490741" w:rsidRP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II-)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Adolescente;</w:t>
      </w:r>
    </w:p>
    <w:p w:rsidR="00490741" w:rsidRP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III-</w:t>
      </w:r>
      <w:proofErr w:type="gramStart"/>
      <w:r w:rsidRPr="00490741">
        <w:rPr>
          <w:rFonts w:ascii="Times New Roman" w:hAnsi="Times New Roman" w:cs="Times New Roman"/>
          <w:b/>
          <w:sz w:val="27"/>
          <w:szCs w:val="27"/>
        </w:rPr>
        <w:t>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Jovem</w:t>
      </w:r>
      <w:proofErr w:type="gramEnd"/>
      <w:r>
        <w:rPr>
          <w:rFonts w:ascii="Times New Roman" w:hAnsi="Times New Roman" w:cs="Times New Roman"/>
          <w:sz w:val="27"/>
          <w:szCs w:val="27"/>
        </w:rPr>
        <w:t>;</w:t>
      </w:r>
    </w:p>
    <w:p w:rsidR="00490741" w:rsidRP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IV-)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Pessoa Idosa;</w:t>
      </w:r>
    </w:p>
    <w:p w:rsidR="00490741" w:rsidRP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V-)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Pessoas com deficiência;</w:t>
      </w:r>
    </w:p>
    <w:p w:rsid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VI-)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Gestante;</w:t>
      </w:r>
    </w:p>
    <w:p w:rsidR="00490741" w:rsidRPr="00490741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lastRenderedPageBreak/>
        <w:t>VII-)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06B5">
        <w:rPr>
          <w:rFonts w:ascii="Times New Roman" w:hAnsi="Times New Roman" w:cs="Times New Roman"/>
          <w:sz w:val="27"/>
          <w:szCs w:val="27"/>
        </w:rPr>
        <w:t>Puérpera;</w:t>
      </w:r>
    </w:p>
    <w:p w:rsidR="00490741" w:rsidRPr="00B806B5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VIII-)</w:t>
      </w:r>
      <w:r w:rsidR="00B806B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06B5">
        <w:rPr>
          <w:rFonts w:ascii="Times New Roman" w:hAnsi="Times New Roman" w:cs="Times New Roman"/>
          <w:sz w:val="27"/>
          <w:szCs w:val="27"/>
        </w:rPr>
        <w:t>Nutriz;</w:t>
      </w:r>
    </w:p>
    <w:p w:rsidR="00490741" w:rsidRPr="00B806B5" w:rsidRDefault="00490741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0741">
        <w:rPr>
          <w:rFonts w:ascii="Times New Roman" w:hAnsi="Times New Roman" w:cs="Times New Roman"/>
          <w:b/>
          <w:sz w:val="27"/>
          <w:szCs w:val="27"/>
        </w:rPr>
        <w:t>IX-)</w:t>
      </w:r>
      <w:r w:rsidR="00B806B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06B5">
        <w:rPr>
          <w:rFonts w:ascii="Times New Roman" w:hAnsi="Times New Roman" w:cs="Times New Roman"/>
          <w:sz w:val="27"/>
          <w:szCs w:val="27"/>
        </w:rPr>
        <w:t xml:space="preserve">Famílias Quilombolas; </w:t>
      </w:r>
    </w:p>
    <w:p w:rsidR="00490741" w:rsidRPr="00B806B5" w:rsidRDefault="00B806B5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§ 3º - </w:t>
      </w:r>
      <w:r>
        <w:rPr>
          <w:rFonts w:ascii="Times New Roman" w:hAnsi="Times New Roman" w:cs="Times New Roman"/>
          <w:sz w:val="27"/>
          <w:szCs w:val="27"/>
        </w:rPr>
        <w:t>O valor referencial da renda familiar para a caracterização da situação de extrema pobreza será definido pelo Poder Executivo.</w:t>
      </w:r>
    </w:p>
    <w:p w:rsidR="006A76D9" w:rsidRDefault="006A76D9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5E81">
        <w:rPr>
          <w:rFonts w:ascii="Times New Roman" w:hAnsi="Times New Roman" w:cs="Times New Roman"/>
          <w:b/>
          <w:sz w:val="27"/>
          <w:szCs w:val="27"/>
        </w:rPr>
        <w:t>Art. 4º -</w:t>
      </w:r>
      <w:r w:rsidRPr="002B5E81">
        <w:rPr>
          <w:rFonts w:ascii="Times New Roman" w:hAnsi="Times New Roman" w:cs="Times New Roman"/>
          <w:sz w:val="27"/>
          <w:szCs w:val="27"/>
        </w:rPr>
        <w:t xml:space="preserve"> </w:t>
      </w:r>
      <w:r w:rsidR="00B806B5">
        <w:rPr>
          <w:rFonts w:ascii="Times New Roman" w:hAnsi="Times New Roman" w:cs="Times New Roman"/>
          <w:sz w:val="27"/>
          <w:szCs w:val="27"/>
        </w:rPr>
        <w:t xml:space="preserve">São critérios para o desligamento do </w:t>
      </w:r>
      <w:proofErr w:type="spellStart"/>
      <w:r w:rsidR="00B806B5">
        <w:rPr>
          <w:rFonts w:ascii="Times New Roman" w:hAnsi="Times New Roman" w:cs="Times New Roman"/>
          <w:sz w:val="27"/>
          <w:szCs w:val="27"/>
        </w:rPr>
        <w:t>Paan</w:t>
      </w:r>
      <w:proofErr w:type="spellEnd"/>
      <w:r w:rsidR="00B806B5">
        <w:rPr>
          <w:rFonts w:ascii="Times New Roman" w:hAnsi="Times New Roman" w:cs="Times New Roman"/>
          <w:sz w:val="27"/>
          <w:szCs w:val="27"/>
        </w:rPr>
        <w:t>:</w:t>
      </w:r>
    </w:p>
    <w:p w:rsidR="00B806B5" w:rsidRDefault="00B806B5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806B5">
        <w:rPr>
          <w:rFonts w:ascii="Times New Roman" w:hAnsi="Times New Roman" w:cs="Times New Roman"/>
          <w:b/>
          <w:sz w:val="27"/>
          <w:szCs w:val="27"/>
        </w:rPr>
        <w:t>I-)</w:t>
      </w:r>
      <w:r>
        <w:rPr>
          <w:rFonts w:ascii="Times New Roman" w:hAnsi="Times New Roman" w:cs="Times New Roman"/>
          <w:sz w:val="27"/>
          <w:szCs w:val="27"/>
        </w:rPr>
        <w:t xml:space="preserve"> Finalização do prazo de recebimento do subsídio;</w:t>
      </w:r>
    </w:p>
    <w:p w:rsidR="00B806B5" w:rsidRPr="002B5E81" w:rsidRDefault="00B806B5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806B5">
        <w:rPr>
          <w:rFonts w:ascii="Times New Roman" w:hAnsi="Times New Roman" w:cs="Times New Roman"/>
          <w:b/>
          <w:sz w:val="27"/>
          <w:szCs w:val="27"/>
        </w:rPr>
        <w:t>II-)</w:t>
      </w:r>
      <w:r>
        <w:rPr>
          <w:rFonts w:ascii="Times New Roman" w:hAnsi="Times New Roman" w:cs="Times New Roman"/>
          <w:sz w:val="27"/>
          <w:szCs w:val="27"/>
        </w:rPr>
        <w:t xml:space="preserve"> Deixar de contemplar os critérios previstos no art. 3º. </w:t>
      </w:r>
    </w:p>
    <w:p w:rsidR="006A76D9" w:rsidRPr="00B806B5" w:rsidRDefault="006A76D9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5E81">
        <w:rPr>
          <w:rFonts w:ascii="Times New Roman" w:hAnsi="Times New Roman" w:cs="Times New Roman"/>
          <w:b/>
          <w:sz w:val="27"/>
          <w:szCs w:val="27"/>
        </w:rPr>
        <w:t xml:space="preserve">Art. 5º - </w:t>
      </w:r>
      <w:r w:rsidR="00B806B5">
        <w:rPr>
          <w:rFonts w:ascii="Times New Roman" w:hAnsi="Times New Roman" w:cs="Times New Roman"/>
          <w:sz w:val="27"/>
          <w:szCs w:val="27"/>
        </w:rPr>
        <w:t xml:space="preserve">A operacionalização do </w:t>
      </w:r>
      <w:proofErr w:type="spellStart"/>
      <w:r w:rsidR="00B806B5">
        <w:rPr>
          <w:rFonts w:ascii="Times New Roman" w:hAnsi="Times New Roman" w:cs="Times New Roman"/>
          <w:sz w:val="27"/>
          <w:szCs w:val="27"/>
        </w:rPr>
        <w:t>Paan</w:t>
      </w:r>
      <w:proofErr w:type="spellEnd"/>
      <w:r w:rsidR="00B806B5">
        <w:rPr>
          <w:rFonts w:ascii="Times New Roman" w:hAnsi="Times New Roman" w:cs="Times New Roman"/>
          <w:sz w:val="27"/>
          <w:szCs w:val="27"/>
        </w:rPr>
        <w:t xml:space="preserve"> será regulamentada por decreto em até cento e oitenta dias após a publicação desta lei. </w:t>
      </w:r>
    </w:p>
    <w:p w:rsidR="006A76D9" w:rsidRPr="00B806B5" w:rsidRDefault="006A76D9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5E81">
        <w:rPr>
          <w:rFonts w:ascii="Times New Roman" w:hAnsi="Times New Roman" w:cs="Times New Roman"/>
          <w:b/>
          <w:sz w:val="27"/>
          <w:szCs w:val="27"/>
        </w:rPr>
        <w:t xml:space="preserve">Art. 6º - </w:t>
      </w:r>
      <w:r w:rsidR="00B806B5">
        <w:rPr>
          <w:rFonts w:ascii="Times New Roman" w:hAnsi="Times New Roman" w:cs="Times New Roman"/>
          <w:sz w:val="27"/>
          <w:szCs w:val="27"/>
        </w:rPr>
        <w:t xml:space="preserve">O custeio do </w:t>
      </w:r>
      <w:proofErr w:type="spellStart"/>
      <w:r w:rsidR="00B806B5">
        <w:rPr>
          <w:rFonts w:ascii="Times New Roman" w:hAnsi="Times New Roman" w:cs="Times New Roman"/>
          <w:sz w:val="27"/>
          <w:szCs w:val="27"/>
        </w:rPr>
        <w:t>Paan</w:t>
      </w:r>
      <w:proofErr w:type="spellEnd"/>
      <w:r w:rsidR="00B806B5">
        <w:rPr>
          <w:rFonts w:ascii="Times New Roman" w:hAnsi="Times New Roman" w:cs="Times New Roman"/>
          <w:sz w:val="27"/>
          <w:szCs w:val="27"/>
        </w:rPr>
        <w:t xml:space="preserve"> se dará em consonância com a disponibilidade orçamentária</w:t>
      </w:r>
      <w:r w:rsidR="00C92454">
        <w:rPr>
          <w:rFonts w:ascii="Times New Roman" w:hAnsi="Times New Roman" w:cs="Times New Roman"/>
          <w:sz w:val="27"/>
          <w:szCs w:val="27"/>
        </w:rPr>
        <w:t xml:space="preserve"> do órgão gestor. </w:t>
      </w:r>
    </w:p>
    <w:p w:rsidR="0091744E" w:rsidRPr="006A76D9" w:rsidRDefault="006A76D9" w:rsidP="006A76D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5E81">
        <w:rPr>
          <w:rFonts w:ascii="Times New Roman" w:hAnsi="Times New Roman" w:cs="Times New Roman"/>
          <w:b/>
          <w:sz w:val="27"/>
          <w:szCs w:val="27"/>
        </w:rPr>
        <w:t>Art. 7º -</w:t>
      </w:r>
      <w:r w:rsidRPr="002B5E81">
        <w:rPr>
          <w:rFonts w:ascii="Times New Roman" w:hAnsi="Times New Roman" w:cs="Times New Roman"/>
          <w:sz w:val="27"/>
          <w:szCs w:val="27"/>
        </w:rPr>
        <w:t xml:space="preserve"> </w:t>
      </w:r>
      <w:r w:rsidR="00B806B5">
        <w:rPr>
          <w:rFonts w:ascii="Times New Roman" w:hAnsi="Times New Roman" w:cs="Times New Roman"/>
          <w:sz w:val="27"/>
          <w:szCs w:val="27"/>
        </w:rPr>
        <w:t xml:space="preserve">Esta Lei entra em vigor na data de sua publicação. </w:t>
      </w:r>
    </w:p>
    <w:p w:rsidR="00544269" w:rsidRPr="00AB5B3A" w:rsidRDefault="00AB44FA" w:rsidP="00ED03BD">
      <w:pPr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B5B3A">
        <w:rPr>
          <w:rFonts w:ascii="Times New Roman" w:hAnsi="Times New Roman" w:cs="Times New Roman"/>
          <w:sz w:val="27"/>
          <w:szCs w:val="27"/>
        </w:rPr>
        <w:t xml:space="preserve">Sete Lagoas, </w:t>
      </w:r>
      <w:r w:rsidR="00B806B5">
        <w:rPr>
          <w:rFonts w:ascii="Times New Roman" w:hAnsi="Times New Roman" w:cs="Times New Roman"/>
          <w:sz w:val="27"/>
          <w:szCs w:val="27"/>
        </w:rPr>
        <w:t xml:space="preserve">16 </w:t>
      </w:r>
      <w:r w:rsidR="008905E6" w:rsidRPr="00AB5B3A">
        <w:rPr>
          <w:rFonts w:ascii="Times New Roman" w:hAnsi="Times New Roman" w:cs="Times New Roman"/>
          <w:sz w:val="27"/>
          <w:szCs w:val="27"/>
        </w:rPr>
        <w:t xml:space="preserve">de </w:t>
      </w:r>
      <w:proofErr w:type="gramStart"/>
      <w:r w:rsidR="009E74C8">
        <w:rPr>
          <w:rFonts w:ascii="Times New Roman" w:hAnsi="Times New Roman" w:cs="Times New Roman"/>
          <w:sz w:val="27"/>
          <w:szCs w:val="27"/>
        </w:rPr>
        <w:t>Mai</w:t>
      </w:r>
      <w:r w:rsidR="00162714">
        <w:rPr>
          <w:rFonts w:ascii="Times New Roman" w:hAnsi="Times New Roman" w:cs="Times New Roman"/>
          <w:sz w:val="27"/>
          <w:szCs w:val="27"/>
        </w:rPr>
        <w:t>o</w:t>
      </w:r>
      <w:proofErr w:type="gramEnd"/>
      <w:r w:rsidR="00AB5B3A">
        <w:rPr>
          <w:rFonts w:ascii="Times New Roman" w:hAnsi="Times New Roman" w:cs="Times New Roman"/>
          <w:sz w:val="27"/>
          <w:szCs w:val="27"/>
        </w:rPr>
        <w:t xml:space="preserve"> de 2019</w:t>
      </w:r>
      <w:r w:rsidR="008905E6" w:rsidRPr="00AB5B3A">
        <w:rPr>
          <w:rFonts w:ascii="Times New Roman" w:hAnsi="Times New Roman" w:cs="Times New Roman"/>
          <w:sz w:val="27"/>
          <w:szCs w:val="27"/>
        </w:rPr>
        <w:t>.</w:t>
      </w:r>
    </w:p>
    <w:p w:rsidR="00FD6597" w:rsidRPr="006A76D9" w:rsidRDefault="00ED03BD" w:rsidP="006A76D9">
      <w:pPr>
        <w:spacing w:line="360" w:lineRule="auto"/>
        <w:jc w:val="center"/>
        <w:rPr>
          <w:sz w:val="26"/>
          <w:szCs w:val="26"/>
        </w:rPr>
      </w:pPr>
      <w:r w:rsidRPr="00AB44FA">
        <w:rPr>
          <w:noProof/>
          <w:sz w:val="26"/>
          <w:szCs w:val="26"/>
          <w:lang w:eastAsia="pt-BR"/>
        </w:rPr>
        <w:drawing>
          <wp:inline distT="0" distB="0" distL="0" distR="0" wp14:anchorId="0C40C26E" wp14:editId="2B6FB79A">
            <wp:extent cx="3216910" cy="11620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623" cy="125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16" w:rsidRDefault="008E2816" w:rsidP="008E281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C92454" w:rsidRDefault="00C92454" w:rsidP="008E281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A76D9" w:rsidRPr="008E2816" w:rsidRDefault="00B43840" w:rsidP="008E2816">
      <w:pPr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  <w:lang w:eastAsia="pt-BR"/>
        </w:rPr>
      </w:pPr>
      <w:r w:rsidRPr="008E2816">
        <w:rPr>
          <w:rFonts w:ascii="Times New Roman" w:hAnsi="Times New Roman" w:cs="Times New Roman"/>
          <w:b/>
          <w:color w:val="000000" w:themeColor="text1"/>
          <w:sz w:val="27"/>
          <w:szCs w:val="27"/>
          <w:lang w:eastAsia="pt-BR"/>
        </w:rPr>
        <w:lastRenderedPageBreak/>
        <w:t>JUSTIFICATIV</w:t>
      </w:r>
      <w:r w:rsidR="00442F0B" w:rsidRPr="008E2816">
        <w:rPr>
          <w:rFonts w:ascii="Times New Roman" w:hAnsi="Times New Roman" w:cs="Times New Roman"/>
          <w:b/>
          <w:color w:val="000000" w:themeColor="text1"/>
          <w:sz w:val="27"/>
          <w:szCs w:val="27"/>
          <w:lang w:eastAsia="pt-BR"/>
        </w:rPr>
        <w:t>A</w:t>
      </w:r>
      <w:bookmarkStart w:id="0" w:name="_GoBack"/>
    </w:p>
    <w:bookmarkEnd w:id="0"/>
    <w:p w:rsidR="006A76D9" w:rsidRPr="00C92454" w:rsidRDefault="00307C72" w:rsidP="00B806B5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76D9" w:rsidRPr="00C92454">
        <w:rPr>
          <w:rFonts w:ascii="Times New Roman" w:hAnsi="Times New Roman" w:cs="Times New Roman"/>
          <w:sz w:val="27"/>
          <w:szCs w:val="27"/>
        </w:rPr>
        <w:t xml:space="preserve">A importância deste </w:t>
      </w:r>
      <w:r w:rsidR="00B806B5" w:rsidRPr="00C92454">
        <w:rPr>
          <w:rFonts w:ascii="Times New Roman" w:hAnsi="Times New Roman" w:cs="Times New Roman"/>
          <w:sz w:val="27"/>
          <w:szCs w:val="27"/>
        </w:rPr>
        <w:t>anteprojeto</w:t>
      </w:r>
      <w:r w:rsidR="006A76D9" w:rsidRPr="00C92454">
        <w:rPr>
          <w:rFonts w:ascii="Times New Roman" w:hAnsi="Times New Roman" w:cs="Times New Roman"/>
          <w:sz w:val="27"/>
          <w:szCs w:val="27"/>
        </w:rPr>
        <w:t xml:space="preserve"> será </w:t>
      </w:r>
      <w:r w:rsidR="00B806B5" w:rsidRPr="00C92454">
        <w:rPr>
          <w:rFonts w:ascii="Times New Roman" w:hAnsi="Times New Roman" w:cs="Times New Roman"/>
          <w:sz w:val="27"/>
          <w:szCs w:val="27"/>
        </w:rPr>
        <w:t xml:space="preserve">garantir acesso de famílias em situação de extrema pobreza a gêneros alimentícios, priorizando as que não auferem renda. A proposta é fornecer subsídio financeiro mensal pelo período de seis meses, prorrogável, uma única vez, para famílias inscritas no Cadastro Único para Programas Sociais e inseridas no acompanhamento </w:t>
      </w:r>
      <w:proofErr w:type="spellStart"/>
      <w:r w:rsidR="00B806B5" w:rsidRPr="00C92454">
        <w:rPr>
          <w:rFonts w:ascii="Times New Roman" w:hAnsi="Times New Roman" w:cs="Times New Roman"/>
          <w:sz w:val="27"/>
          <w:szCs w:val="27"/>
        </w:rPr>
        <w:t>sociofamiliar</w:t>
      </w:r>
      <w:proofErr w:type="spellEnd"/>
      <w:r w:rsidR="00B806B5" w:rsidRPr="00C92454">
        <w:rPr>
          <w:rFonts w:ascii="Times New Roman" w:hAnsi="Times New Roman" w:cs="Times New Roman"/>
          <w:sz w:val="27"/>
          <w:szCs w:val="27"/>
        </w:rPr>
        <w:t xml:space="preserve"> realizado pelos serviços vinculados ao Sistema Único de Assistência Social. </w:t>
      </w:r>
    </w:p>
    <w:p w:rsidR="00613841" w:rsidRPr="00C92454" w:rsidRDefault="00613841" w:rsidP="00B806B5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92454">
        <w:rPr>
          <w:rFonts w:ascii="Times New Roman" w:hAnsi="Times New Roman" w:cs="Times New Roman"/>
          <w:sz w:val="27"/>
          <w:szCs w:val="27"/>
        </w:rPr>
        <w:t xml:space="preserve"> </w:t>
      </w:r>
      <w:r w:rsidRPr="00C92454">
        <w:rPr>
          <w:rFonts w:ascii="Times New Roman" w:hAnsi="Times New Roman" w:cs="Times New Roman"/>
          <w:sz w:val="27"/>
          <w:szCs w:val="27"/>
        </w:rPr>
        <w:tab/>
      </w:r>
      <w:r w:rsidRPr="00C92454">
        <w:rPr>
          <w:rFonts w:ascii="Times New Roman" w:hAnsi="Times New Roman" w:cs="Times New Roman"/>
          <w:sz w:val="27"/>
          <w:szCs w:val="27"/>
        </w:rPr>
        <w:tab/>
        <w:t xml:space="preserve">Ademais, é previsto o acompanhamento </w:t>
      </w:r>
      <w:proofErr w:type="spellStart"/>
      <w:r w:rsidRPr="00C92454">
        <w:rPr>
          <w:rFonts w:ascii="Times New Roman" w:hAnsi="Times New Roman" w:cs="Times New Roman"/>
          <w:sz w:val="27"/>
          <w:szCs w:val="27"/>
        </w:rPr>
        <w:t>socioassistencial</w:t>
      </w:r>
      <w:proofErr w:type="spellEnd"/>
      <w:r w:rsidRPr="00C92454">
        <w:rPr>
          <w:rFonts w:ascii="Times New Roman" w:hAnsi="Times New Roman" w:cs="Times New Roman"/>
          <w:sz w:val="27"/>
          <w:szCs w:val="27"/>
        </w:rPr>
        <w:t xml:space="preserve"> das famílias beneficiárias e o acionamento de retaguardas de políticas públicas com estratégias importantes. </w:t>
      </w:r>
    </w:p>
    <w:p w:rsidR="00613841" w:rsidRPr="00C92454" w:rsidRDefault="00613841" w:rsidP="00B806B5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92454">
        <w:rPr>
          <w:rFonts w:ascii="Times New Roman" w:hAnsi="Times New Roman" w:cs="Times New Roman"/>
          <w:sz w:val="27"/>
          <w:szCs w:val="27"/>
        </w:rPr>
        <w:t xml:space="preserve"> </w:t>
      </w:r>
      <w:r w:rsidRPr="00C92454">
        <w:rPr>
          <w:rFonts w:ascii="Times New Roman" w:hAnsi="Times New Roman" w:cs="Times New Roman"/>
          <w:sz w:val="27"/>
          <w:szCs w:val="27"/>
        </w:rPr>
        <w:tab/>
      </w:r>
      <w:r w:rsidRPr="00C92454">
        <w:rPr>
          <w:rFonts w:ascii="Times New Roman" w:hAnsi="Times New Roman" w:cs="Times New Roman"/>
          <w:sz w:val="27"/>
          <w:szCs w:val="27"/>
        </w:rPr>
        <w:tab/>
        <w:t xml:space="preserve">O </w:t>
      </w:r>
      <w:proofErr w:type="spellStart"/>
      <w:r w:rsidRPr="00C92454">
        <w:rPr>
          <w:rFonts w:ascii="Times New Roman" w:hAnsi="Times New Roman" w:cs="Times New Roman"/>
          <w:sz w:val="27"/>
          <w:szCs w:val="27"/>
        </w:rPr>
        <w:t>Paan</w:t>
      </w:r>
      <w:proofErr w:type="spellEnd"/>
      <w:r w:rsidRPr="00C92454">
        <w:rPr>
          <w:rFonts w:ascii="Times New Roman" w:hAnsi="Times New Roman" w:cs="Times New Roman"/>
          <w:sz w:val="27"/>
          <w:szCs w:val="27"/>
        </w:rPr>
        <w:t xml:space="preserve"> objetiva assegurar o direito humano à alimentação adequada e promover a segurança alimentar e nutricional que abrange grupos populacionais específicas e populações em situação de vulnerabilidade </w:t>
      </w:r>
    </w:p>
    <w:p w:rsidR="00613841" w:rsidRPr="00C92454" w:rsidRDefault="00613841" w:rsidP="00B806B5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92454">
        <w:rPr>
          <w:rFonts w:ascii="Times New Roman" w:hAnsi="Times New Roman" w:cs="Times New Roman"/>
          <w:sz w:val="27"/>
          <w:szCs w:val="27"/>
        </w:rPr>
        <w:t xml:space="preserve"> </w:t>
      </w:r>
      <w:r w:rsidRPr="00C92454">
        <w:rPr>
          <w:rFonts w:ascii="Times New Roman" w:hAnsi="Times New Roman" w:cs="Times New Roman"/>
          <w:sz w:val="27"/>
          <w:szCs w:val="27"/>
        </w:rPr>
        <w:tab/>
      </w:r>
      <w:r w:rsidRPr="00C92454">
        <w:rPr>
          <w:rFonts w:ascii="Times New Roman" w:hAnsi="Times New Roman" w:cs="Times New Roman"/>
          <w:sz w:val="27"/>
          <w:szCs w:val="27"/>
        </w:rPr>
        <w:tab/>
        <w:t xml:space="preserve">As famílias que serão beneficiadas possuem em sua composição crianças, adolescentes, jovens, pessoas idosas e pessoas com deficiência que, por uma série de agravamentos e inviabilidade de acesso à renda, são tratadas como público prioritário para o alcance do </w:t>
      </w:r>
      <w:proofErr w:type="spellStart"/>
      <w:r w:rsidRPr="00C92454">
        <w:rPr>
          <w:rFonts w:ascii="Times New Roman" w:hAnsi="Times New Roman" w:cs="Times New Roman"/>
          <w:sz w:val="27"/>
          <w:szCs w:val="27"/>
        </w:rPr>
        <w:t>Paan</w:t>
      </w:r>
      <w:proofErr w:type="spellEnd"/>
      <w:r w:rsidRPr="00C92454">
        <w:rPr>
          <w:rFonts w:ascii="Times New Roman" w:hAnsi="Times New Roman" w:cs="Times New Roman"/>
          <w:sz w:val="27"/>
          <w:szCs w:val="27"/>
        </w:rPr>
        <w:t xml:space="preserve">. Serão priorizadas, também, famílias que possuem mulheres como responsáveis pelo núcleo familiar. </w:t>
      </w:r>
    </w:p>
    <w:p w:rsidR="00EF1C3D" w:rsidRPr="00C92454" w:rsidRDefault="006A76D9" w:rsidP="006A76D9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92454">
        <w:rPr>
          <w:rFonts w:ascii="Times New Roman" w:hAnsi="Times New Roman" w:cs="Times New Roman"/>
          <w:sz w:val="27"/>
          <w:szCs w:val="27"/>
        </w:rPr>
        <w:t xml:space="preserve"> </w:t>
      </w:r>
      <w:r w:rsidRPr="00C92454">
        <w:rPr>
          <w:rFonts w:ascii="Times New Roman" w:hAnsi="Times New Roman" w:cs="Times New Roman"/>
          <w:sz w:val="27"/>
          <w:szCs w:val="27"/>
        </w:rPr>
        <w:tab/>
      </w:r>
      <w:r w:rsidRPr="00C92454">
        <w:rPr>
          <w:rFonts w:ascii="Times New Roman" w:hAnsi="Times New Roman" w:cs="Times New Roman"/>
          <w:sz w:val="27"/>
          <w:szCs w:val="27"/>
        </w:rPr>
        <w:tab/>
        <w:t xml:space="preserve">Nesse sentido conto com os nobres pares levando mais qualidade de vida para a população da nossa querida cidade. </w:t>
      </w:r>
      <w:r w:rsidR="00FD6597" w:rsidRPr="00C92454">
        <w:rPr>
          <w:sz w:val="27"/>
          <w:szCs w:val="27"/>
        </w:rPr>
        <w:t xml:space="preserve"> </w:t>
      </w:r>
    </w:p>
    <w:p w:rsidR="00D816DE" w:rsidRPr="00C92454" w:rsidRDefault="00103EAB" w:rsidP="00103EAB">
      <w:pPr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92454">
        <w:rPr>
          <w:rFonts w:ascii="Times New Roman" w:hAnsi="Times New Roman" w:cs="Times New Roman"/>
          <w:sz w:val="27"/>
          <w:szCs w:val="27"/>
        </w:rPr>
        <w:t xml:space="preserve">Sete Lagoas, </w:t>
      </w:r>
      <w:r w:rsidR="008E2816" w:rsidRPr="00C92454">
        <w:rPr>
          <w:rFonts w:ascii="Times New Roman" w:hAnsi="Times New Roman" w:cs="Times New Roman"/>
          <w:sz w:val="27"/>
          <w:szCs w:val="27"/>
        </w:rPr>
        <w:t>16</w:t>
      </w:r>
      <w:r w:rsidR="000A64BB" w:rsidRPr="00C92454">
        <w:rPr>
          <w:rFonts w:ascii="Times New Roman" w:hAnsi="Times New Roman" w:cs="Times New Roman"/>
          <w:sz w:val="27"/>
          <w:szCs w:val="27"/>
        </w:rPr>
        <w:t xml:space="preserve"> </w:t>
      </w:r>
      <w:r w:rsidR="009969CD" w:rsidRPr="00C92454">
        <w:rPr>
          <w:rFonts w:ascii="Times New Roman" w:hAnsi="Times New Roman" w:cs="Times New Roman"/>
          <w:sz w:val="27"/>
          <w:szCs w:val="27"/>
        </w:rPr>
        <w:t xml:space="preserve">de </w:t>
      </w:r>
      <w:proofErr w:type="gramStart"/>
      <w:r w:rsidR="009E74C8" w:rsidRPr="00C92454">
        <w:rPr>
          <w:rFonts w:ascii="Times New Roman" w:hAnsi="Times New Roman" w:cs="Times New Roman"/>
          <w:sz w:val="27"/>
          <w:szCs w:val="27"/>
        </w:rPr>
        <w:t>Maio</w:t>
      </w:r>
      <w:proofErr w:type="gramEnd"/>
      <w:r w:rsidRPr="00C92454">
        <w:rPr>
          <w:rFonts w:ascii="Times New Roman" w:hAnsi="Times New Roman" w:cs="Times New Roman"/>
          <w:sz w:val="27"/>
          <w:szCs w:val="27"/>
        </w:rPr>
        <w:t xml:space="preserve"> de 2019</w:t>
      </w:r>
    </w:p>
    <w:p w:rsidR="00300FF3" w:rsidRPr="00510114" w:rsidRDefault="00510114" w:rsidP="00510114">
      <w:pPr>
        <w:shd w:val="clear" w:color="auto" w:fill="FFFFFF"/>
        <w:spacing w:line="360" w:lineRule="auto"/>
        <w:jc w:val="center"/>
        <w:rPr>
          <w:rFonts w:ascii="Andalus" w:hAnsi="Andalus" w:cs="Andalus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78F910A" wp14:editId="69BC1707">
            <wp:extent cx="3215640" cy="904875"/>
            <wp:effectExtent l="0" t="0" r="381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613" cy="97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FF3" w:rsidRPr="00510114" w:rsidSect="001D3CB1">
      <w:headerReference w:type="default" r:id="rId9"/>
      <w:footerReference w:type="default" r:id="rId10"/>
      <w:pgSz w:w="11906" w:h="16838"/>
      <w:pgMar w:top="2443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F28" w:rsidRDefault="009A0F28" w:rsidP="00963EEE">
      <w:pPr>
        <w:spacing w:after="0" w:line="240" w:lineRule="auto"/>
      </w:pPr>
      <w:r>
        <w:separator/>
      </w:r>
    </w:p>
  </w:endnote>
  <w:endnote w:type="continuationSeparator" w:id="0">
    <w:p w:rsidR="009A0F28" w:rsidRDefault="009A0F2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EAB" w:rsidRPr="008D6C3E" w:rsidRDefault="00103EAB" w:rsidP="00103EAB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F28" w:rsidRDefault="009A0F28" w:rsidP="00963EEE">
      <w:pPr>
        <w:spacing w:after="0" w:line="240" w:lineRule="auto"/>
      </w:pPr>
      <w:r>
        <w:separator/>
      </w:r>
    </w:p>
  </w:footnote>
  <w:footnote w:type="continuationSeparator" w:id="0">
    <w:p w:rsidR="009A0F28" w:rsidRDefault="009A0F2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CB1" w:rsidRDefault="001D3CB1" w:rsidP="001D3CB1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4DFFA43" wp14:editId="4F90DB0B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91" name="Imagem 29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014D5" wp14:editId="669BEF1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3CB1" w:rsidRDefault="001D3CB1" w:rsidP="001D3CB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00B5E00" wp14:editId="3F2202C3">
                                <wp:extent cx="2124075" cy="1333500"/>
                                <wp:effectExtent l="0" t="0" r="9525" b="0"/>
                                <wp:docPr id="292" name="Imagem 29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014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1D3CB1" w:rsidRDefault="001D3CB1" w:rsidP="001D3CB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00B5E00" wp14:editId="3F2202C3">
                          <wp:extent cx="2124075" cy="1333500"/>
                          <wp:effectExtent l="0" t="0" r="9525" b="0"/>
                          <wp:docPr id="292" name="Imagem 29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1D3CB1" w:rsidRDefault="001D3CB1" w:rsidP="001D3CB1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1D3CB1" w:rsidRDefault="001D3CB1" w:rsidP="001D3CB1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:rsidR="001D3CB1" w:rsidRDefault="001D3CB1" w:rsidP="001D3CB1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1D3CB1" w:rsidRPr="00D77CBA" w:rsidRDefault="001D3CB1" w:rsidP="001D3CB1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  <w:p w:rsidR="008D697F" w:rsidRPr="00127530" w:rsidRDefault="008D697F" w:rsidP="001D3CB1">
    <w:pPr>
      <w:pStyle w:val="Cabealho"/>
      <w:tabs>
        <w:tab w:val="left" w:pos="2415"/>
      </w:tabs>
      <w:rPr>
        <w:rFonts w:ascii="Arial" w:hAnsi="Arial" w:cs="Arial"/>
        <w:b/>
      </w:rPr>
    </w:pPr>
    <w:r>
      <w:rPr>
        <w:b/>
        <w:sz w:val="32"/>
      </w:rPr>
      <w:tab/>
    </w:r>
    <w:r w:rsidR="001D3CB1">
      <w:rPr>
        <w:b/>
        <w:sz w:val="32"/>
      </w:rPr>
      <w:tab/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477F8"/>
    <w:rsid w:val="00053D17"/>
    <w:rsid w:val="00073211"/>
    <w:rsid w:val="000A64BB"/>
    <w:rsid w:val="00103EAB"/>
    <w:rsid w:val="0012168E"/>
    <w:rsid w:val="00127530"/>
    <w:rsid w:val="00133C38"/>
    <w:rsid w:val="001557E9"/>
    <w:rsid w:val="00162714"/>
    <w:rsid w:val="001A5192"/>
    <w:rsid w:val="001A657C"/>
    <w:rsid w:val="001D0457"/>
    <w:rsid w:val="001D3CB1"/>
    <w:rsid w:val="001F3049"/>
    <w:rsid w:val="00231560"/>
    <w:rsid w:val="00235E9F"/>
    <w:rsid w:val="00244CB9"/>
    <w:rsid w:val="00257DC1"/>
    <w:rsid w:val="002638EB"/>
    <w:rsid w:val="00290063"/>
    <w:rsid w:val="00291553"/>
    <w:rsid w:val="00291A22"/>
    <w:rsid w:val="002C5F67"/>
    <w:rsid w:val="002E19BE"/>
    <w:rsid w:val="00300FF3"/>
    <w:rsid w:val="00307C72"/>
    <w:rsid w:val="003166B8"/>
    <w:rsid w:val="00320C99"/>
    <w:rsid w:val="0034796E"/>
    <w:rsid w:val="00351EB4"/>
    <w:rsid w:val="0035536D"/>
    <w:rsid w:val="0037219C"/>
    <w:rsid w:val="00375C72"/>
    <w:rsid w:val="003A64D9"/>
    <w:rsid w:val="003B0AF7"/>
    <w:rsid w:val="00425DD1"/>
    <w:rsid w:val="004329E5"/>
    <w:rsid w:val="00442F0B"/>
    <w:rsid w:val="00486415"/>
    <w:rsid w:val="00490741"/>
    <w:rsid w:val="00494916"/>
    <w:rsid w:val="004C1BE2"/>
    <w:rsid w:val="004C31D8"/>
    <w:rsid w:val="004D5A54"/>
    <w:rsid w:val="00510114"/>
    <w:rsid w:val="00522719"/>
    <w:rsid w:val="00544269"/>
    <w:rsid w:val="005538DE"/>
    <w:rsid w:val="00553F86"/>
    <w:rsid w:val="00570742"/>
    <w:rsid w:val="00573CDF"/>
    <w:rsid w:val="00576CDB"/>
    <w:rsid w:val="0059049D"/>
    <w:rsid w:val="00593DED"/>
    <w:rsid w:val="005C007E"/>
    <w:rsid w:val="005C5257"/>
    <w:rsid w:val="005E5718"/>
    <w:rsid w:val="005E609D"/>
    <w:rsid w:val="005F1E42"/>
    <w:rsid w:val="006120FE"/>
    <w:rsid w:val="00613841"/>
    <w:rsid w:val="006463C8"/>
    <w:rsid w:val="00654A07"/>
    <w:rsid w:val="0065500C"/>
    <w:rsid w:val="00666DE0"/>
    <w:rsid w:val="006A76D9"/>
    <w:rsid w:val="006C1F33"/>
    <w:rsid w:val="00704E1D"/>
    <w:rsid w:val="00743805"/>
    <w:rsid w:val="007453AA"/>
    <w:rsid w:val="00765FB5"/>
    <w:rsid w:val="007723EB"/>
    <w:rsid w:val="00783179"/>
    <w:rsid w:val="007A45DD"/>
    <w:rsid w:val="007B07CF"/>
    <w:rsid w:val="007B3B96"/>
    <w:rsid w:val="007E5CBC"/>
    <w:rsid w:val="007E6F38"/>
    <w:rsid w:val="007F47DD"/>
    <w:rsid w:val="00802FFD"/>
    <w:rsid w:val="0085577A"/>
    <w:rsid w:val="0085741E"/>
    <w:rsid w:val="00864CD0"/>
    <w:rsid w:val="0088015A"/>
    <w:rsid w:val="008905E6"/>
    <w:rsid w:val="008919BA"/>
    <w:rsid w:val="008B10A6"/>
    <w:rsid w:val="008D52C9"/>
    <w:rsid w:val="008D697F"/>
    <w:rsid w:val="008E2816"/>
    <w:rsid w:val="008E461A"/>
    <w:rsid w:val="008E4B91"/>
    <w:rsid w:val="0091744E"/>
    <w:rsid w:val="009357FB"/>
    <w:rsid w:val="009453B4"/>
    <w:rsid w:val="00963EEE"/>
    <w:rsid w:val="0096448D"/>
    <w:rsid w:val="0097039B"/>
    <w:rsid w:val="00981D34"/>
    <w:rsid w:val="009913A9"/>
    <w:rsid w:val="009969CD"/>
    <w:rsid w:val="009A0F28"/>
    <w:rsid w:val="009E74C8"/>
    <w:rsid w:val="00A13623"/>
    <w:rsid w:val="00A14695"/>
    <w:rsid w:val="00A152A7"/>
    <w:rsid w:val="00A304E4"/>
    <w:rsid w:val="00A33565"/>
    <w:rsid w:val="00A34F0E"/>
    <w:rsid w:val="00A55457"/>
    <w:rsid w:val="00A7712C"/>
    <w:rsid w:val="00AA00B3"/>
    <w:rsid w:val="00AB44FA"/>
    <w:rsid w:val="00AB5B3A"/>
    <w:rsid w:val="00AD5239"/>
    <w:rsid w:val="00B43840"/>
    <w:rsid w:val="00B459F3"/>
    <w:rsid w:val="00B50395"/>
    <w:rsid w:val="00B746DC"/>
    <w:rsid w:val="00B806B5"/>
    <w:rsid w:val="00B83E8D"/>
    <w:rsid w:val="00BC3E9A"/>
    <w:rsid w:val="00BD0720"/>
    <w:rsid w:val="00BF357F"/>
    <w:rsid w:val="00C10ACC"/>
    <w:rsid w:val="00C46306"/>
    <w:rsid w:val="00C53286"/>
    <w:rsid w:val="00C54020"/>
    <w:rsid w:val="00C5597B"/>
    <w:rsid w:val="00C67EE6"/>
    <w:rsid w:val="00C92454"/>
    <w:rsid w:val="00CC2A82"/>
    <w:rsid w:val="00CE5358"/>
    <w:rsid w:val="00CF7D01"/>
    <w:rsid w:val="00D121C1"/>
    <w:rsid w:val="00D14773"/>
    <w:rsid w:val="00D43A44"/>
    <w:rsid w:val="00D62F33"/>
    <w:rsid w:val="00D64373"/>
    <w:rsid w:val="00D816DE"/>
    <w:rsid w:val="00DB7DF1"/>
    <w:rsid w:val="00DE1004"/>
    <w:rsid w:val="00DF6E6C"/>
    <w:rsid w:val="00E110BC"/>
    <w:rsid w:val="00E11799"/>
    <w:rsid w:val="00E12E08"/>
    <w:rsid w:val="00E47D53"/>
    <w:rsid w:val="00E63384"/>
    <w:rsid w:val="00E64DF2"/>
    <w:rsid w:val="00E7653D"/>
    <w:rsid w:val="00E86AC7"/>
    <w:rsid w:val="00EA65C5"/>
    <w:rsid w:val="00ED03BD"/>
    <w:rsid w:val="00EF1C3D"/>
    <w:rsid w:val="00F1328D"/>
    <w:rsid w:val="00F14E10"/>
    <w:rsid w:val="00F33AC5"/>
    <w:rsid w:val="00F40AFB"/>
    <w:rsid w:val="00F41BDC"/>
    <w:rsid w:val="00F51499"/>
    <w:rsid w:val="00F933BA"/>
    <w:rsid w:val="00FA48E5"/>
    <w:rsid w:val="00FD6597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34944-3600-4CFC-9726-26580718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qFormat/>
    <w:rsid w:val="002C5F67"/>
    <w:rPr>
      <w:b/>
      <w:bCs/>
    </w:rPr>
  </w:style>
  <w:style w:type="paragraph" w:styleId="Corpodetexto">
    <w:name w:val="Body Text"/>
    <w:basedOn w:val="Normal"/>
    <w:link w:val="CorpodetextoChar"/>
    <w:semiHidden/>
    <w:rsid w:val="008905E6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905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E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9E11-BFD7-40EC-8C25-FD534236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649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2019-05-16T14:29:00Z</cp:lastPrinted>
  <dcterms:created xsi:type="dcterms:W3CDTF">2019-05-16T14:19:00Z</dcterms:created>
  <dcterms:modified xsi:type="dcterms:W3CDTF">2019-05-16T14:29:00Z</dcterms:modified>
</cp:coreProperties>
</file>