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D6" w:rsidRDefault="009F20D6" w:rsidP="009F20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D6" w:rsidRDefault="009F20D6" w:rsidP="009F20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F20D6" w:rsidRDefault="009F20D6" w:rsidP="009F20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9F20D6" w:rsidRDefault="009F20D6" w:rsidP="009F20D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9F20D6" w:rsidRDefault="009F20D6" w:rsidP="009F20D6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F20D6" w:rsidRDefault="009F20D6" w:rsidP="009F20D6">
      <w:pPr>
        <w:rPr>
          <w:rFonts w:ascii="Arial" w:hAnsi="Arial" w:cs="Arial"/>
          <w:sz w:val="24"/>
          <w:szCs w:val="24"/>
        </w:rPr>
      </w:pPr>
    </w:p>
    <w:p w:rsidR="009F20D6" w:rsidRDefault="009F20D6" w:rsidP="009F2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9F20D6" w:rsidRDefault="009F20D6" w:rsidP="009F2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9F20D6" w:rsidRDefault="009F20D6" w:rsidP="009F2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que, </w:t>
      </w:r>
      <w:r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seja enviada correspondência à </w:t>
      </w:r>
      <w:r>
        <w:rPr>
          <w:rFonts w:ascii="Arial" w:hAnsi="Arial" w:cs="Arial"/>
          <w:sz w:val="24"/>
          <w:szCs w:val="24"/>
        </w:rPr>
        <w:t>Secretaria de Trânsito, para que informe qual o critério usado na distribuição de credenciais para estacionamento livre de cobrança de Faixa Azul no município – “carro oficial” – uma vez que foi recebida denúncia em meu gabinete, a qual necessita apuração da veracidade, de que várias pessoas haveriam recebido a credencial sem nenhum critério específico para tanto.</w:t>
      </w:r>
    </w:p>
    <w:p w:rsidR="009F20D6" w:rsidRDefault="009F20D6" w:rsidP="009F2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 solicitamos que seja enviada lista com os nomes das pessoas que possuem a credencial juntamente com as respectivas justificativas para a concessão.</w:t>
      </w:r>
    </w:p>
    <w:p w:rsidR="009F20D6" w:rsidRDefault="009F20D6" w:rsidP="009F20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Sala de Sessões, 29 de abril de 2019.</w:t>
      </w:r>
    </w:p>
    <w:p w:rsidR="009F20D6" w:rsidRDefault="009F20D6" w:rsidP="009F20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D6" w:rsidRDefault="009F20D6" w:rsidP="009F20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9F20D6" w:rsidRDefault="009F20D6" w:rsidP="009F20D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F20D6" w:rsidRDefault="009F20D6" w:rsidP="009F20D6">
      <w:pPr>
        <w:rPr>
          <w:rFonts w:ascii="Arial" w:hAnsi="Arial" w:cs="Arial"/>
          <w:sz w:val="24"/>
          <w:szCs w:val="24"/>
        </w:rPr>
      </w:pPr>
    </w:p>
    <w:p w:rsidR="009F20D6" w:rsidRDefault="009F20D6" w:rsidP="009F20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9F20D6" w:rsidRDefault="009F20D6" w:rsidP="009F20D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F20D6" w:rsidRDefault="009F20D6" w:rsidP="009F20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153" w:rsidRPr="009F20D6" w:rsidRDefault="009F20D6" w:rsidP="009F20D6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1C2153" w:rsidRPr="009F2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25"/>
    <w:rsid w:val="001C2153"/>
    <w:rsid w:val="002F2D25"/>
    <w:rsid w:val="009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B23D5-54CE-4C61-992B-FD395A07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D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2019-04-29T14:23:00Z</dcterms:created>
  <dcterms:modified xsi:type="dcterms:W3CDTF">2019-04-29T14:32:00Z</dcterms:modified>
</cp:coreProperties>
</file>