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D9" w:rsidRDefault="008F43D9" w:rsidP="008F43D9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5EBE54B7" wp14:editId="46C4DB7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D9" w:rsidRDefault="008F43D9" w:rsidP="008F43D9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F43D9" w:rsidRDefault="008F43D9" w:rsidP="008F43D9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F43D9" w:rsidRDefault="008F43D9" w:rsidP="008F43D9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8F43D9" w:rsidRDefault="008F43D9" w:rsidP="008F43D9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F43D9" w:rsidRDefault="008F43D9" w:rsidP="008F43D9">
      <w:pPr>
        <w:rPr>
          <w:rFonts w:ascii="Arial" w:hAnsi="Arial" w:cs="Arial"/>
          <w:sz w:val="24"/>
          <w:szCs w:val="24"/>
        </w:rPr>
      </w:pPr>
    </w:p>
    <w:p w:rsidR="008F43D9" w:rsidRDefault="008F43D9" w:rsidP="008F4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F43D9" w:rsidRDefault="008F43D9" w:rsidP="008F43D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8F43D9" w:rsidRDefault="008F43D9" w:rsidP="008F43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ouvida a Casa e após os tramites regimentais que seja enviada correspondência </w:t>
      </w:r>
      <w:r>
        <w:rPr>
          <w:rFonts w:ascii="Arial" w:hAnsi="Arial" w:cs="Arial"/>
          <w:sz w:val="24"/>
          <w:szCs w:val="24"/>
        </w:rPr>
        <w:t xml:space="preserve">a Secretaria de Obras para que determine que o setor de fiscalização do DLO – Departamento de Licenciamento e Obras seja realizado de forma setorial, por exemplo: Setor que cuide das </w:t>
      </w:r>
      <w:proofErr w:type="spellStart"/>
      <w:r>
        <w:rPr>
          <w:rFonts w:ascii="Arial" w:hAnsi="Arial" w:cs="Arial"/>
          <w:sz w:val="24"/>
          <w:szCs w:val="24"/>
        </w:rPr>
        <w:t>APA’s</w:t>
      </w:r>
      <w:proofErr w:type="spellEnd"/>
      <w:r>
        <w:rPr>
          <w:rFonts w:ascii="Arial" w:hAnsi="Arial" w:cs="Arial"/>
          <w:sz w:val="24"/>
          <w:szCs w:val="24"/>
        </w:rPr>
        <w:t xml:space="preserve"> ( Áreas de Proteção Ambiental), setor afeto a liberação da construção de imóveis residenciais, setor responsável pela liberação de loteamentos e assim por diante.</w:t>
      </w:r>
    </w:p>
    <w:p w:rsidR="008F43D9" w:rsidRDefault="008F43D9" w:rsidP="008F43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Necessário se faz que o departamento seja setorizado para que as fiscalizações possam ser realizadas de forma mais direcionada e organizada.</w:t>
      </w:r>
    </w:p>
    <w:p w:rsidR="008F43D9" w:rsidRDefault="008F43D9" w:rsidP="008F4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23 de abril de 2019.</w:t>
      </w:r>
    </w:p>
    <w:p w:rsidR="008F43D9" w:rsidRDefault="008F43D9" w:rsidP="008F43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924BFD9" wp14:editId="61E0AA37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D9" w:rsidRDefault="008F43D9" w:rsidP="008F43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F43D9" w:rsidRDefault="008F43D9" w:rsidP="008F43D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F43D9" w:rsidRDefault="008F43D9" w:rsidP="008F43D9">
      <w:pPr>
        <w:rPr>
          <w:rFonts w:ascii="Arial" w:hAnsi="Arial" w:cs="Arial"/>
          <w:sz w:val="24"/>
          <w:szCs w:val="24"/>
        </w:rPr>
      </w:pPr>
    </w:p>
    <w:p w:rsidR="008F43D9" w:rsidRDefault="008F43D9" w:rsidP="008F43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8F43D9" w:rsidRDefault="008F43D9" w:rsidP="008F43D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3D9" w:rsidRDefault="008F43D9" w:rsidP="008F4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0357" w:rsidRPr="008F43D9" w:rsidRDefault="008F43D9" w:rsidP="008F43D9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  <w:bookmarkStart w:id="0" w:name="_GoBack"/>
      <w:bookmarkEnd w:id="0"/>
    </w:p>
    <w:sectPr w:rsidR="008C0357" w:rsidRPr="008F43D9" w:rsidSect="008C03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D9"/>
    <w:rsid w:val="008C0357"/>
    <w:rsid w:val="008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D9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D9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2019-04-23T12:13:00Z</dcterms:created>
  <dcterms:modified xsi:type="dcterms:W3CDTF">2019-04-23T12:18:00Z</dcterms:modified>
</cp:coreProperties>
</file>