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2C0" w:rsidRDefault="00BF72C0" w:rsidP="00BF72C0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2C0" w:rsidRDefault="00BF72C0" w:rsidP="00BF72C0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BF72C0" w:rsidRDefault="00BF72C0" w:rsidP="00BF72C0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BF72C0" w:rsidRDefault="00BF72C0" w:rsidP="00BF72C0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 Nº _____/2019</w:t>
      </w:r>
    </w:p>
    <w:p w:rsidR="00BF72C0" w:rsidRDefault="00BF72C0" w:rsidP="00BF72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BF72C0" w:rsidRDefault="00BF72C0" w:rsidP="00BF72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Exmos. Srs. Vereadores,</w:t>
      </w:r>
    </w:p>
    <w:p w:rsidR="00BF72C0" w:rsidRDefault="00BF72C0" w:rsidP="00BF72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vereador </w:t>
      </w:r>
      <w:r>
        <w:rPr>
          <w:rFonts w:ascii="Arial" w:hAnsi="Arial" w:cs="Arial"/>
          <w:b/>
          <w:sz w:val="24"/>
          <w:szCs w:val="24"/>
        </w:rPr>
        <w:t>MILTON MAURÍCIO MARTINS</w:t>
      </w:r>
      <w:r>
        <w:rPr>
          <w:rFonts w:ascii="Arial" w:hAnsi="Arial" w:cs="Arial"/>
          <w:sz w:val="24"/>
          <w:szCs w:val="24"/>
        </w:rPr>
        <w:t xml:space="preserve">, vem respeitosamente, requerer, </w:t>
      </w:r>
      <w:r>
        <w:rPr>
          <w:rFonts w:ascii="Arial" w:hAnsi="Arial" w:cs="Arial"/>
          <w:b/>
          <w:sz w:val="24"/>
          <w:szCs w:val="24"/>
        </w:rPr>
        <w:t xml:space="preserve">A TÍTULO DE FISCALIZAÇÃO, </w:t>
      </w:r>
      <w:r>
        <w:rPr>
          <w:rFonts w:ascii="Arial" w:hAnsi="Arial" w:cs="Arial"/>
          <w:sz w:val="24"/>
          <w:szCs w:val="24"/>
        </w:rPr>
        <w:t>que ouvida a Casa e após os tramites regimentais seja enviada correspondência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ao Núcleo de Licitações e Compras   para que seja verificado os trâmites da licitação que ensejaram na </w:t>
      </w:r>
      <w:r w:rsidRPr="00BF72C0">
        <w:rPr>
          <w:rFonts w:ascii="Arial" w:hAnsi="Arial" w:cs="Arial"/>
          <w:sz w:val="24"/>
          <w:szCs w:val="24"/>
        </w:rPr>
        <w:t>Ata de registro de Preço 058/2018 derivado d</w:t>
      </w:r>
      <w:r>
        <w:rPr>
          <w:rFonts w:ascii="Arial" w:hAnsi="Arial" w:cs="Arial"/>
          <w:sz w:val="24"/>
          <w:szCs w:val="24"/>
        </w:rPr>
        <w:t xml:space="preserve">o Processo Licitatório 172/2018 </w:t>
      </w:r>
      <w:r w:rsidRPr="00BF72C0">
        <w:rPr>
          <w:rFonts w:ascii="Arial" w:hAnsi="Arial" w:cs="Arial"/>
          <w:sz w:val="24"/>
          <w:szCs w:val="24"/>
        </w:rPr>
        <w:t>realizado na modalidade Pregão Presencial 077 /2018 com a empresa: COOPERSIND</w:t>
      </w:r>
      <w:r>
        <w:rPr>
          <w:rFonts w:ascii="Arial" w:hAnsi="Arial" w:cs="Arial"/>
          <w:sz w:val="24"/>
          <w:szCs w:val="24"/>
        </w:rPr>
        <w:t xml:space="preserve"> – COOPERATIVA DE TRANSPORTE DE </w:t>
      </w:r>
      <w:r w:rsidRPr="00BF72C0">
        <w:rPr>
          <w:rFonts w:ascii="Arial" w:hAnsi="Arial" w:cs="Arial"/>
          <w:sz w:val="24"/>
          <w:szCs w:val="24"/>
        </w:rPr>
        <w:t>CARGAS, PASSAGEIROS, ESCOLAR E TURISMO DE MINAS GERAIS. OBJETO: Contrat</w:t>
      </w:r>
      <w:r>
        <w:rPr>
          <w:rFonts w:ascii="Arial" w:hAnsi="Arial" w:cs="Arial"/>
          <w:sz w:val="24"/>
          <w:szCs w:val="24"/>
        </w:rPr>
        <w:t xml:space="preserve">ação de empresa para prestar os </w:t>
      </w:r>
      <w:r w:rsidRPr="00BF72C0">
        <w:rPr>
          <w:rFonts w:ascii="Arial" w:hAnsi="Arial" w:cs="Arial"/>
          <w:sz w:val="24"/>
          <w:szCs w:val="24"/>
        </w:rPr>
        <w:t>serviços de locação de vans, e micro-ônibus, nos termos solicitados pela Secretaria Municipal de Cu</w:t>
      </w:r>
      <w:r>
        <w:rPr>
          <w:rFonts w:ascii="Arial" w:hAnsi="Arial" w:cs="Arial"/>
          <w:sz w:val="24"/>
          <w:szCs w:val="24"/>
        </w:rPr>
        <w:t xml:space="preserve">ltura e Juventude. VALOR: Valor </w:t>
      </w:r>
      <w:r w:rsidRPr="00BF72C0">
        <w:rPr>
          <w:rFonts w:ascii="Arial" w:hAnsi="Arial" w:cs="Arial"/>
          <w:sz w:val="24"/>
          <w:szCs w:val="24"/>
        </w:rPr>
        <w:t xml:space="preserve">total do objeto: </w:t>
      </w:r>
      <w:r w:rsidRPr="00BF72C0">
        <w:rPr>
          <w:rFonts w:ascii="Arial" w:hAnsi="Arial" w:cs="Arial"/>
          <w:b/>
          <w:sz w:val="24"/>
          <w:szCs w:val="24"/>
        </w:rPr>
        <w:t>R$ 245.800,00 (duzentos e quarenta e cinco mil e oitocentos reais).</w:t>
      </w:r>
      <w:r w:rsidRPr="00BF72C0">
        <w:rPr>
          <w:rFonts w:ascii="Arial" w:hAnsi="Arial" w:cs="Arial"/>
          <w:sz w:val="24"/>
          <w:szCs w:val="24"/>
        </w:rPr>
        <w:t xml:space="preserve"> VIGÊNCIA: 12 (doze) meses a contar da data</w:t>
      </w:r>
      <w:r>
        <w:rPr>
          <w:rFonts w:ascii="Arial" w:hAnsi="Arial" w:cs="Arial"/>
          <w:sz w:val="24"/>
          <w:szCs w:val="24"/>
        </w:rPr>
        <w:t xml:space="preserve"> </w:t>
      </w:r>
      <w:r w:rsidRPr="00BF72C0">
        <w:rPr>
          <w:rFonts w:ascii="Arial" w:hAnsi="Arial" w:cs="Arial"/>
          <w:sz w:val="24"/>
          <w:szCs w:val="24"/>
        </w:rPr>
        <w:t>de sua assinatura. Assinado em: 20/03/2019. ASSINANTES: Município de Sete Lagoas: Duílio de Cas</w:t>
      </w:r>
      <w:r>
        <w:rPr>
          <w:rFonts w:ascii="Arial" w:hAnsi="Arial" w:cs="Arial"/>
          <w:sz w:val="24"/>
          <w:szCs w:val="24"/>
        </w:rPr>
        <w:t xml:space="preserve">tro Faria; Secretaria Municipal </w:t>
      </w:r>
      <w:r w:rsidRPr="00BF72C0">
        <w:rPr>
          <w:rFonts w:ascii="Arial" w:hAnsi="Arial" w:cs="Arial"/>
          <w:sz w:val="24"/>
          <w:szCs w:val="24"/>
        </w:rPr>
        <w:t xml:space="preserve">de Cultura e Juventude: </w:t>
      </w:r>
      <w:proofErr w:type="spellStart"/>
      <w:r w:rsidRPr="00BF72C0">
        <w:rPr>
          <w:rFonts w:ascii="Arial" w:hAnsi="Arial" w:cs="Arial"/>
          <w:sz w:val="24"/>
          <w:szCs w:val="24"/>
        </w:rPr>
        <w:t>Gutembergue</w:t>
      </w:r>
      <w:proofErr w:type="spellEnd"/>
      <w:r w:rsidRPr="00BF72C0">
        <w:rPr>
          <w:rFonts w:ascii="Arial" w:hAnsi="Arial" w:cs="Arial"/>
          <w:sz w:val="24"/>
          <w:szCs w:val="24"/>
        </w:rPr>
        <w:t xml:space="preserve"> Ferreira da Silva (secretário); e </w:t>
      </w:r>
      <w:proofErr w:type="spellStart"/>
      <w:r w:rsidRPr="00BF72C0">
        <w:rPr>
          <w:rFonts w:ascii="Arial" w:hAnsi="Arial" w:cs="Arial"/>
          <w:sz w:val="24"/>
          <w:szCs w:val="24"/>
        </w:rPr>
        <w:t>Coopersind</w:t>
      </w:r>
      <w:proofErr w:type="spellEnd"/>
      <w:r w:rsidRPr="00BF72C0">
        <w:rPr>
          <w:rFonts w:ascii="Arial" w:hAnsi="Arial" w:cs="Arial"/>
          <w:sz w:val="24"/>
          <w:szCs w:val="24"/>
        </w:rPr>
        <w:t xml:space="preserve"> – Coope</w:t>
      </w:r>
      <w:r>
        <w:rPr>
          <w:rFonts w:ascii="Arial" w:hAnsi="Arial" w:cs="Arial"/>
          <w:sz w:val="24"/>
          <w:szCs w:val="24"/>
        </w:rPr>
        <w:t xml:space="preserve">rativa de Transporte de Cargas, </w:t>
      </w:r>
      <w:r w:rsidRPr="00BF72C0">
        <w:rPr>
          <w:rFonts w:ascii="Arial" w:hAnsi="Arial" w:cs="Arial"/>
          <w:sz w:val="24"/>
          <w:szCs w:val="24"/>
        </w:rPr>
        <w:t xml:space="preserve">Passageiros, </w:t>
      </w:r>
      <w:r w:rsidRPr="00BF72C0">
        <w:rPr>
          <w:rFonts w:ascii="Arial" w:hAnsi="Arial" w:cs="Arial"/>
          <w:sz w:val="24"/>
          <w:szCs w:val="24"/>
        </w:rPr>
        <w:lastRenderedPageBreak/>
        <w:t>Escolar e Turismo de Minas Gerais, Carlos Eduardo Campos, Representante Legal da Empresa.</w:t>
      </w:r>
      <w:r>
        <w:rPr>
          <w:rFonts w:ascii="Arial" w:hAnsi="Arial" w:cs="Arial"/>
          <w:sz w:val="24"/>
          <w:szCs w:val="24"/>
        </w:rPr>
        <w:tab/>
      </w:r>
    </w:p>
    <w:p w:rsidR="00BF72C0" w:rsidRDefault="00BF72C0" w:rsidP="00BF72C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Ressalta a importância de que seja apurado quais os quesitos da licitação e devidamente comprovada a necessidade extraordinária que levam a tal contratação, uma vez que o município ainda está sob a vigência de um decreto de calamidade que proíbe qualquer tipo de ação que incida em despesa para o município.</w:t>
      </w:r>
    </w:p>
    <w:p w:rsidR="00BF72C0" w:rsidRDefault="00BF72C0" w:rsidP="00BF72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16 de abril de 2019.</w:t>
      </w:r>
    </w:p>
    <w:p w:rsidR="00BF72C0" w:rsidRDefault="00BF72C0" w:rsidP="00BF72C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2C0" w:rsidRDefault="00BF72C0" w:rsidP="00BF72C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  <w:bookmarkStart w:id="0" w:name="_GoBack"/>
      <w:bookmarkEnd w:id="0"/>
    </w:p>
    <w:p w:rsidR="00BF72C0" w:rsidRDefault="00BF72C0" w:rsidP="00BF72C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BF72C0" w:rsidRDefault="00BF72C0" w:rsidP="00BF72C0">
      <w:pPr>
        <w:rPr>
          <w:rFonts w:ascii="Arial" w:hAnsi="Arial" w:cs="Arial"/>
          <w:sz w:val="24"/>
          <w:szCs w:val="24"/>
        </w:rPr>
      </w:pPr>
    </w:p>
    <w:p w:rsidR="00BF72C0" w:rsidRDefault="00BF72C0" w:rsidP="00BF72C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BF72C0" w:rsidRDefault="00BF72C0" w:rsidP="00BF72C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B7185" w:rsidRPr="00475E86" w:rsidRDefault="00BF72C0" w:rsidP="00475E86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sectPr w:rsidR="00DB7185" w:rsidRPr="00475E86" w:rsidSect="00475E86">
      <w:pgSz w:w="11906" w:h="16838"/>
      <w:pgMar w:top="709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9F"/>
    <w:rsid w:val="00475E86"/>
    <w:rsid w:val="00BF72C0"/>
    <w:rsid w:val="00CB179F"/>
    <w:rsid w:val="00DB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9EFD8-CBE8-4DDD-9846-57226C82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2C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2019-04-16T16:31:00Z</dcterms:created>
  <dcterms:modified xsi:type="dcterms:W3CDTF">2019-04-16T16:37:00Z</dcterms:modified>
</cp:coreProperties>
</file>