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D8" w:rsidRDefault="00735ED8" w:rsidP="00735ED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D8" w:rsidRDefault="00735ED8" w:rsidP="00735ED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35ED8" w:rsidRDefault="00735ED8" w:rsidP="00735ED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35ED8" w:rsidRDefault="00735ED8" w:rsidP="00735ED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735ED8" w:rsidRDefault="00735ED8" w:rsidP="00735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735ED8" w:rsidRDefault="00735ED8" w:rsidP="00735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735ED8" w:rsidRDefault="00735ED8" w:rsidP="00735E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requerer, </w:t>
      </w:r>
      <w:r>
        <w:rPr>
          <w:rFonts w:ascii="Arial" w:hAnsi="Arial" w:cs="Arial"/>
          <w:b/>
          <w:sz w:val="24"/>
          <w:szCs w:val="24"/>
        </w:rPr>
        <w:t xml:space="preserve">A TÍTULO DE FISCALIZAÇÃO, </w:t>
      </w:r>
      <w:r>
        <w:rPr>
          <w:rFonts w:ascii="Arial" w:hAnsi="Arial" w:cs="Arial"/>
          <w:sz w:val="24"/>
          <w:szCs w:val="24"/>
        </w:rPr>
        <w:t>que ouvida a Casa e após os tramites regimentais seja enviada correspondência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Núcleo de Licitações e Compras  </w:t>
      </w:r>
      <w:r>
        <w:rPr>
          <w:rFonts w:ascii="Arial" w:hAnsi="Arial" w:cs="Arial"/>
          <w:sz w:val="24"/>
          <w:szCs w:val="24"/>
        </w:rPr>
        <w:t xml:space="preserve"> para que seja verificado os trâmites da licitação que ensejaram</w:t>
      </w:r>
      <w:r>
        <w:rPr>
          <w:rFonts w:ascii="Arial" w:hAnsi="Arial" w:cs="Arial"/>
          <w:sz w:val="24"/>
          <w:szCs w:val="24"/>
        </w:rPr>
        <w:t xml:space="preserve"> na </w:t>
      </w:r>
      <w:r w:rsidRPr="00735ED8">
        <w:rPr>
          <w:rFonts w:ascii="Arial" w:hAnsi="Arial" w:cs="Arial"/>
          <w:sz w:val="24"/>
          <w:szCs w:val="24"/>
        </w:rPr>
        <w:t>ATA DE REGISTRO DE PREÇO- 058/20</w:t>
      </w:r>
      <w:r>
        <w:rPr>
          <w:rFonts w:ascii="Arial" w:hAnsi="Arial" w:cs="Arial"/>
          <w:sz w:val="24"/>
          <w:szCs w:val="24"/>
        </w:rPr>
        <w:t xml:space="preserve">18 - PP 077/2018 - PL 172/2018 </w:t>
      </w:r>
      <w:r w:rsidRPr="00735ED8">
        <w:rPr>
          <w:rFonts w:ascii="Arial" w:hAnsi="Arial" w:cs="Arial"/>
          <w:sz w:val="24"/>
          <w:szCs w:val="24"/>
        </w:rPr>
        <w:t>realizado na modalidade Pregão Presencial 077 /2018 com a empresa: ADRIANO</w:t>
      </w:r>
      <w:r>
        <w:rPr>
          <w:rFonts w:ascii="Arial" w:hAnsi="Arial" w:cs="Arial"/>
          <w:sz w:val="24"/>
          <w:szCs w:val="24"/>
        </w:rPr>
        <w:t xml:space="preserve"> GONÇALVES COELHO - ME. OBJETO: </w:t>
      </w:r>
      <w:r w:rsidRPr="00735ED8">
        <w:rPr>
          <w:rFonts w:ascii="Arial" w:hAnsi="Arial" w:cs="Arial"/>
          <w:sz w:val="24"/>
          <w:szCs w:val="24"/>
        </w:rPr>
        <w:t>Contratação de empresa para prestar os serviços de locação de vans, e micro-ônibus, nos termos solici</w:t>
      </w:r>
      <w:r>
        <w:rPr>
          <w:rFonts w:ascii="Arial" w:hAnsi="Arial" w:cs="Arial"/>
          <w:sz w:val="24"/>
          <w:szCs w:val="24"/>
        </w:rPr>
        <w:t xml:space="preserve">tados pela Secretaria Municipal </w:t>
      </w:r>
      <w:r w:rsidRPr="00735ED8">
        <w:rPr>
          <w:rFonts w:ascii="Arial" w:hAnsi="Arial" w:cs="Arial"/>
          <w:sz w:val="24"/>
          <w:szCs w:val="24"/>
        </w:rPr>
        <w:t>de Cultura e Juventude. VALOR: Valor total do objeto: R$ 76.000,00 (setenta e seis mil reai</w:t>
      </w:r>
      <w:r w:rsidR="00AD701C">
        <w:rPr>
          <w:rFonts w:ascii="Arial" w:hAnsi="Arial" w:cs="Arial"/>
          <w:sz w:val="24"/>
          <w:szCs w:val="24"/>
        </w:rPr>
        <w:t xml:space="preserve">s). VIGÊNCIA: 12 (doze) meses </w:t>
      </w:r>
      <w:proofErr w:type="spellStart"/>
      <w:r w:rsidR="00AD701C">
        <w:rPr>
          <w:rFonts w:ascii="Arial" w:hAnsi="Arial" w:cs="Arial"/>
          <w:sz w:val="24"/>
          <w:szCs w:val="24"/>
        </w:rPr>
        <w:t>a</w:t>
      </w:r>
      <w:r w:rsidRPr="00735ED8">
        <w:rPr>
          <w:rFonts w:ascii="Arial" w:hAnsi="Arial" w:cs="Arial"/>
          <w:sz w:val="24"/>
          <w:szCs w:val="24"/>
        </w:rPr>
        <w:t>contar</w:t>
      </w:r>
      <w:proofErr w:type="spellEnd"/>
      <w:r w:rsidRPr="00735ED8">
        <w:rPr>
          <w:rFonts w:ascii="Arial" w:hAnsi="Arial" w:cs="Arial"/>
          <w:sz w:val="24"/>
          <w:szCs w:val="24"/>
        </w:rPr>
        <w:t xml:space="preserve"> da data de sua assinatura. Assinado em: 20/03/2019. ASSINANTES: Município de Sete </w:t>
      </w:r>
      <w:r w:rsidR="00AD701C">
        <w:rPr>
          <w:rFonts w:ascii="Arial" w:hAnsi="Arial" w:cs="Arial"/>
          <w:sz w:val="24"/>
          <w:szCs w:val="24"/>
        </w:rPr>
        <w:t xml:space="preserve">Lagoas: Duílio de Castro Faria; </w:t>
      </w:r>
      <w:r w:rsidRPr="00735ED8">
        <w:rPr>
          <w:rFonts w:ascii="Arial" w:hAnsi="Arial" w:cs="Arial"/>
          <w:sz w:val="24"/>
          <w:szCs w:val="24"/>
        </w:rPr>
        <w:t xml:space="preserve">Secretaria Municipal de Cultura e Juventude: </w:t>
      </w:r>
      <w:proofErr w:type="spellStart"/>
      <w:r w:rsidRPr="00735ED8">
        <w:rPr>
          <w:rFonts w:ascii="Arial" w:hAnsi="Arial" w:cs="Arial"/>
          <w:sz w:val="24"/>
          <w:szCs w:val="24"/>
        </w:rPr>
        <w:t>Gutembergue</w:t>
      </w:r>
      <w:proofErr w:type="spellEnd"/>
      <w:r w:rsidRPr="00735ED8">
        <w:rPr>
          <w:rFonts w:ascii="Arial" w:hAnsi="Arial" w:cs="Arial"/>
          <w:sz w:val="24"/>
          <w:szCs w:val="24"/>
        </w:rPr>
        <w:t xml:space="preserve"> Ferreira da Silva (secretário); e Adriano</w:t>
      </w:r>
      <w:r w:rsidR="00AD701C">
        <w:rPr>
          <w:rFonts w:ascii="Arial" w:hAnsi="Arial" w:cs="Arial"/>
          <w:sz w:val="24"/>
          <w:szCs w:val="24"/>
        </w:rPr>
        <w:t xml:space="preserve"> Gonçalves Coelho - Me, Adriano </w:t>
      </w:r>
      <w:r w:rsidRPr="00735ED8">
        <w:rPr>
          <w:rFonts w:ascii="Arial" w:hAnsi="Arial" w:cs="Arial"/>
          <w:sz w:val="24"/>
          <w:szCs w:val="24"/>
        </w:rPr>
        <w:t>Gonçalves Coelho, Representante Legal da Empresa.</w:t>
      </w:r>
      <w:r>
        <w:rPr>
          <w:rFonts w:ascii="Arial" w:hAnsi="Arial" w:cs="Arial"/>
          <w:sz w:val="24"/>
          <w:szCs w:val="24"/>
        </w:rPr>
        <w:tab/>
        <w:t xml:space="preserve">Ressalta a importância de que seja apurado quais os quesitos da licitação e devidamente comprovada a necessidade extraordinária que levam a tal </w:t>
      </w:r>
      <w:r>
        <w:rPr>
          <w:rFonts w:ascii="Arial" w:hAnsi="Arial" w:cs="Arial"/>
          <w:sz w:val="24"/>
          <w:szCs w:val="24"/>
        </w:rPr>
        <w:lastRenderedPageBreak/>
        <w:t>contratação, uma vez que o município ainda está sob a vigência de um decreto de calamidade que proíbe qualquer tipo de ação que incida em despesa para o município.</w:t>
      </w:r>
    </w:p>
    <w:p w:rsidR="00735ED8" w:rsidRDefault="00735ED8" w:rsidP="00735E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11 de abril de 2019.</w:t>
      </w:r>
    </w:p>
    <w:p w:rsidR="00735ED8" w:rsidRDefault="00735ED8" w:rsidP="00735E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5ED8" w:rsidRDefault="00735ED8" w:rsidP="00735E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735ED8" w:rsidRDefault="00735ED8" w:rsidP="00735ED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35ED8" w:rsidRDefault="00735ED8" w:rsidP="00735ED8">
      <w:pPr>
        <w:rPr>
          <w:rFonts w:ascii="Arial" w:hAnsi="Arial" w:cs="Arial"/>
          <w:sz w:val="24"/>
          <w:szCs w:val="24"/>
        </w:rPr>
      </w:pPr>
    </w:p>
    <w:p w:rsidR="00735ED8" w:rsidRDefault="00735ED8" w:rsidP="00735ED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735ED8" w:rsidRDefault="00735ED8" w:rsidP="00735ED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4223" w:rsidRPr="00AD701C" w:rsidRDefault="00735ED8" w:rsidP="00AD701C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B84223" w:rsidRPr="00AD701C" w:rsidSect="00AD701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14"/>
    <w:rsid w:val="00735ED8"/>
    <w:rsid w:val="00805C14"/>
    <w:rsid w:val="00AD701C"/>
    <w:rsid w:val="00B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16FC-3BA9-41D2-AE33-D002C99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D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2019-04-15T19:42:00Z</dcterms:created>
  <dcterms:modified xsi:type="dcterms:W3CDTF">2019-04-15T19:54:00Z</dcterms:modified>
</cp:coreProperties>
</file>