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A0" w:rsidRDefault="000925A0" w:rsidP="000925A0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33195FF3" wp14:editId="6F82C8D6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A0" w:rsidRDefault="000925A0" w:rsidP="000925A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925A0" w:rsidRDefault="000925A0" w:rsidP="000925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0925A0" w:rsidRDefault="000925A0" w:rsidP="00092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0925A0" w:rsidRDefault="000925A0" w:rsidP="000925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0925A0" w:rsidRDefault="000925A0" w:rsidP="000925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25A0" w:rsidRDefault="000925A0" w:rsidP="000925A0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</w:t>
      </w:r>
      <w:r w:rsidRPr="00C63F84">
        <w:rPr>
          <w:rFonts w:ascii="Arial" w:eastAsia="DejaVuSans" w:hAnsi="Arial" w:cs="Arial"/>
          <w:b/>
          <w:kern w:val="2"/>
          <w:sz w:val="24"/>
          <w:szCs w:val="24"/>
        </w:rPr>
        <w:t>A TÍTULO DE FISCALIZAÇÃO</w:t>
      </w:r>
      <w:r>
        <w:rPr>
          <w:rFonts w:ascii="Arial" w:eastAsia="DejaVuSans" w:hAnsi="Arial" w:cs="Arial"/>
          <w:kern w:val="2"/>
          <w:sz w:val="24"/>
          <w:szCs w:val="24"/>
        </w:rPr>
        <w:t>, ouvida a casa e após os trâmites regimentais, seja enviada correspondência à Secretaria de Segurança, Trânsito e Transporte do Município, para que envie informações sobre os imóveis locados e que são destinados ao uso da secretaria supracitada, respondendo as questões abaixo:</w:t>
      </w:r>
    </w:p>
    <w:p w:rsidR="000925A0" w:rsidRDefault="000925A0" w:rsidP="000925A0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925A0" w:rsidRPr="000F3CB9" w:rsidRDefault="000925A0" w:rsidP="000925A0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0F3CB9">
        <w:rPr>
          <w:rFonts w:ascii="Arial" w:eastAsia="DejaVuSans" w:hAnsi="Arial" w:cs="Arial"/>
          <w:kern w:val="2"/>
          <w:sz w:val="24"/>
          <w:szCs w:val="24"/>
        </w:rPr>
        <w:t xml:space="preserve">Quais os imóveis locados? </w:t>
      </w:r>
    </w:p>
    <w:p w:rsidR="000925A0" w:rsidRDefault="000925A0" w:rsidP="000925A0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Qual o valor do aluguel?</w:t>
      </w:r>
    </w:p>
    <w:p w:rsidR="000925A0" w:rsidRDefault="000925A0" w:rsidP="000925A0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Para qual fim é utilizado?</w:t>
      </w:r>
    </w:p>
    <w:p w:rsidR="000925A0" w:rsidRDefault="000925A0" w:rsidP="000925A0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Qual o endereço e nome do proprietário?</w:t>
      </w:r>
    </w:p>
    <w:p w:rsidR="000925A0" w:rsidRDefault="000925A0" w:rsidP="000925A0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Em qual data foi assinado o contrato de aluguel?</w:t>
      </w:r>
    </w:p>
    <w:p w:rsidR="000925A0" w:rsidRDefault="000925A0" w:rsidP="000925A0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Qual o percentual de reajuste previsto no contrato de aluguel?</w:t>
      </w:r>
    </w:p>
    <w:p w:rsidR="000925A0" w:rsidRDefault="000925A0" w:rsidP="000925A0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925A0" w:rsidRPr="000F3CB9" w:rsidRDefault="000925A0" w:rsidP="000925A0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Solicitamos que as informações sejam enviadas no prazo de 30 (trinta) dias, conforme determinação do da Lei Orgânica do Município sob pena de abertura de processo investigatório.</w:t>
      </w:r>
    </w:p>
    <w:p w:rsidR="000925A0" w:rsidRDefault="000925A0" w:rsidP="000925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25A0" w:rsidRDefault="000925A0" w:rsidP="000925A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abril de 2019.</w:t>
      </w:r>
    </w:p>
    <w:p w:rsidR="000925A0" w:rsidRDefault="000925A0" w:rsidP="000925A0">
      <w:pPr>
        <w:spacing w:after="0"/>
        <w:ind w:firstLine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75FB899" wp14:editId="7E398CFC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5A0" w:rsidRDefault="000925A0" w:rsidP="000925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0925A0" w:rsidRDefault="000925A0" w:rsidP="000925A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925A0" w:rsidRDefault="000925A0" w:rsidP="000925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925A0" w:rsidRDefault="000925A0" w:rsidP="000925A0">
      <w:pPr>
        <w:widowControl w:val="0"/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925A0" w:rsidRDefault="000925A0" w:rsidP="000925A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0925A0" w:rsidRDefault="000925A0" w:rsidP="000925A0">
      <w:pPr>
        <w:widowControl w:val="0"/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925A0" w:rsidRDefault="000925A0" w:rsidP="000925A0">
      <w:pPr>
        <w:jc w:val="both"/>
        <w:rPr>
          <w:rFonts w:ascii="Arial" w:hAnsi="Arial" w:cs="Arial"/>
          <w:sz w:val="24"/>
          <w:szCs w:val="24"/>
        </w:rPr>
      </w:pPr>
    </w:p>
    <w:p w:rsidR="008C0357" w:rsidRDefault="000925A0" w:rsidP="000925A0">
      <w:pPr>
        <w:jc w:val="both"/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 a</w:t>
      </w:r>
      <w:r w:rsidRPr="000F3CB9">
        <w:rPr>
          <w:rFonts w:ascii="Arial" w:eastAsia="DejaVuSans" w:hAnsi="Arial" w:cs="Arial"/>
          <w:bCs/>
          <w:kern w:val="2"/>
          <w:sz w:val="24"/>
          <w:szCs w:val="24"/>
        </w:rPr>
        <w:t xml:space="preserve"> título de fiscalização, a fim de que se avalie a viabilidade dos aluguéis contratados pelo município, fazendo um comparativo.</w:t>
      </w:r>
    </w:p>
    <w:sectPr w:rsidR="008C0357" w:rsidSect="00C63F84">
      <w:pgSz w:w="11900" w:h="16840"/>
      <w:pgMar w:top="993" w:right="112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6E3"/>
    <w:multiLevelType w:val="hybridMultilevel"/>
    <w:tmpl w:val="4D5A0106"/>
    <w:lvl w:ilvl="0" w:tplc="6CC437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0"/>
    <w:rsid w:val="000925A0"/>
    <w:rsid w:val="008C0357"/>
    <w:rsid w:val="00DC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59E82A0-BB5E-4FAE-9FD2-2E156DD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A0"/>
    <w:pPr>
      <w:spacing w:after="200" w:line="276" w:lineRule="auto"/>
    </w:pPr>
    <w:rPr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25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25A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5A0"/>
    <w:rPr>
      <w:rFonts w:ascii="Lucida Grande" w:hAnsi="Lucida Grande" w:cs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Usuario</cp:lastModifiedBy>
  <cp:revision>2</cp:revision>
  <dcterms:created xsi:type="dcterms:W3CDTF">2019-04-15T16:04:00Z</dcterms:created>
  <dcterms:modified xsi:type="dcterms:W3CDTF">2019-04-15T16:04:00Z</dcterms:modified>
</cp:coreProperties>
</file>