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0E238" w14:textId="77777777" w:rsidR="00676CB4" w:rsidRDefault="00676CB4" w:rsidP="00676C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A65F6E4" wp14:editId="64BD7AF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34036" w14:textId="77777777" w:rsidR="00676CB4" w:rsidRDefault="00676CB4" w:rsidP="00676CB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32FE21" w14:textId="77777777" w:rsidR="00676CB4" w:rsidRDefault="00676CB4" w:rsidP="0067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1E4C1FC4" w14:textId="77777777" w:rsidR="00676CB4" w:rsidRDefault="00676CB4" w:rsidP="00676CB4">
      <w:pPr>
        <w:jc w:val="center"/>
        <w:rPr>
          <w:rFonts w:ascii="Arial" w:hAnsi="Arial" w:cs="Arial"/>
          <w:b/>
          <w:sz w:val="24"/>
          <w:szCs w:val="24"/>
        </w:rPr>
      </w:pPr>
    </w:p>
    <w:p w14:paraId="696B6BB5" w14:textId="77777777" w:rsidR="00676CB4" w:rsidRDefault="00676CB4" w:rsidP="00676C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590FDFDC" w14:textId="77777777" w:rsidR="00676CB4" w:rsidRDefault="00676CB4" w:rsidP="00676C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510BE458" w14:textId="77777777" w:rsidR="00676CB4" w:rsidRDefault="00676CB4" w:rsidP="00676CB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43F39C" w14:textId="77777777" w:rsidR="00676CB4" w:rsidRDefault="00676CB4" w:rsidP="00676CB4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 w:rsidRPr="00D321E3">
        <w:rPr>
          <w:rFonts w:ascii="Arial" w:eastAsia="DejaVuSans" w:hAnsi="Arial" w:cs="Arial"/>
          <w:b/>
          <w:kern w:val="2"/>
          <w:sz w:val="24"/>
          <w:szCs w:val="24"/>
        </w:rPr>
        <w:t>A TITULO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tramites regimentais, seja enviada correspondência ao Secretário de Saúde para que seja apurada denúncia recebida em meu gabinete de que o funcionário Breno Valadares de Araújo, matrícula 5003107, ocupante do cargo de Gerente Geral de Regulação em Saúde, teve o valor de sua f</w:t>
      </w:r>
      <w:r w:rsidR="002B611F">
        <w:rPr>
          <w:rFonts w:ascii="Arial" w:eastAsia="DejaVuSans" w:hAnsi="Arial" w:cs="Arial"/>
          <w:kern w:val="2"/>
          <w:sz w:val="24"/>
          <w:szCs w:val="24"/>
        </w:rPr>
        <w:t>érias prêmio convertido em espécie e o recebido deste modo, em total discordância com o parágrafo 5</w:t>
      </w:r>
      <w:r w:rsidR="002B611F" w:rsidRPr="002B611F">
        <w:rPr>
          <w:rFonts w:ascii="Arial" w:eastAsia="DejaVuSans" w:hAnsi="Arial" w:cs="Arial"/>
          <w:kern w:val="2"/>
          <w:sz w:val="24"/>
          <w:szCs w:val="24"/>
          <w:vertAlign w:val="superscript"/>
        </w:rPr>
        <w:t>o</w:t>
      </w:r>
      <w:r w:rsidR="002B611F">
        <w:rPr>
          <w:rFonts w:ascii="Arial" w:eastAsia="DejaVuSans" w:hAnsi="Arial" w:cs="Arial"/>
          <w:kern w:val="2"/>
          <w:sz w:val="24"/>
          <w:szCs w:val="24"/>
          <w:vertAlign w:val="superscript"/>
        </w:rPr>
        <w:t xml:space="preserve"> </w:t>
      </w:r>
      <w:r w:rsidR="002B611F">
        <w:rPr>
          <w:rFonts w:ascii="Arial" w:eastAsia="DejaVuSans" w:hAnsi="Arial" w:cs="Arial"/>
          <w:kern w:val="2"/>
          <w:sz w:val="24"/>
          <w:szCs w:val="24"/>
        </w:rPr>
        <w:t>, do artigo 77 da Lei Complementar 192 de 30 de março de 2016, o “Estatuto dos Servidores Públicos do Município de Sete Lagoas, transcrito abaixo:</w:t>
      </w:r>
    </w:p>
    <w:p w14:paraId="59E59A3C" w14:textId="77777777" w:rsidR="002B611F" w:rsidRDefault="002B611F" w:rsidP="00676CB4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585AE595" w14:textId="77777777" w:rsidR="002B611F" w:rsidRDefault="002B611F" w:rsidP="002B611F">
      <w:pPr>
        <w:spacing w:after="0"/>
        <w:ind w:left="2880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2B611F">
        <w:rPr>
          <w:rFonts w:ascii="Arial" w:eastAsia="DejaVuSans" w:hAnsi="Arial" w:cs="Arial"/>
          <w:i/>
          <w:kern w:val="2"/>
          <w:sz w:val="24"/>
          <w:szCs w:val="24"/>
        </w:rPr>
        <w:t>§ 5º É vedada a conversão de férias em espécie, salvo por motivo relevante e justificado interesse público e com limitação a 10 (dez) dias</w:t>
      </w:r>
      <w:r w:rsidRPr="002B611F">
        <w:rPr>
          <w:rFonts w:ascii="Arial" w:eastAsia="DejaVuSans" w:hAnsi="Arial" w:cs="Arial"/>
          <w:kern w:val="2"/>
          <w:sz w:val="24"/>
          <w:szCs w:val="24"/>
        </w:rPr>
        <w:t>.</w:t>
      </w:r>
    </w:p>
    <w:p w14:paraId="322673A6" w14:textId="77777777" w:rsidR="002B611F" w:rsidRDefault="002B611F" w:rsidP="002B611F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</w:r>
    </w:p>
    <w:p w14:paraId="082F7E13" w14:textId="77777777" w:rsidR="002B611F" w:rsidRPr="002B611F" w:rsidRDefault="002B611F" w:rsidP="002B611F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Necessário que tal denuncia seja averiguada e esclarecidos o</w:t>
      </w:r>
      <w:r w:rsidR="00E826FA">
        <w:rPr>
          <w:rFonts w:ascii="Arial" w:eastAsia="DejaVuSans" w:hAnsi="Arial" w:cs="Arial"/>
          <w:kern w:val="2"/>
          <w:sz w:val="24"/>
          <w:szCs w:val="24"/>
        </w:rPr>
        <w:t xml:space="preserve">s fatos narrados o quanto antes, uma vez que informado no recebimento da denuncia que tal beneficio estaria sendo percebido de forma ilegal pelo fato de o servidor ser sobrinho do ex-prefeito Marcelo </w:t>
      </w:r>
      <w:proofErr w:type="spellStart"/>
      <w:r w:rsidR="00E826FA">
        <w:rPr>
          <w:rFonts w:ascii="Arial" w:eastAsia="DejaVuSans" w:hAnsi="Arial" w:cs="Arial"/>
          <w:kern w:val="2"/>
          <w:sz w:val="24"/>
          <w:szCs w:val="24"/>
        </w:rPr>
        <w:t>Cecé</w:t>
      </w:r>
      <w:proofErr w:type="spellEnd"/>
      <w:r w:rsidR="00E826FA">
        <w:rPr>
          <w:rFonts w:ascii="Arial" w:eastAsia="DejaVuSans" w:hAnsi="Arial" w:cs="Arial"/>
          <w:kern w:val="2"/>
          <w:sz w:val="24"/>
          <w:szCs w:val="24"/>
        </w:rPr>
        <w:t>.</w:t>
      </w:r>
    </w:p>
    <w:p w14:paraId="21045F6B" w14:textId="77777777" w:rsidR="00676CB4" w:rsidRDefault="00676CB4" w:rsidP="00676CB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D4E68" w14:textId="77777777" w:rsidR="00676CB4" w:rsidRDefault="00676CB4" w:rsidP="00676CB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15 de março de 2019.</w:t>
      </w:r>
      <w:r>
        <w:rPr>
          <w:rFonts w:ascii="Arial" w:hAnsi="Arial" w:cs="Arial"/>
          <w:sz w:val="24"/>
          <w:szCs w:val="24"/>
        </w:rPr>
        <w:tab/>
      </w:r>
    </w:p>
    <w:p w14:paraId="4245D102" w14:textId="77777777" w:rsidR="00676CB4" w:rsidRDefault="00676CB4" w:rsidP="00676CB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14:paraId="0B7022C8" w14:textId="77777777" w:rsidR="00676CB4" w:rsidRDefault="00676CB4" w:rsidP="0067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42261E4" wp14:editId="461248B6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F918" w14:textId="77777777" w:rsidR="00676CB4" w:rsidRDefault="00676CB4" w:rsidP="0067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6F4AEE86" w14:textId="77777777" w:rsidR="00676CB4" w:rsidRDefault="00676CB4" w:rsidP="0067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8AD7E98" w14:textId="77777777" w:rsidR="00676CB4" w:rsidRDefault="00676CB4" w:rsidP="00676CB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DE670F" w14:textId="77777777" w:rsidR="00676CB4" w:rsidRDefault="00676CB4" w:rsidP="00676CB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49247C1F" w14:textId="77777777" w:rsidR="00676CB4" w:rsidRDefault="00676CB4" w:rsidP="00676CB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17BA8AA7" w14:textId="77777777" w:rsidR="008C0357" w:rsidRDefault="00676CB4"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8C0357" w:rsidSect="00E826FA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4"/>
    <w:rsid w:val="002B611F"/>
    <w:rsid w:val="00676CB4"/>
    <w:rsid w:val="008C0357"/>
    <w:rsid w:val="008D3DFB"/>
    <w:rsid w:val="00E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C8F00"/>
  <w14:defaultImageDpi w14:val="300"/>
  <w15:docId w15:val="{A4E5FA2A-9560-423A-A153-5069203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B4"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6C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CB4"/>
    <w:rPr>
      <w:rFonts w:ascii="Lucida Grande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Usuario</cp:lastModifiedBy>
  <cp:revision>2</cp:revision>
  <dcterms:created xsi:type="dcterms:W3CDTF">2019-03-18T13:48:00Z</dcterms:created>
  <dcterms:modified xsi:type="dcterms:W3CDTF">2019-03-18T13:48:00Z</dcterms:modified>
</cp:coreProperties>
</file>