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E9" w:rsidRDefault="00DA3CE9" w:rsidP="00DA3CE9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E9" w:rsidRDefault="00DA3CE9" w:rsidP="00DA3CE9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A3CE9" w:rsidRDefault="00DA3CE9" w:rsidP="00DA3CE9">
      <w:pPr>
        <w:spacing w:after="0"/>
        <w:ind w:left="1416" w:firstLine="708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DA3CE9" w:rsidRDefault="00DA3CE9" w:rsidP="00DA3C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CE9" w:rsidRDefault="00DA3CE9" w:rsidP="00DA3C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DA3CE9" w:rsidRDefault="00DA3CE9" w:rsidP="00DA3C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A3CE9" w:rsidRDefault="00DA3CE9" w:rsidP="00DA3CE9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DA3CE9" w:rsidRDefault="00DA3CE9" w:rsidP="00DA3CE9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tramites regimentais, seja enviada correspondência à Secretaria de Admi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nistração e à Secretaria de Obras, para que envie </w:t>
      </w:r>
      <w:r w:rsidR="00083657">
        <w:rPr>
          <w:rFonts w:ascii="Arial" w:eastAsia="DejaVuSans" w:hAnsi="Arial" w:cs="Arial"/>
          <w:kern w:val="2"/>
          <w:sz w:val="24"/>
          <w:szCs w:val="24"/>
        </w:rPr>
        <w:t xml:space="preserve">explicação justificando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os descontos realizados nas folhas de pagamento </w:t>
      </w:r>
      <w:r w:rsidRPr="00DA3CE9">
        <w:rPr>
          <w:rFonts w:ascii="Arial" w:eastAsia="DejaVuSans" w:hAnsi="Arial" w:cs="Arial"/>
          <w:kern w:val="2"/>
          <w:sz w:val="24"/>
          <w:szCs w:val="24"/>
        </w:rPr>
        <w:t>servidores efetivos da sec</w:t>
      </w:r>
      <w:r>
        <w:rPr>
          <w:rFonts w:ascii="Arial" w:eastAsia="DejaVuSans" w:hAnsi="Arial" w:cs="Arial"/>
          <w:kern w:val="2"/>
          <w:sz w:val="24"/>
          <w:szCs w:val="24"/>
        </w:rPr>
        <w:t>retaria</w:t>
      </w:r>
      <w:r w:rsidRPr="00DA3CE9">
        <w:rPr>
          <w:rFonts w:ascii="Arial" w:eastAsia="DejaVuSans" w:hAnsi="Arial" w:cs="Arial"/>
          <w:kern w:val="2"/>
          <w:sz w:val="24"/>
          <w:szCs w:val="24"/>
        </w:rPr>
        <w:t xml:space="preserve"> de Obras</w:t>
      </w:r>
      <w:r w:rsidR="00083657">
        <w:rPr>
          <w:rFonts w:ascii="Arial" w:eastAsia="DejaVuSans" w:hAnsi="Arial" w:cs="Arial"/>
          <w:kern w:val="2"/>
          <w:sz w:val="24"/>
          <w:szCs w:val="24"/>
        </w:rPr>
        <w:t>,</w:t>
      </w:r>
      <w:r w:rsidRPr="00DA3CE9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>referentes a 6 (seis) dias colocados com</w:t>
      </w:r>
      <w:r w:rsidR="00083657">
        <w:rPr>
          <w:rFonts w:ascii="Arial" w:eastAsia="DejaVuSans" w:hAnsi="Arial" w:cs="Arial"/>
          <w:kern w:val="2"/>
          <w:sz w:val="24"/>
          <w:szCs w:val="24"/>
        </w:rPr>
        <w:t>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faltas na folha de pagamento dos servidores descritos abaixo </w:t>
      </w:r>
      <w:r w:rsidR="00083657">
        <w:rPr>
          <w:rFonts w:ascii="Arial" w:eastAsia="DejaVuSans" w:hAnsi="Arial" w:cs="Arial"/>
          <w:kern w:val="2"/>
          <w:sz w:val="24"/>
          <w:szCs w:val="24"/>
        </w:rPr>
        <w:t>durante o período de greve:</w:t>
      </w:r>
    </w:p>
    <w:p w:rsidR="00083657" w:rsidRDefault="00083657" w:rsidP="00DA3CE9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83657" w:rsidRP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Anderson </w:t>
      </w:r>
      <w:proofErr w:type="spellStart"/>
      <w:r w:rsidRPr="00083657">
        <w:rPr>
          <w:rFonts w:ascii="Arial" w:eastAsia="DejaVuSans" w:hAnsi="Arial" w:cs="Arial"/>
          <w:kern w:val="2"/>
          <w:sz w:val="24"/>
          <w:szCs w:val="24"/>
        </w:rPr>
        <w:t>Andreata</w:t>
      </w:r>
      <w:proofErr w:type="spellEnd"/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 Lima</w:t>
      </w:r>
    </w:p>
    <w:p w:rsidR="00083657" w:rsidRP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Anderson: Adolfo </w:t>
      </w:r>
      <w:proofErr w:type="spellStart"/>
      <w:r w:rsidRPr="00083657">
        <w:rPr>
          <w:rFonts w:ascii="Arial" w:eastAsia="DejaVuSans" w:hAnsi="Arial" w:cs="Arial"/>
          <w:kern w:val="2"/>
          <w:sz w:val="24"/>
          <w:szCs w:val="24"/>
        </w:rPr>
        <w:t>Evacio</w:t>
      </w:r>
      <w:proofErr w:type="spellEnd"/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 de Aquino</w:t>
      </w:r>
    </w:p>
    <w:p w:rsidR="00083657" w:rsidRP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>Douglas Vinicius Gomes Abreu</w:t>
      </w:r>
    </w:p>
    <w:p w:rsidR="00083657" w:rsidRP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Fernando </w:t>
      </w:r>
      <w:proofErr w:type="spellStart"/>
      <w:r w:rsidRPr="00083657">
        <w:rPr>
          <w:rFonts w:ascii="Arial" w:eastAsia="DejaVuSans" w:hAnsi="Arial" w:cs="Arial"/>
          <w:kern w:val="2"/>
          <w:sz w:val="24"/>
          <w:szCs w:val="24"/>
        </w:rPr>
        <w:t>Junio</w:t>
      </w:r>
      <w:proofErr w:type="spellEnd"/>
      <w:r w:rsidRPr="00083657">
        <w:rPr>
          <w:rFonts w:ascii="Arial" w:eastAsia="DejaVuSans" w:hAnsi="Arial" w:cs="Arial"/>
          <w:kern w:val="2"/>
          <w:sz w:val="24"/>
          <w:szCs w:val="24"/>
        </w:rPr>
        <w:t xml:space="preserve"> Moreira Gomes</w:t>
      </w:r>
    </w:p>
    <w:p w:rsidR="00083657" w:rsidRP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>Geraldo Getúlio dos Santos</w:t>
      </w:r>
    </w:p>
    <w:p w:rsid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83657">
        <w:rPr>
          <w:rFonts w:ascii="Arial" w:eastAsia="DejaVuSans" w:hAnsi="Arial" w:cs="Arial"/>
          <w:kern w:val="2"/>
          <w:sz w:val="24"/>
          <w:szCs w:val="24"/>
        </w:rPr>
        <w:t>Apolinário de Jesus da Silva</w:t>
      </w:r>
    </w:p>
    <w:p w:rsid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83657" w:rsidRDefault="00083657" w:rsidP="00083657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Requer que tal situação seja analisada e regularizada imediatamente uma vez que o direito de greve é constitucionalmente garantido e qualquer sanção em decorrência do exercício deste direito esta maculado pela ilegalidade.</w:t>
      </w:r>
    </w:p>
    <w:p w:rsidR="00083657" w:rsidRDefault="00083657" w:rsidP="00DA3CE9">
      <w:pPr>
        <w:spacing w:after="0" w:line="240" w:lineRule="auto"/>
        <w:ind w:left="1416" w:right="-1" w:firstLine="708"/>
        <w:jc w:val="both"/>
        <w:rPr>
          <w:rFonts w:ascii="Arial" w:hAnsi="Arial" w:cs="Arial"/>
          <w:sz w:val="24"/>
          <w:szCs w:val="24"/>
        </w:rPr>
      </w:pPr>
    </w:p>
    <w:p w:rsidR="00DA3CE9" w:rsidRDefault="00DA3CE9" w:rsidP="0008365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A3CE9" w:rsidRDefault="00DA3CE9" w:rsidP="00DA3CE9">
      <w:pPr>
        <w:spacing w:after="0" w:line="240" w:lineRule="auto"/>
        <w:ind w:left="1416"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março de 2019.</w:t>
      </w:r>
    </w:p>
    <w:p w:rsidR="00DA3CE9" w:rsidRDefault="00DA3CE9" w:rsidP="00DA3C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3CE9" w:rsidRDefault="00DA3CE9" w:rsidP="00DA3C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DA3CE9" w:rsidRDefault="00DA3CE9" w:rsidP="00DA3C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83657" w:rsidRDefault="00DA3CE9" w:rsidP="00083657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</w:t>
      </w:r>
      <w:r w:rsidR="00083657">
        <w:rPr>
          <w:rFonts w:ascii="Arial" w:eastAsia="DejaVuSans" w:hAnsi="Arial" w:cs="Arial"/>
          <w:b/>
          <w:bCs/>
          <w:kern w:val="2"/>
          <w:sz w:val="24"/>
          <w:szCs w:val="24"/>
        </w:rPr>
        <w:tab/>
        <w:t xml:space="preserve">    </w:t>
      </w:r>
    </w:p>
    <w:p w:rsidR="00DA3CE9" w:rsidRPr="00083657" w:rsidRDefault="00083657" w:rsidP="00083657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       </w:t>
      </w:r>
      <w:r w:rsidR="00DA3CE9"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</w:t>
      </w:r>
      <w:r w:rsidR="00DA3CE9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A3CE9" w:rsidRDefault="00DA3CE9" w:rsidP="00DA3CE9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DB6A0C" w:rsidRDefault="00DA3CE9" w:rsidP="00083657">
      <w:pPr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DB6A0C" w:rsidSect="0008365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A4"/>
    <w:rsid w:val="00083657"/>
    <w:rsid w:val="001320A4"/>
    <w:rsid w:val="0060381D"/>
    <w:rsid w:val="00DA3CE9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13204-A72A-4937-BA03-0F92060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E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2019-03-11T13:24:00Z</dcterms:created>
  <dcterms:modified xsi:type="dcterms:W3CDTF">2019-03-11T14:08:00Z</dcterms:modified>
</cp:coreProperties>
</file>