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>RUA ANTÔNIO EUSTÁQUIO DA SILVA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C5" w:rsidRDefault="00231EC5" w:rsidP="00963EEE">
      <w:pPr>
        <w:spacing w:after="0" w:line="240" w:lineRule="auto"/>
      </w:pPr>
      <w:r>
        <w:separator/>
      </w:r>
    </w:p>
  </w:endnote>
  <w:endnote w:type="continuationSeparator" w:id="0">
    <w:p w:rsidR="00231EC5" w:rsidRDefault="00231EC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C5" w:rsidRDefault="00231EC5" w:rsidP="00963EEE">
      <w:pPr>
        <w:spacing w:after="0" w:line="240" w:lineRule="auto"/>
      </w:pPr>
      <w:r>
        <w:separator/>
      </w:r>
    </w:p>
  </w:footnote>
  <w:footnote w:type="continuationSeparator" w:id="0">
    <w:p w:rsidR="00231EC5" w:rsidRDefault="00231EC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1EC5"/>
    <w:rsid w:val="002426C6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2019-03-08T19:49:00Z</cp:lastPrinted>
  <dcterms:created xsi:type="dcterms:W3CDTF">2019-03-08T19:49:00Z</dcterms:created>
  <dcterms:modified xsi:type="dcterms:W3CDTF">2019-03-08T19:49:00Z</dcterms:modified>
</cp:coreProperties>
</file>