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473689">
        <w:rPr>
          <w:rFonts w:ascii="Arial" w:hAnsi="Arial" w:cs="Arial"/>
          <w:color w:val="000000"/>
        </w:rPr>
        <w:t>RUA DOS TROPEIROS COM RUA GARDÊNIA</w:t>
      </w:r>
      <w:r w:rsidR="00E407EA">
        <w:rPr>
          <w:rFonts w:ascii="Arial" w:hAnsi="Arial" w:cs="Arial"/>
          <w:color w:val="000000"/>
        </w:rPr>
        <w:t>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37BE9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73689"/>
    <w:rsid w:val="00482EEA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1374D"/>
    <w:rsid w:val="00525B4C"/>
    <w:rsid w:val="00551323"/>
    <w:rsid w:val="0055450D"/>
    <w:rsid w:val="005731E4"/>
    <w:rsid w:val="0058112E"/>
    <w:rsid w:val="005C7026"/>
    <w:rsid w:val="005D177F"/>
    <w:rsid w:val="005D2B58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71C8"/>
    <w:rsid w:val="00963B9A"/>
    <w:rsid w:val="00A11DB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00C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2019-02-26T19:02:00Z</dcterms:created>
  <dcterms:modified xsi:type="dcterms:W3CDTF">2019-02-26T19:02:00Z</dcterms:modified>
</cp:coreProperties>
</file>