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AA" w:rsidRDefault="006161AA" w:rsidP="006161AA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1AA" w:rsidRDefault="006161AA" w:rsidP="006161AA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1AA" w:rsidRDefault="006161AA" w:rsidP="006161AA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1AA" w:rsidRDefault="006161AA" w:rsidP="006161AA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6161AA" w:rsidRDefault="006161AA" w:rsidP="006161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1AA" w:rsidRDefault="006161AA" w:rsidP="006161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6161AA" w:rsidRDefault="006161AA" w:rsidP="006161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6161AA" w:rsidRDefault="006161AA" w:rsidP="006161AA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6161AA" w:rsidRDefault="006161AA" w:rsidP="006161AA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6161AA" w:rsidRDefault="006161AA" w:rsidP="001938BD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à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Secretaria de Assistência Social,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à título de fiscalização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para que encaminhe à Câmara Municipal o parecer, que segundo o Secretário</w:t>
      </w:r>
      <w:r w:rsidR="001938BD">
        <w:rPr>
          <w:rFonts w:ascii="Arial" w:hAnsi="Arial" w:cs="Arial"/>
          <w:sz w:val="24"/>
          <w:szCs w:val="24"/>
          <w:shd w:val="clear" w:color="auto" w:fill="FFFFFF"/>
        </w:rPr>
        <w:t xml:space="preserve"> de Assistência Social Sr.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Paulo França, deveria estar anexada ao Projeto de Lei de número 225/2018 que trata do Passe Livre, projeto este enviado pelo Executivo; pois a </w:t>
      </w:r>
      <w:r w:rsidRPr="006161AA">
        <w:rPr>
          <w:rFonts w:ascii="Arial" w:hAnsi="Arial" w:cs="Arial"/>
          <w:sz w:val="24"/>
          <w:szCs w:val="24"/>
          <w:shd w:val="clear" w:color="auto" w:fill="FFFFFF"/>
        </w:rPr>
        <w:t>Com</w:t>
      </w:r>
      <w:r>
        <w:rPr>
          <w:rFonts w:ascii="Arial" w:hAnsi="Arial" w:cs="Arial"/>
          <w:sz w:val="24"/>
          <w:szCs w:val="24"/>
          <w:shd w:val="clear" w:color="auto" w:fill="FFFFFF"/>
        </w:rPr>
        <w:t>issão de Saúde e Meio Ambiente, A</w:t>
      </w:r>
      <w:r w:rsidRPr="006161AA">
        <w:rPr>
          <w:rFonts w:ascii="Arial" w:hAnsi="Arial" w:cs="Arial"/>
          <w:sz w:val="24"/>
          <w:szCs w:val="24"/>
          <w:shd w:val="clear" w:color="auto" w:fill="FFFFFF"/>
        </w:rPr>
        <w:t>ssistência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Social e Direitos H</w:t>
      </w:r>
      <w:r w:rsidRPr="006161AA">
        <w:rPr>
          <w:rFonts w:ascii="Arial" w:hAnsi="Arial" w:cs="Arial"/>
          <w:sz w:val="24"/>
          <w:szCs w:val="24"/>
          <w:shd w:val="clear" w:color="auto" w:fill="FFFFFF"/>
        </w:rPr>
        <w:t>umanos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 Câmara não teve acesso a este parecer e segundo o próprio secretário, este foi protocolado junto à Procuradoria do Município</w:t>
      </w:r>
      <w:r w:rsidR="001938BD">
        <w:rPr>
          <w:rFonts w:ascii="Arial" w:hAnsi="Arial" w:cs="Arial"/>
          <w:sz w:val="24"/>
          <w:szCs w:val="24"/>
          <w:shd w:val="clear" w:color="auto" w:fill="FFFFFF"/>
        </w:rPr>
        <w:t>. 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iante disso faz-se necessário que seja informado o motivo pelo qual a Procuradoria omitiu este parecer do projeto </w:t>
      </w:r>
      <w:r w:rsidR="001938BD">
        <w:rPr>
          <w:rFonts w:ascii="Arial" w:hAnsi="Arial" w:cs="Arial"/>
          <w:sz w:val="24"/>
          <w:szCs w:val="24"/>
          <w:shd w:val="clear" w:color="auto" w:fill="FFFFFF"/>
        </w:rPr>
        <w:t xml:space="preserve">e por isso que o mesmo seja enviado pela Secretaria de Assistência Social para que seja analisado o seu </w:t>
      </w:r>
      <w:bookmarkStart w:id="0" w:name="_GoBack"/>
      <w:bookmarkEnd w:id="0"/>
      <w:r w:rsidR="001938BD">
        <w:rPr>
          <w:rFonts w:ascii="Arial" w:hAnsi="Arial" w:cs="Arial"/>
          <w:sz w:val="24"/>
          <w:szCs w:val="24"/>
          <w:shd w:val="clear" w:color="auto" w:fill="FFFFFF"/>
        </w:rPr>
        <w:t>conteúdo.</w:t>
      </w:r>
    </w:p>
    <w:p w:rsidR="006161AA" w:rsidRDefault="006161AA" w:rsidP="006161AA"/>
    <w:p w:rsidR="006161AA" w:rsidRDefault="006161AA" w:rsidP="006161AA"/>
    <w:p w:rsidR="006161AA" w:rsidRDefault="006161AA" w:rsidP="006161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1AA" w:rsidRDefault="006161AA" w:rsidP="006161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6161AA" w:rsidRDefault="006161AA" w:rsidP="006161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6161AA" w:rsidRDefault="006161AA" w:rsidP="006161AA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</w:p>
    <w:p w:rsidR="006161AA" w:rsidRDefault="006161AA" w:rsidP="006161AA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1938BD" w:rsidRDefault="001938BD" w:rsidP="006161AA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6161AA" w:rsidRDefault="006161AA" w:rsidP="006161AA"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51"/>
    <w:rsid w:val="001938BD"/>
    <w:rsid w:val="002A4B51"/>
    <w:rsid w:val="0060381D"/>
    <w:rsid w:val="006161AA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807DE-FA10-4F3F-BA05-4D45F29E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2019-02-19T14:40:00Z</dcterms:created>
  <dcterms:modified xsi:type="dcterms:W3CDTF">2019-02-19T14:56:00Z</dcterms:modified>
</cp:coreProperties>
</file>