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AF476F" w:rsidRDefault="00AF476F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AB0360" w:rsidRPr="004E4E26" w:rsidRDefault="00F96F2E" w:rsidP="00AB036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O Vereador que a esta subscreve, REQUER, que após ouvido o Plenário desta E. Casa e cumprindo os trâmites regimentais, seja encaminhado correspondência ao Excelentíssimo Senhor Prefeito Municipal Leone Maciel,</w:t>
      </w:r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FB05E0" w:rsidRPr="00FB05E0">
        <w:rPr>
          <w:rFonts w:ascii="Times New Roman" w:hAnsi="Times New Roman" w:cs="Times New Roman"/>
          <w:b/>
          <w:sz w:val="28"/>
          <w:szCs w:val="28"/>
        </w:rPr>
        <w:t>SOLICITANDO</w:t>
      </w:r>
      <w:r w:rsidR="00E67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2EC">
        <w:rPr>
          <w:rFonts w:ascii="Times New Roman" w:hAnsi="Times New Roman" w:cs="Times New Roman"/>
          <w:b/>
          <w:sz w:val="28"/>
          <w:szCs w:val="28"/>
        </w:rPr>
        <w:t xml:space="preserve">QUE NOS ENVIE, NO PRAZO REGIMENTAL, </w:t>
      </w:r>
      <w:r w:rsidR="00627ADD">
        <w:rPr>
          <w:rFonts w:ascii="Times New Roman" w:hAnsi="Times New Roman" w:cs="Times New Roman"/>
          <w:b/>
          <w:sz w:val="28"/>
          <w:szCs w:val="28"/>
        </w:rPr>
        <w:t xml:space="preserve">RELATÓRIOS ACERCA DAS ESCALAS DE PLANTÕES E </w:t>
      </w:r>
      <w:r w:rsidR="00C522EC">
        <w:rPr>
          <w:rFonts w:ascii="Times New Roman" w:hAnsi="Times New Roman" w:cs="Times New Roman"/>
          <w:b/>
          <w:sz w:val="28"/>
          <w:szCs w:val="28"/>
        </w:rPr>
        <w:t>PRODUTIVIDADE DOS MÉDICOS DAS UNIDADES BÁSICAS DE SAÚDE – UBS DO MUNICÍPIO DE SETE LAGOAS, NO</w:t>
      </w:r>
      <w:r w:rsidR="00627ADD">
        <w:rPr>
          <w:rFonts w:ascii="Times New Roman" w:hAnsi="Times New Roman" w:cs="Times New Roman"/>
          <w:b/>
          <w:sz w:val="28"/>
          <w:szCs w:val="28"/>
        </w:rPr>
        <w:t xml:space="preserve"> BIÊNIO 2017/2018</w:t>
      </w:r>
      <w:r w:rsidR="00C522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1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68E" w:rsidRPr="00F96F2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E671F3" w:rsidRDefault="00ED3229" w:rsidP="00E671F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627ADD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r w:rsidR="00AE1F2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Fevereiro</w:t>
      </w:r>
      <w:r w:rsidR="00B2191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</w:t>
      </w:r>
      <w:r w:rsidR="003B68AC"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2EC" w:rsidRDefault="00E671F3" w:rsidP="00C522EC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</w:p>
    <w:p w:rsidR="00627ADD" w:rsidRDefault="00627ADD" w:rsidP="00C522EC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627ADD" w:rsidRDefault="00627ADD" w:rsidP="00C522EC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627ADD" w:rsidRPr="00400EE8" w:rsidRDefault="00627ADD" w:rsidP="00400EE8">
      <w:pPr>
        <w:jc w:val="center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</w:p>
    <w:p w:rsidR="00627ADD" w:rsidRPr="00400EE8" w:rsidRDefault="00627ADD" w:rsidP="00400E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400EE8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J U S T I F I C A T I V A:</w:t>
      </w:r>
    </w:p>
    <w:p w:rsidR="00627ADD" w:rsidRPr="00627ADD" w:rsidRDefault="00627ADD" w:rsidP="00627AD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627ADD" w:rsidRPr="00400EE8" w:rsidRDefault="00400EE8" w:rsidP="00400E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627ADD" w:rsidRPr="00400EE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Objetivando instruir levantamento para elaboração de trabalho na Comissão de Saúde, dentro das prerrogativas e do poder/dever do parlamentar de avaliar politicas públicas e os gastos de recursos públicos, por meio do presente REQUER relatórios acerca das escalas de plantões e produtividade dos médicos das </w:t>
      </w:r>
      <w:r w:rsidR="00627ADD" w:rsidRPr="00400EE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UNIDADES BÁSICAS DE SAÚDE – UBS DO MUNICÍPIO DE SETE LAGOAS</w:t>
      </w:r>
      <w:r w:rsidR="00627ADD" w:rsidRPr="00400EE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, no biênio 2017/2018.</w:t>
      </w:r>
    </w:p>
    <w:p w:rsidR="00627ADD" w:rsidRPr="00400EE8" w:rsidRDefault="00627ADD" w:rsidP="00627A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00EE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:rsidR="00627ADD" w:rsidRPr="00627ADD" w:rsidRDefault="00627ADD" w:rsidP="00400EE8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627ADD">
        <w:rPr>
          <w:rFonts w:ascii="Times New Roman" w:hAnsi="Times New Roman" w:cs="Times New Roman"/>
          <w:sz w:val="28"/>
          <w:szCs w:val="28"/>
          <w:lang w:eastAsia="pt-BR"/>
        </w:rPr>
        <w:t>Sete Lagoas, 18 de fevereiro de 2019.</w:t>
      </w:r>
    </w:p>
    <w:p w:rsidR="00627ADD" w:rsidRPr="00627ADD" w:rsidRDefault="00627ADD" w:rsidP="00627AD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21917" w:rsidRPr="00E671F3" w:rsidRDefault="00400EE8" w:rsidP="00400EE8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7DEB35BD" wp14:editId="43798A1F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917" w:rsidRPr="00E671F3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D2" w:rsidRDefault="00BE68D2" w:rsidP="00963EEE">
      <w:pPr>
        <w:spacing w:after="0" w:line="240" w:lineRule="auto"/>
      </w:pPr>
      <w:r>
        <w:separator/>
      </w:r>
    </w:p>
  </w:endnote>
  <w:endnote w:type="continuationSeparator" w:id="0">
    <w:p w:rsidR="00BE68D2" w:rsidRDefault="00BE68D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D2" w:rsidRDefault="00BE68D2" w:rsidP="00963EEE">
      <w:pPr>
        <w:spacing w:after="0" w:line="240" w:lineRule="auto"/>
      </w:pPr>
      <w:r>
        <w:separator/>
      </w:r>
    </w:p>
  </w:footnote>
  <w:footnote w:type="continuationSeparator" w:id="0">
    <w:p w:rsidR="00BE68D2" w:rsidRDefault="00BE68D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94C8A"/>
    <w:rsid w:val="000C0C75"/>
    <w:rsid w:val="0012168E"/>
    <w:rsid w:val="00127530"/>
    <w:rsid w:val="00147382"/>
    <w:rsid w:val="001557E9"/>
    <w:rsid w:val="001608D1"/>
    <w:rsid w:val="00180B3D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A64D9"/>
    <w:rsid w:val="003B5E96"/>
    <w:rsid w:val="003B68AC"/>
    <w:rsid w:val="003E0D4D"/>
    <w:rsid w:val="00400EE8"/>
    <w:rsid w:val="004141A8"/>
    <w:rsid w:val="00442F0B"/>
    <w:rsid w:val="00470127"/>
    <w:rsid w:val="00486415"/>
    <w:rsid w:val="00491F2E"/>
    <w:rsid w:val="00494916"/>
    <w:rsid w:val="004B3B49"/>
    <w:rsid w:val="004C31D8"/>
    <w:rsid w:val="004D7126"/>
    <w:rsid w:val="004E4E26"/>
    <w:rsid w:val="00522719"/>
    <w:rsid w:val="00576CDB"/>
    <w:rsid w:val="0059049D"/>
    <w:rsid w:val="00593DED"/>
    <w:rsid w:val="005C5257"/>
    <w:rsid w:val="005F1E42"/>
    <w:rsid w:val="006120FE"/>
    <w:rsid w:val="00627ADD"/>
    <w:rsid w:val="006463C8"/>
    <w:rsid w:val="00652036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C3453"/>
    <w:rsid w:val="007E5CBC"/>
    <w:rsid w:val="007F47DD"/>
    <w:rsid w:val="0085577A"/>
    <w:rsid w:val="00864CD0"/>
    <w:rsid w:val="0088015A"/>
    <w:rsid w:val="008B10A6"/>
    <w:rsid w:val="008B5E2C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5AD6"/>
    <w:rsid w:val="00A304E4"/>
    <w:rsid w:val="00A33565"/>
    <w:rsid w:val="00A70625"/>
    <w:rsid w:val="00A7712C"/>
    <w:rsid w:val="00AA00B3"/>
    <w:rsid w:val="00AB0360"/>
    <w:rsid w:val="00AD5239"/>
    <w:rsid w:val="00AE1F2A"/>
    <w:rsid w:val="00AF476F"/>
    <w:rsid w:val="00B21917"/>
    <w:rsid w:val="00B42639"/>
    <w:rsid w:val="00B459F3"/>
    <w:rsid w:val="00B50395"/>
    <w:rsid w:val="00B54556"/>
    <w:rsid w:val="00B746DC"/>
    <w:rsid w:val="00BC3E9A"/>
    <w:rsid w:val="00BD0720"/>
    <w:rsid w:val="00BE249E"/>
    <w:rsid w:val="00BE68D2"/>
    <w:rsid w:val="00C522EC"/>
    <w:rsid w:val="00C53286"/>
    <w:rsid w:val="00C5597B"/>
    <w:rsid w:val="00C67EE6"/>
    <w:rsid w:val="00CC2A82"/>
    <w:rsid w:val="00CE3224"/>
    <w:rsid w:val="00CE5358"/>
    <w:rsid w:val="00CF7D01"/>
    <w:rsid w:val="00D54468"/>
    <w:rsid w:val="00D816DE"/>
    <w:rsid w:val="00DB7DF1"/>
    <w:rsid w:val="00DD5E9F"/>
    <w:rsid w:val="00DF6E6C"/>
    <w:rsid w:val="00DF71F6"/>
    <w:rsid w:val="00E110BC"/>
    <w:rsid w:val="00E12E08"/>
    <w:rsid w:val="00E229C5"/>
    <w:rsid w:val="00E45C4E"/>
    <w:rsid w:val="00E47D53"/>
    <w:rsid w:val="00E671F3"/>
    <w:rsid w:val="00E7001C"/>
    <w:rsid w:val="00E7653D"/>
    <w:rsid w:val="00E86AC7"/>
    <w:rsid w:val="00EA65C5"/>
    <w:rsid w:val="00ED3229"/>
    <w:rsid w:val="00F14D5A"/>
    <w:rsid w:val="00F14E10"/>
    <w:rsid w:val="00F255A2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D9EF34-A8CC-4445-999D-9942C7BA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C179-59C2-42E9-A2DC-94B0F42B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2019-02-18T19:33:00Z</cp:lastPrinted>
  <dcterms:created xsi:type="dcterms:W3CDTF">2019-02-18T19:33:00Z</dcterms:created>
  <dcterms:modified xsi:type="dcterms:W3CDTF">2019-02-18T19:33:00Z</dcterms:modified>
</cp:coreProperties>
</file>