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49" w:rsidRDefault="00D55E49" w:rsidP="00D55E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215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49" w:rsidRDefault="00D55E49" w:rsidP="00D55E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D55E49" w:rsidRDefault="00D55E49" w:rsidP="00D5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D55E49" w:rsidRDefault="00D55E49" w:rsidP="00D5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55E49" w:rsidRDefault="00D55E49" w:rsidP="00D55E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 Secretaria de Meio Ambiente, para que oficie o órgão responsável pelos cabos de energia que estão soltos ou ao alcance de populares no Parque da Cascata.</w:t>
      </w:r>
    </w:p>
    <w:p w:rsidR="00D55E49" w:rsidRDefault="00D55E49" w:rsidP="00D55E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 xml:space="preserve">Como não se sabe se tais cabos estão energizados,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alguns visivelmente ligados à rede elétrica e até arrastando ao chão se faz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necessário que tal situação seja averiguada pela Secretaria de Meio Ambiente e tomadas as devidas providências. </w:t>
      </w:r>
    </w:p>
    <w:p w:rsidR="00D55E49" w:rsidRDefault="00D55E49" w:rsidP="00D55E4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 de novembro de 2018.</w:t>
      </w:r>
      <w:r>
        <w:rPr>
          <w:rFonts w:ascii="Arial" w:hAnsi="Arial" w:cs="Arial"/>
          <w:sz w:val="24"/>
          <w:szCs w:val="24"/>
        </w:rPr>
        <w:tab/>
      </w:r>
    </w:p>
    <w:p w:rsidR="00D55E49" w:rsidRDefault="00D55E49" w:rsidP="00D55E4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735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49" w:rsidRDefault="00D55E49" w:rsidP="00D55E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D55E49" w:rsidRDefault="00D55E49" w:rsidP="00D55E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55E49" w:rsidRDefault="00D55E49" w:rsidP="00D55E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5E49" w:rsidRDefault="00D55E49" w:rsidP="00D55E4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55E49" w:rsidRDefault="00D55E49" w:rsidP="00D55E4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55E49" w:rsidRDefault="00D55E49" w:rsidP="00D55E4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55E49" w:rsidRDefault="00D55E49" w:rsidP="00D55E49">
      <w:pPr>
        <w:rPr>
          <w:rFonts w:ascii="Arial" w:hAnsi="Arial" w:cs="Arial"/>
          <w:sz w:val="24"/>
          <w:szCs w:val="24"/>
        </w:rPr>
      </w:pPr>
    </w:p>
    <w:p w:rsidR="00C011CE" w:rsidRDefault="00D55E49" w:rsidP="00D55E49">
      <w:pPr>
        <w:jc w:val="both"/>
      </w:pPr>
      <w:r>
        <w:rPr>
          <w:rFonts w:ascii="Arial" w:hAnsi="Arial" w:cs="Arial"/>
        </w:rPr>
        <w:t xml:space="preserve">Necessário que o atendimento do pedido supra uma vez que os cabos soltos e ao alcance das pessoas no parque que já se encontra aberto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visitação podem ocasionar acidentes.</w:t>
      </w:r>
    </w:p>
    <w:sectPr w:rsidR="00C01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55E49"/>
    <w:rsid w:val="00C011CE"/>
    <w:rsid w:val="00D5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2018-11-11T20:16:00Z</dcterms:created>
  <dcterms:modified xsi:type="dcterms:W3CDTF">2018-11-11T20:29:00Z</dcterms:modified>
</cp:coreProperties>
</file>