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C7" w:rsidRDefault="00B21BC7" w:rsidP="00B21BC7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BC7" w:rsidRDefault="00B21BC7" w:rsidP="00B21BC7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B21BC7" w:rsidRDefault="00B21BC7" w:rsidP="00B21BC7"/>
    <w:p w:rsidR="00B21BC7" w:rsidRDefault="00B21BC7" w:rsidP="00B21BC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21BC7" w:rsidRDefault="00B21BC7" w:rsidP="00B21BC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B21BC7" w:rsidRDefault="00B21BC7" w:rsidP="00B21BC7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B21BC7" w:rsidRDefault="00B21BC7" w:rsidP="00E248A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enviada correspondência a secretaria competente para fins de fiscalização, para que in</w:t>
      </w:r>
      <w:r w:rsidR="008C38F9">
        <w:rPr>
          <w:rFonts w:ascii="Arial" w:eastAsia="DejaVuSans" w:hAnsi="Arial" w:cs="Arial"/>
          <w:kern w:val="2"/>
          <w:sz w:val="24"/>
          <w:szCs w:val="24"/>
        </w:rPr>
        <w:t xml:space="preserve">forme ao Vereador </w:t>
      </w:r>
      <w:proofErr w:type="spellStart"/>
      <w:r w:rsidR="008C38F9">
        <w:rPr>
          <w:rFonts w:ascii="Arial" w:eastAsia="DejaVuSans" w:hAnsi="Arial" w:cs="Arial"/>
          <w:kern w:val="2"/>
          <w:sz w:val="24"/>
          <w:szCs w:val="24"/>
        </w:rPr>
        <w:t>subscrevente</w:t>
      </w:r>
      <w:proofErr w:type="spellEnd"/>
      <w:r w:rsidR="008C38F9">
        <w:rPr>
          <w:rFonts w:ascii="Arial" w:eastAsia="DejaVuSans" w:hAnsi="Arial" w:cs="Arial"/>
          <w:kern w:val="2"/>
          <w:sz w:val="24"/>
          <w:szCs w:val="24"/>
        </w:rPr>
        <w:t xml:space="preserve"> como se dá  o processo de inscrição para a doação de casas populares do município, informando quais os critérios</w:t>
      </w:r>
      <w:r w:rsidR="00AC4879">
        <w:rPr>
          <w:rFonts w:ascii="Arial" w:eastAsia="DejaVuSans" w:hAnsi="Arial" w:cs="Arial"/>
          <w:kern w:val="2"/>
          <w:sz w:val="24"/>
          <w:szCs w:val="24"/>
        </w:rPr>
        <w:t xml:space="preserve"> e requisitos</w:t>
      </w:r>
      <w:r w:rsidR="008C38F9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AC4879">
        <w:rPr>
          <w:rFonts w:ascii="Arial" w:eastAsia="DejaVuSans" w:hAnsi="Arial" w:cs="Arial"/>
          <w:kern w:val="2"/>
          <w:sz w:val="24"/>
          <w:szCs w:val="24"/>
        </w:rPr>
        <w:t xml:space="preserve">estão sendo adotados para a seleção dos beneficiados, </w:t>
      </w:r>
      <w:r w:rsidR="00E248A0">
        <w:rPr>
          <w:rFonts w:ascii="Arial" w:eastAsia="DejaVuSans" w:hAnsi="Arial" w:cs="Arial"/>
          <w:kern w:val="2"/>
          <w:sz w:val="24"/>
          <w:szCs w:val="24"/>
        </w:rPr>
        <w:t xml:space="preserve"> e como é feito todo o processo de seleção enviado à Caixa Econômica Federal, uma vez que já são inúmeros os questionamentos por parte deste vereador,</w:t>
      </w:r>
      <w:r w:rsidR="00AC4879">
        <w:rPr>
          <w:rFonts w:ascii="Arial" w:eastAsia="DejaVuSans" w:hAnsi="Arial" w:cs="Arial"/>
          <w:kern w:val="2"/>
          <w:sz w:val="24"/>
          <w:szCs w:val="24"/>
        </w:rPr>
        <w:t xml:space="preserve"> sem retorno,  havendo ainda</w:t>
      </w:r>
      <w:r w:rsidR="00E248A0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E248A0">
        <w:rPr>
          <w:rFonts w:ascii="Arial" w:eastAsia="DejaVuSans" w:hAnsi="Arial" w:cs="Arial"/>
          <w:kern w:val="2"/>
          <w:sz w:val="24"/>
          <w:szCs w:val="24"/>
        </w:rPr>
        <w:lastRenderedPageBreak/>
        <w:t xml:space="preserve">relatos de que já </w:t>
      </w:r>
      <w:r w:rsidR="00AC4879">
        <w:rPr>
          <w:rFonts w:ascii="Arial" w:eastAsia="DejaVuSans" w:hAnsi="Arial" w:cs="Arial"/>
          <w:kern w:val="2"/>
          <w:sz w:val="24"/>
          <w:szCs w:val="24"/>
        </w:rPr>
        <w:t>está</w:t>
      </w:r>
      <w:r w:rsidR="00E248A0">
        <w:rPr>
          <w:rFonts w:ascii="Arial" w:eastAsia="DejaVuSans" w:hAnsi="Arial" w:cs="Arial"/>
          <w:kern w:val="2"/>
          <w:sz w:val="24"/>
          <w:szCs w:val="24"/>
        </w:rPr>
        <w:t xml:space="preserve"> havendo favorecimento político, e de que até promessas foram usadas em campanhas políticas, sendo objeto inclusive de divulgação de tais irregularidades em redes sociais.</w:t>
      </w:r>
    </w:p>
    <w:p w:rsidR="00E248A0" w:rsidRDefault="00E248A0" w:rsidP="00E248A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248A0" w:rsidRDefault="00E248A0" w:rsidP="00E248A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B21BC7" w:rsidRDefault="00B21BC7" w:rsidP="00B21BC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B21BC7" w:rsidRDefault="00B21BC7" w:rsidP="00B21BC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Sessões, 05 de novembro de 2018.</w:t>
      </w:r>
    </w:p>
    <w:p w:rsidR="00B21BC7" w:rsidRDefault="00B21BC7" w:rsidP="00B21BC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B21BC7" w:rsidRDefault="00B21BC7" w:rsidP="00B21BC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BC7" w:rsidRDefault="00B21BC7" w:rsidP="00B21BC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B21BC7" w:rsidRDefault="00B21BC7" w:rsidP="00B21BC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AC4879" w:rsidRDefault="00AC4879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AC4879" w:rsidRDefault="00AC4879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B21BC7" w:rsidRDefault="00B21BC7" w:rsidP="00B21BC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  <w:bookmarkStart w:id="0" w:name="_GoBack"/>
      <w:bookmarkEnd w:id="0"/>
    </w:p>
    <w:p w:rsidR="00B21BC7" w:rsidRDefault="00B21BC7" w:rsidP="00B21BC7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 a título de fiscalização por parte do Vereador que ora subscreve e como forma de d</w:t>
      </w:r>
      <w:r w:rsidR="00AC4879">
        <w:rPr>
          <w:rFonts w:ascii="Arial" w:eastAsia="DejaVuSans" w:hAnsi="Arial" w:cs="Arial"/>
          <w:bCs/>
          <w:kern w:val="2"/>
          <w:sz w:val="24"/>
          <w:szCs w:val="24"/>
        </w:rPr>
        <w:t>ar uma explicação aos munícipes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que estão questionando </w:t>
      </w:r>
      <w:r w:rsidR="00AC4879">
        <w:rPr>
          <w:rFonts w:ascii="Arial" w:eastAsia="DejaVuSans" w:hAnsi="Arial" w:cs="Arial"/>
          <w:bCs/>
          <w:kern w:val="2"/>
          <w:sz w:val="24"/>
          <w:szCs w:val="24"/>
        </w:rPr>
        <w:t>quais os critérios e requisitos adotados na distribuição das casas.</w:t>
      </w:r>
    </w:p>
    <w:p w:rsidR="00B21BC7" w:rsidRDefault="00B21BC7" w:rsidP="00B21BC7"/>
    <w:p w:rsidR="00B21BC7" w:rsidRDefault="00B21BC7" w:rsidP="00B21BC7"/>
    <w:p w:rsidR="00B21BC7" w:rsidRDefault="00B21BC7" w:rsidP="00B21BC7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8C"/>
    <w:rsid w:val="0060381D"/>
    <w:rsid w:val="008C38F9"/>
    <w:rsid w:val="00957D8C"/>
    <w:rsid w:val="00AC4879"/>
    <w:rsid w:val="00B21BC7"/>
    <w:rsid w:val="00DB6A0C"/>
    <w:rsid w:val="00E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CB7E4-70D1-4404-AD0B-685A94E7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BC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2018-11-05T12:29:00Z</dcterms:created>
  <dcterms:modified xsi:type="dcterms:W3CDTF">2018-11-05T13:04:00Z</dcterms:modified>
</cp:coreProperties>
</file>