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8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881"/>
        <w:gridCol w:w="8004"/>
      </w:tblGrid>
      <w:tr w:rsidR="007706BD" w:rsidRPr="00F929B0" w:rsidTr="005E5FEA">
        <w:trPr>
          <w:trHeight w:val="1038"/>
        </w:trPr>
        <w:tc>
          <w:tcPr>
            <w:tcW w:w="1881" w:type="dxa"/>
            <w:vAlign w:val="center"/>
          </w:tcPr>
          <w:p w:rsidR="007706BD" w:rsidRPr="005111E2" w:rsidRDefault="007706BD" w:rsidP="001950B3">
            <w:pPr>
              <w:ind w:left="985"/>
              <w:jc w:val="both"/>
            </w:pPr>
            <w:bookmarkStart w:id="0" w:name="_GoBack"/>
            <w:bookmarkEnd w:id="0"/>
            <w:r w:rsidRPr="005111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-142875</wp:posOffset>
                  </wp:positionV>
                  <wp:extent cx="685800" cy="800100"/>
                  <wp:effectExtent l="19050" t="0" r="0" b="0"/>
                  <wp:wrapNone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4" w:type="dxa"/>
            <w:vAlign w:val="center"/>
          </w:tcPr>
          <w:p w:rsidR="007706BD" w:rsidRPr="005111E2" w:rsidRDefault="007706BD" w:rsidP="001950B3">
            <w:pPr>
              <w:keepNext/>
              <w:ind w:left="-180"/>
              <w:jc w:val="both"/>
              <w:rPr>
                <w:sz w:val="36"/>
                <w:szCs w:val="36"/>
              </w:rPr>
            </w:pPr>
            <w:r w:rsidRPr="005111E2">
              <w:rPr>
                <w:sz w:val="36"/>
                <w:szCs w:val="36"/>
              </w:rPr>
              <w:t>PREFEITURA MUNICIPAL DE SETE LAGOAS</w:t>
            </w:r>
          </w:p>
        </w:tc>
      </w:tr>
    </w:tbl>
    <w:p w:rsidR="007706BD" w:rsidRPr="00293D0E" w:rsidRDefault="007706BD" w:rsidP="001950B3">
      <w:pPr>
        <w:pStyle w:val="Corpodetexto"/>
        <w:spacing w:after="0"/>
        <w:ind w:left="2268"/>
        <w:jc w:val="both"/>
        <w:rPr>
          <w:b/>
        </w:rPr>
      </w:pPr>
    </w:p>
    <w:p w:rsidR="00293D0E" w:rsidRPr="00293D0E" w:rsidRDefault="00293D0E" w:rsidP="005D2D6D">
      <w:pPr>
        <w:pStyle w:val="Corpodetexto"/>
        <w:spacing w:after="0"/>
        <w:ind w:left="2268"/>
        <w:jc w:val="both"/>
        <w:rPr>
          <w:b/>
        </w:rPr>
      </w:pPr>
      <w:r>
        <w:rPr>
          <w:b/>
        </w:rPr>
        <w:t>MENSAGEM N° 80</w:t>
      </w:r>
      <w:r w:rsidRPr="00293D0E">
        <w:rPr>
          <w:b/>
        </w:rPr>
        <w:t>/2018.</w:t>
      </w:r>
    </w:p>
    <w:p w:rsidR="00293D0E" w:rsidRPr="00293D0E" w:rsidRDefault="00293D0E" w:rsidP="005D2D6D">
      <w:pPr>
        <w:pStyle w:val="Corpodetexto"/>
        <w:spacing w:after="0"/>
        <w:ind w:left="2268"/>
        <w:jc w:val="both"/>
        <w:rPr>
          <w:b/>
        </w:rPr>
      </w:pPr>
    </w:p>
    <w:p w:rsidR="00E41DCA" w:rsidRPr="00293D0E" w:rsidRDefault="00293D0E" w:rsidP="005D2D6D">
      <w:pPr>
        <w:pStyle w:val="Corpodetexto"/>
        <w:spacing w:after="0"/>
        <w:ind w:left="2268"/>
        <w:jc w:val="both"/>
        <w:rPr>
          <w:b/>
        </w:rPr>
      </w:pPr>
      <w:r w:rsidRPr="00293D0E">
        <w:rPr>
          <w:b/>
        </w:rPr>
        <w:t xml:space="preserve">EMENDA SUPRESSIVA AO </w:t>
      </w:r>
      <w:r w:rsidR="005D2D6D" w:rsidRPr="00293D0E">
        <w:rPr>
          <w:b/>
        </w:rPr>
        <w:t>SUBSTITUTIVO N° 001/2018 AO PROJETO DE LEI N° 2</w:t>
      </w:r>
      <w:r w:rsidR="00CD2D2F" w:rsidRPr="00293D0E">
        <w:rPr>
          <w:b/>
        </w:rPr>
        <w:t>0</w:t>
      </w:r>
      <w:r w:rsidR="005D2D6D" w:rsidRPr="00293D0E">
        <w:rPr>
          <w:b/>
        </w:rPr>
        <w:t xml:space="preserve">7/2018 QUE </w:t>
      </w:r>
      <w:r w:rsidR="005D2D6D" w:rsidRPr="00293D0E">
        <w:rPr>
          <w:b/>
          <w:i/>
        </w:rPr>
        <w:t>“</w:t>
      </w:r>
      <w:r w:rsidR="005D2D6D" w:rsidRPr="00293D0E">
        <w:rPr>
          <w:b/>
          <w:bCs/>
          <w:i/>
          <w:lang w:bidi="pt-BR"/>
        </w:rPr>
        <w:t xml:space="preserve">ALTERA A LEI Nº 8.317 </w:t>
      </w:r>
      <w:r w:rsidR="005D2D6D" w:rsidRPr="00293D0E">
        <w:rPr>
          <w:rFonts w:eastAsia="Times New Roman"/>
          <w:b/>
          <w:i/>
        </w:rPr>
        <w:t>DE 27 DE DEZEMBRO DE 2013 QUE ‘</w:t>
      </w:r>
      <w:r w:rsidR="005D2D6D" w:rsidRPr="00293D0E">
        <w:rPr>
          <w:b/>
          <w:i/>
        </w:rPr>
        <w:t>AUTORIZA OS REPRESENTANTES DA FAZENDA PÚBLICA MUNICIPAL A CELEBRAREM ACORDO EM PROCESSOS ADMINISTRATIVOS E TRANSACIONAR EM PROCESSOS JUDICIAIS EM QUE O MUNICÍPIO DE SETE LAGOAS, SUAS AUTARQUIAS E FUNDAÇÕES PÚBLICAS FOREM INTERESSADOS, AUTORES, RÉUS OU TIVEREM INTERESSE JURÍDICO NA QUALIDADE DE ASSISTENTES OU OPONENTES, E DÁ OUTRAS PROVIDÊNCIAS”</w:t>
      </w:r>
      <w:r w:rsidR="005D2D6D" w:rsidRPr="00293D0E">
        <w:rPr>
          <w:b/>
        </w:rPr>
        <w:t xml:space="preserve">. </w:t>
      </w:r>
    </w:p>
    <w:p w:rsidR="00E41DCA" w:rsidRPr="00293D0E" w:rsidRDefault="00E41DCA" w:rsidP="001950B3">
      <w:pPr>
        <w:pStyle w:val="Normal1"/>
        <w:ind w:firstLine="2268"/>
        <w:jc w:val="both"/>
        <w:rPr>
          <w:color w:val="auto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Times New Roman"/>
          <w:bCs/>
          <w:lang w:eastAsia="ar-SA"/>
        </w:rPr>
      </w:pPr>
      <w:r w:rsidRPr="00293D0E">
        <w:rPr>
          <w:rFonts w:eastAsia="Times New Roman"/>
          <w:bCs/>
          <w:lang w:eastAsia="ar-SA"/>
        </w:rPr>
        <w:t>Senhor Presidente,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Times New Roman"/>
          <w:bCs/>
          <w:lang w:eastAsia="ar-SA"/>
        </w:rPr>
      </w:pPr>
      <w:r w:rsidRPr="00293D0E">
        <w:rPr>
          <w:rFonts w:eastAsia="Times New Roman"/>
          <w:bCs/>
          <w:lang w:eastAsia="ar-SA"/>
        </w:rPr>
        <w:t>Senhores Vereadores,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835"/>
        <w:jc w:val="both"/>
        <w:rPr>
          <w:rFonts w:eastAsia="Times New Roman"/>
          <w:bCs/>
          <w:lang w:eastAsia="ar-SA"/>
        </w:rPr>
      </w:pPr>
    </w:p>
    <w:p w:rsidR="00293D0E" w:rsidRPr="00293D0E" w:rsidRDefault="00293D0E" w:rsidP="00293D0E">
      <w:pPr>
        <w:ind w:right="-2" w:firstLine="2268"/>
        <w:jc w:val="both"/>
        <w:rPr>
          <w:rFonts w:eastAsia="Times New Roman"/>
          <w:i/>
          <w:kern w:val="1"/>
          <w:lang w:eastAsia="ar-SA"/>
        </w:rPr>
      </w:pPr>
      <w:r w:rsidRPr="00293D0E">
        <w:rPr>
          <w:rFonts w:eastAsia="Times New Roman"/>
          <w:lang w:bidi="pt-BR"/>
        </w:rPr>
        <w:t xml:space="preserve">Venho apresentar a presente </w:t>
      </w:r>
      <w:r w:rsidR="008A1C38" w:rsidRPr="00293D0E">
        <w:rPr>
          <w:rFonts w:eastAsia="Times New Roman"/>
          <w:lang w:bidi="pt-BR"/>
        </w:rPr>
        <w:t xml:space="preserve">Emenda Supressiva </w:t>
      </w:r>
      <w:r w:rsidRPr="00293D0E">
        <w:rPr>
          <w:rFonts w:eastAsia="Times New Roman"/>
          <w:lang w:bidi="pt-BR"/>
        </w:rPr>
        <w:t xml:space="preserve">para exclusão do artigo 4° do </w:t>
      </w:r>
      <w:r w:rsidRPr="00293D0E">
        <w:t xml:space="preserve">Substitutivo n° 001/2018 ao </w:t>
      </w:r>
      <w:r w:rsidR="008A1C38">
        <w:t>Projeto d</w:t>
      </w:r>
      <w:r w:rsidRPr="00293D0E">
        <w:t xml:space="preserve">e Lei </w:t>
      </w:r>
      <w:r w:rsidR="008A1C38">
        <w:t>n</w:t>
      </w:r>
      <w:r w:rsidRPr="00293D0E">
        <w:t xml:space="preserve">° 207/2018 </w:t>
      </w:r>
      <w:r w:rsidR="008A1C38">
        <w:t>q</w:t>
      </w:r>
      <w:r w:rsidRPr="00293D0E">
        <w:t xml:space="preserve">ue </w:t>
      </w:r>
      <w:r w:rsidRPr="00293D0E">
        <w:rPr>
          <w:i/>
        </w:rPr>
        <w:t>“</w:t>
      </w:r>
      <w:r w:rsidRPr="00293D0E">
        <w:rPr>
          <w:bCs/>
          <w:i/>
          <w:lang w:bidi="pt-BR"/>
        </w:rPr>
        <w:t xml:space="preserve">Altera a Lei </w:t>
      </w:r>
      <w:r w:rsidR="008A1C38" w:rsidRPr="00293D0E">
        <w:rPr>
          <w:bCs/>
          <w:i/>
          <w:lang w:bidi="pt-BR"/>
        </w:rPr>
        <w:t xml:space="preserve">nº 8.317 </w:t>
      </w:r>
      <w:r w:rsidR="008A1C38" w:rsidRPr="00293D0E">
        <w:rPr>
          <w:rFonts w:eastAsia="Times New Roman"/>
          <w:i/>
        </w:rPr>
        <w:t xml:space="preserve">de 27 de dezembro de 2013 que </w:t>
      </w:r>
      <w:r w:rsidRPr="00293D0E">
        <w:rPr>
          <w:rFonts w:eastAsia="Times New Roman"/>
          <w:i/>
        </w:rPr>
        <w:t>‘</w:t>
      </w:r>
      <w:r w:rsidRPr="00293D0E">
        <w:rPr>
          <w:i/>
        </w:rPr>
        <w:t xml:space="preserve">Autoriza </w:t>
      </w:r>
      <w:r w:rsidR="008A1C38" w:rsidRPr="00293D0E">
        <w:rPr>
          <w:i/>
        </w:rPr>
        <w:t xml:space="preserve">os representantes da </w:t>
      </w:r>
      <w:r w:rsidRPr="00293D0E">
        <w:rPr>
          <w:i/>
        </w:rPr>
        <w:t xml:space="preserve">Fazenda Pública Municipal </w:t>
      </w:r>
      <w:r w:rsidR="008A1C38" w:rsidRPr="00293D0E">
        <w:rPr>
          <w:i/>
        </w:rPr>
        <w:t>a celebrarem acordo em processos administrativos e transacionar em processos judiciais em que o</w:t>
      </w:r>
      <w:r w:rsidR="008A1C38">
        <w:rPr>
          <w:i/>
        </w:rPr>
        <w:t xml:space="preserve"> Município d</w:t>
      </w:r>
      <w:r w:rsidRPr="00293D0E">
        <w:rPr>
          <w:i/>
        </w:rPr>
        <w:t xml:space="preserve">e Sete Lagoas, </w:t>
      </w:r>
      <w:r w:rsidR="008A1C38">
        <w:rPr>
          <w:i/>
        </w:rPr>
        <w:t>s</w:t>
      </w:r>
      <w:r w:rsidRPr="00293D0E">
        <w:rPr>
          <w:i/>
        </w:rPr>
        <w:t xml:space="preserve">uas Autarquias </w:t>
      </w:r>
      <w:r w:rsidR="008A1C38">
        <w:rPr>
          <w:i/>
        </w:rPr>
        <w:t>e</w:t>
      </w:r>
      <w:r w:rsidRPr="00293D0E">
        <w:rPr>
          <w:i/>
        </w:rPr>
        <w:t xml:space="preserve"> Fundações Públicas </w:t>
      </w:r>
      <w:r w:rsidR="008A1C38" w:rsidRPr="00293D0E">
        <w:rPr>
          <w:i/>
        </w:rPr>
        <w:t xml:space="preserve">forem </w:t>
      </w:r>
      <w:proofErr w:type="gramStart"/>
      <w:r w:rsidR="008A1C38" w:rsidRPr="00293D0E">
        <w:rPr>
          <w:i/>
        </w:rPr>
        <w:t>interessados</w:t>
      </w:r>
      <w:proofErr w:type="gramEnd"/>
      <w:r w:rsidR="008A1C38" w:rsidRPr="00293D0E">
        <w:rPr>
          <w:i/>
        </w:rPr>
        <w:t>, autores, réus ou tiverem interesse jurídico na qualidade de assistentes ou oponentes, e dá outras providências</w:t>
      </w:r>
      <w:r w:rsidRPr="00293D0E">
        <w:rPr>
          <w:i/>
        </w:rPr>
        <w:t>”.</w:t>
      </w:r>
    </w:p>
    <w:p w:rsidR="00293D0E" w:rsidRPr="00293D0E" w:rsidRDefault="00293D0E" w:rsidP="00293D0E">
      <w:pPr>
        <w:tabs>
          <w:tab w:val="left" w:pos="1432"/>
        </w:tabs>
        <w:autoSpaceDE w:val="0"/>
        <w:ind w:left="2268"/>
        <w:jc w:val="both"/>
        <w:rPr>
          <w:rFonts w:eastAsia="Times New Roman"/>
          <w:b/>
          <w:bCs/>
          <w:lang w:bidi="pt-BR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b/>
          <w:bCs/>
          <w:lang w:bidi="pt-BR"/>
        </w:rPr>
      </w:pPr>
      <w:r w:rsidRPr="00293D0E">
        <w:rPr>
          <w:rFonts w:eastAsia="Arial" w:cs="Arial"/>
          <w:b/>
          <w:bCs/>
          <w:lang w:bidi="pt-BR"/>
        </w:rPr>
        <w:t>JUSTIFICATIVA: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  <w:r w:rsidRPr="00293D0E">
        <w:rPr>
          <w:rFonts w:eastAsia="Arial" w:cs="Arial"/>
          <w:lang w:bidi="pt-BR"/>
        </w:rPr>
        <w:t>Trata-se de emenda supressiva do item acima destacado, tendo em vista ser necessária uma melhor análise técnica do tema.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  <w:r w:rsidRPr="00293D0E">
        <w:rPr>
          <w:rFonts w:eastAsia="Arial" w:cs="Arial"/>
          <w:lang w:bidi="pt-BR"/>
        </w:rPr>
        <w:t>Tão logo concluída a referida análise, será enviado a esta Douta Casa Legislativa novo projeto de lei, constando o ponto suprimido.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  <w:r w:rsidRPr="00293D0E">
        <w:rPr>
          <w:rFonts w:eastAsia="Arial" w:cs="Arial"/>
          <w:lang w:bidi="pt-BR"/>
        </w:rPr>
        <w:t>Prefeitura Municipal de Sete Lagoas, 05 de julho de 2018.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b/>
          <w:lang w:bidi="pt-BR"/>
        </w:rPr>
      </w:pPr>
      <w:r w:rsidRPr="00293D0E">
        <w:rPr>
          <w:rFonts w:eastAsia="Arial" w:cs="Arial"/>
          <w:b/>
          <w:lang w:bidi="pt-BR"/>
        </w:rPr>
        <w:t>LEONE MACIEL FONSECA</w:t>
      </w:r>
    </w:p>
    <w:p w:rsidR="00293D0E" w:rsidRPr="00293D0E" w:rsidRDefault="00293D0E" w:rsidP="00293D0E">
      <w:pPr>
        <w:tabs>
          <w:tab w:val="left" w:pos="2864"/>
          <w:tab w:val="left" w:pos="3065"/>
        </w:tabs>
        <w:autoSpaceDE w:val="0"/>
        <w:ind w:firstLine="2268"/>
        <w:jc w:val="both"/>
        <w:rPr>
          <w:rFonts w:eastAsia="Arial" w:cs="Arial"/>
          <w:lang w:bidi="pt-BR"/>
        </w:rPr>
      </w:pPr>
      <w:r w:rsidRPr="00293D0E">
        <w:rPr>
          <w:rFonts w:eastAsia="Arial" w:cs="Arial"/>
          <w:lang w:bidi="pt-BR"/>
        </w:rPr>
        <w:t>Prefeito Municipal</w:t>
      </w:r>
    </w:p>
    <w:sectPr w:rsidR="00293D0E" w:rsidRPr="00293D0E" w:rsidSect="00EE4B5E"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imbus Roman No9 L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360"/>
      </w:pPr>
      <w:rPr>
        <w:rFonts w:ascii="Times New Roman" w:eastAsia="Times New Roman" w:hAnsi="Times New Roman" w:cs="Times New Roman"/>
        <w:bCs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3199"/>
        </w:tabs>
        <w:ind w:left="3199" w:hanging="1072"/>
      </w:pPr>
      <w:rPr>
        <w:rFonts w:ascii="Times New Roman" w:eastAsia="Calibri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1792"/>
        </w:tabs>
        <w:ind w:left="1792" w:hanging="1072"/>
      </w:pPr>
    </w:lvl>
    <w:lvl w:ilvl="2">
      <w:start w:val="1"/>
      <w:numFmt w:val="upperRoman"/>
      <w:lvlText w:val="%3."/>
      <w:lvlJc w:val="left"/>
      <w:pPr>
        <w:tabs>
          <w:tab w:val="num" w:pos="2152"/>
        </w:tabs>
        <w:ind w:left="2152" w:hanging="1072"/>
      </w:pPr>
    </w:lvl>
    <w:lvl w:ilvl="3">
      <w:start w:val="1"/>
      <w:numFmt w:val="upperRoman"/>
      <w:lvlText w:val="%4."/>
      <w:lvlJc w:val="left"/>
      <w:pPr>
        <w:tabs>
          <w:tab w:val="num" w:pos="2512"/>
        </w:tabs>
        <w:ind w:left="2512" w:hanging="1072"/>
      </w:pPr>
    </w:lvl>
    <w:lvl w:ilvl="4">
      <w:start w:val="1"/>
      <w:numFmt w:val="upperRoman"/>
      <w:lvlText w:val="%5."/>
      <w:lvlJc w:val="left"/>
      <w:pPr>
        <w:tabs>
          <w:tab w:val="num" w:pos="2872"/>
        </w:tabs>
        <w:ind w:left="2872" w:hanging="1072"/>
      </w:pPr>
    </w:lvl>
    <w:lvl w:ilvl="5">
      <w:start w:val="1"/>
      <w:numFmt w:val="upperRoman"/>
      <w:lvlText w:val="%6."/>
      <w:lvlJc w:val="left"/>
      <w:pPr>
        <w:tabs>
          <w:tab w:val="num" w:pos="3232"/>
        </w:tabs>
        <w:ind w:left="3232" w:hanging="1072"/>
      </w:pPr>
    </w:lvl>
    <w:lvl w:ilvl="6">
      <w:start w:val="1"/>
      <w:numFmt w:val="upperRoman"/>
      <w:lvlText w:val="%7."/>
      <w:lvlJc w:val="left"/>
      <w:pPr>
        <w:tabs>
          <w:tab w:val="num" w:pos="3592"/>
        </w:tabs>
        <w:ind w:left="3592" w:hanging="1072"/>
      </w:pPr>
    </w:lvl>
    <w:lvl w:ilvl="7">
      <w:start w:val="1"/>
      <w:numFmt w:val="upperRoman"/>
      <w:lvlText w:val="%8."/>
      <w:lvlJc w:val="left"/>
      <w:pPr>
        <w:tabs>
          <w:tab w:val="num" w:pos="3952"/>
        </w:tabs>
        <w:ind w:left="3952" w:hanging="1072"/>
      </w:pPr>
    </w:lvl>
    <w:lvl w:ilvl="8">
      <w:start w:val="1"/>
      <w:numFmt w:val="upperRoman"/>
      <w:lvlText w:val="%9."/>
      <w:lvlJc w:val="left"/>
      <w:pPr>
        <w:tabs>
          <w:tab w:val="num" w:pos="4312"/>
        </w:tabs>
        <w:ind w:left="4312" w:hanging="1072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  <w:rPr>
        <w:rFonts w:ascii="DejaVu Sans" w:eastAsia="Times New Roman" w:hAnsi="DejaVu Sans" w:cs="DejaVu Sans"/>
        <w:sz w:val="24"/>
        <w:szCs w:val="24"/>
        <w:lang w:eastAsia="pt-BR" w:bidi="pt-BR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  <w:rPr>
        <w:rFonts w:ascii="Times New Roman" w:eastAsia="Times New Roman" w:hAnsi="Times New Roman" w:cs="Times New Roman"/>
        <w:sz w:val="24"/>
        <w:szCs w:val="24"/>
        <w:lang w:eastAsia="pt-BR" w:bidi="pt-BR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  <w:rPr>
        <w:rFonts w:ascii="Times New Roman" w:eastAsia="Calibri" w:hAnsi="Times New Roman" w:cs="Tahoma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  <w:rPr>
        <w:rFonts w:eastAsia="Aria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upperRoman"/>
      <w:lvlText w:val="%1-"/>
      <w:lvlJc w:val="left"/>
      <w:pPr>
        <w:tabs>
          <w:tab w:val="num" w:pos="0"/>
        </w:tabs>
        <w:ind w:left="2988" w:hanging="720"/>
      </w:pPr>
      <w:rPr>
        <w:rFonts w:ascii="Times New Roman" w:eastAsia="Times New Roman" w:hAnsi="Times New Roman" w:cs="Times New Roman"/>
        <w:sz w:val="24"/>
        <w:szCs w:val="24"/>
        <w:lang w:eastAsia="pt-BR" w:bidi="pt-BR"/>
      </w:rPr>
    </w:lvl>
  </w:abstractNum>
  <w:abstractNum w:abstractNumId="10">
    <w:nsid w:val="7C1D4301"/>
    <w:multiLevelType w:val="multilevel"/>
    <w:tmpl w:val="2DD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7B"/>
    <w:rsid w:val="0000165D"/>
    <w:rsid w:val="00004A74"/>
    <w:rsid w:val="00010A19"/>
    <w:rsid w:val="00025EAB"/>
    <w:rsid w:val="00035553"/>
    <w:rsid w:val="00036FE8"/>
    <w:rsid w:val="00052A78"/>
    <w:rsid w:val="00052FBE"/>
    <w:rsid w:val="00075F1D"/>
    <w:rsid w:val="00081E3E"/>
    <w:rsid w:val="0009024E"/>
    <w:rsid w:val="00094463"/>
    <w:rsid w:val="000A0117"/>
    <w:rsid w:val="000A06AB"/>
    <w:rsid w:val="000A6F2D"/>
    <w:rsid w:val="000B459F"/>
    <w:rsid w:val="000C7BBD"/>
    <w:rsid w:val="000D794E"/>
    <w:rsid w:val="000E16C2"/>
    <w:rsid w:val="000E45BF"/>
    <w:rsid w:val="00102A47"/>
    <w:rsid w:val="00111D0D"/>
    <w:rsid w:val="00127D44"/>
    <w:rsid w:val="00144652"/>
    <w:rsid w:val="0015009A"/>
    <w:rsid w:val="00150A8F"/>
    <w:rsid w:val="00157C3E"/>
    <w:rsid w:val="00174C0B"/>
    <w:rsid w:val="001779AC"/>
    <w:rsid w:val="00181AAF"/>
    <w:rsid w:val="00184643"/>
    <w:rsid w:val="00184AE6"/>
    <w:rsid w:val="0019011F"/>
    <w:rsid w:val="00191593"/>
    <w:rsid w:val="00191A3F"/>
    <w:rsid w:val="001950B3"/>
    <w:rsid w:val="00196E62"/>
    <w:rsid w:val="001A1AA0"/>
    <w:rsid w:val="001A2499"/>
    <w:rsid w:val="001B0FEC"/>
    <w:rsid w:val="001B3DBE"/>
    <w:rsid w:val="001B6549"/>
    <w:rsid w:val="001C0272"/>
    <w:rsid w:val="001D57A4"/>
    <w:rsid w:val="001E464A"/>
    <w:rsid w:val="001E6FDA"/>
    <w:rsid w:val="001F1F3D"/>
    <w:rsid w:val="001F3DF1"/>
    <w:rsid w:val="001F45E5"/>
    <w:rsid w:val="001F6F5F"/>
    <w:rsid w:val="002056BA"/>
    <w:rsid w:val="002151C4"/>
    <w:rsid w:val="00226695"/>
    <w:rsid w:val="002543ED"/>
    <w:rsid w:val="002572E1"/>
    <w:rsid w:val="00260052"/>
    <w:rsid w:val="00264275"/>
    <w:rsid w:val="00266463"/>
    <w:rsid w:val="00267C2B"/>
    <w:rsid w:val="0027342A"/>
    <w:rsid w:val="00276A29"/>
    <w:rsid w:val="00277F33"/>
    <w:rsid w:val="00293D0E"/>
    <w:rsid w:val="002A6D92"/>
    <w:rsid w:val="002A725C"/>
    <w:rsid w:val="002C23E5"/>
    <w:rsid w:val="002C6D89"/>
    <w:rsid w:val="002E05F9"/>
    <w:rsid w:val="002E0909"/>
    <w:rsid w:val="002E4849"/>
    <w:rsid w:val="002F16CF"/>
    <w:rsid w:val="002F325E"/>
    <w:rsid w:val="003212A9"/>
    <w:rsid w:val="00322C59"/>
    <w:rsid w:val="00325945"/>
    <w:rsid w:val="0034265A"/>
    <w:rsid w:val="00344B2A"/>
    <w:rsid w:val="00344FAC"/>
    <w:rsid w:val="00347606"/>
    <w:rsid w:val="00351D6D"/>
    <w:rsid w:val="00356810"/>
    <w:rsid w:val="00356F0A"/>
    <w:rsid w:val="00361B74"/>
    <w:rsid w:val="003742E1"/>
    <w:rsid w:val="003853A9"/>
    <w:rsid w:val="003857B7"/>
    <w:rsid w:val="003877D9"/>
    <w:rsid w:val="003911D9"/>
    <w:rsid w:val="003A1937"/>
    <w:rsid w:val="003B2185"/>
    <w:rsid w:val="003B64E4"/>
    <w:rsid w:val="003C3905"/>
    <w:rsid w:val="003C7A73"/>
    <w:rsid w:val="003D332F"/>
    <w:rsid w:val="003E0124"/>
    <w:rsid w:val="003F0912"/>
    <w:rsid w:val="00400001"/>
    <w:rsid w:val="004016B6"/>
    <w:rsid w:val="00406DA0"/>
    <w:rsid w:val="00411BEC"/>
    <w:rsid w:val="00412024"/>
    <w:rsid w:val="00412458"/>
    <w:rsid w:val="0041389D"/>
    <w:rsid w:val="00413FB5"/>
    <w:rsid w:val="00435742"/>
    <w:rsid w:val="0044050A"/>
    <w:rsid w:val="00446B89"/>
    <w:rsid w:val="004532FB"/>
    <w:rsid w:val="00454910"/>
    <w:rsid w:val="00466146"/>
    <w:rsid w:val="00466AA0"/>
    <w:rsid w:val="0047026C"/>
    <w:rsid w:val="00474CF9"/>
    <w:rsid w:val="00474FE8"/>
    <w:rsid w:val="00481C7D"/>
    <w:rsid w:val="00490F9C"/>
    <w:rsid w:val="00493442"/>
    <w:rsid w:val="004A694F"/>
    <w:rsid w:val="004B0635"/>
    <w:rsid w:val="004B3C07"/>
    <w:rsid w:val="004B5240"/>
    <w:rsid w:val="004B691A"/>
    <w:rsid w:val="004B6CBC"/>
    <w:rsid w:val="004D33FA"/>
    <w:rsid w:val="004D3BD8"/>
    <w:rsid w:val="004D56E2"/>
    <w:rsid w:val="004D5BDE"/>
    <w:rsid w:val="004D7A8B"/>
    <w:rsid w:val="004E0642"/>
    <w:rsid w:val="004E0DF7"/>
    <w:rsid w:val="004E2836"/>
    <w:rsid w:val="004E42FB"/>
    <w:rsid w:val="004E6DBF"/>
    <w:rsid w:val="004F00C5"/>
    <w:rsid w:val="004F11A7"/>
    <w:rsid w:val="00503B75"/>
    <w:rsid w:val="00542EA3"/>
    <w:rsid w:val="00543D7B"/>
    <w:rsid w:val="005628A2"/>
    <w:rsid w:val="005653DB"/>
    <w:rsid w:val="00565F73"/>
    <w:rsid w:val="00586C9C"/>
    <w:rsid w:val="0059109E"/>
    <w:rsid w:val="005A4706"/>
    <w:rsid w:val="005B0745"/>
    <w:rsid w:val="005B1557"/>
    <w:rsid w:val="005B748D"/>
    <w:rsid w:val="005B7525"/>
    <w:rsid w:val="005C538F"/>
    <w:rsid w:val="005D2D6D"/>
    <w:rsid w:val="005D2F51"/>
    <w:rsid w:val="005D5144"/>
    <w:rsid w:val="005D6E4D"/>
    <w:rsid w:val="005E111D"/>
    <w:rsid w:val="005E1E2C"/>
    <w:rsid w:val="005E5FEA"/>
    <w:rsid w:val="005F4C50"/>
    <w:rsid w:val="0060170F"/>
    <w:rsid w:val="006132CD"/>
    <w:rsid w:val="00622D07"/>
    <w:rsid w:val="00634850"/>
    <w:rsid w:val="00651E54"/>
    <w:rsid w:val="006712CE"/>
    <w:rsid w:val="00677BFD"/>
    <w:rsid w:val="006924D2"/>
    <w:rsid w:val="006947C2"/>
    <w:rsid w:val="006B1487"/>
    <w:rsid w:val="006B66A9"/>
    <w:rsid w:val="006B6BDC"/>
    <w:rsid w:val="006C05C9"/>
    <w:rsid w:val="006C0624"/>
    <w:rsid w:val="006C221B"/>
    <w:rsid w:val="006D7811"/>
    <w:rsid w:val="006E0437"/>
    <w:rsid w:val="006F1A65"/>
    <w:rsid w:val="00700FD9"/>
    <w:rsid w:val="00702DF8"/>
    <w:rsid w:val="00703569"/>
    <w:rsid w:val="007107EA"/>
    <w:rsid w:val="00710940"/>
    <w:rsid w:val="00712B38"/>
    <w:rsid w:val="007210D4"/>
    <w:rsid w:val="00721430"/>
    <w:rsid w:val="0072574E"/>
    <w:rsid w:val="007316A5"/>
    <w:rsid w:val="00732D18"/>
    <w:rsid w:val="007335CE"/>
    <w:rsid w:val="00747F80"/>
    <w:rsid w:val="0075776E"/>
    <w:rsid w:val="007610D7"/>
    <w:rsid w:val="007619F4"/>
    <w:rsid w:val="007637D3"/>
    <w:rsid w:val="00763CAB"/>
    <w:rsid w:val="00764113"/>
    <w:rsid w:val="007706BD"/>
    <w:rsid w:val="00771B7F"/>
    <w:rsid w:val="00772ADB"/>
    <w:rsid w:val="007808EB"/>
    <w:rsid w:val="0078196E"/>
    <w:rsid w:val="00796DFA"/>
    <w:rsid w:val="007A651F"/>
    <w:rsid w:val="007B3FD3"/>
    <w:rsid w:val="007E37BF"/>
    <w:rsid w:val="007F4250"/>
    <w:rsid w:val="00801631"/>
    <w:rsid w:val="00803096"/>
    <w:rsid w:val="00811E12"/>
    <w:rsid w:val="00815217"/>
    <w:rsid w:val="00821230"/>
    <w:rsid w:val="008251D8"/>
    <w:rsid w:val="00830EB5"/>
    <w:rsid w:val="00833D1A"/>
    <w:rsid w:val="0083616F"/>
    <w:rsid w:val="00841B1F"/>
    <w:rsid w:val="00841EC1"/>
    <w:rsid w:val="0084207A"/>
    <w:rsid w:val="00842893"/>
    <w:rsid w:val="00853BFC"/>
    <w:rsid w:val="00860ACB"/>
    <w:rsid w:val="00861C82"/>
    <w:rsid w:val="00870570"/>
    <w:rsid w:val="00873897"/>
    <w:rsid w:val="008852FA"/>
    <w:rsid w:val="0089644C"/>
    <w:rsid w:val="008A1C38"/>
    <w:rsid w:val="008B5E8E"/>
    <w:rsid w:val="008C35E9"/>
    <w:rsid w:val="008C4214"/>
    <w:rsid w:val="008E212C"/>
    <w:rsid w:val="00905F1C"/>
    <w:rsid w:val="00907A66"/>
    <w:rsid w:val="009142C7"/>
    <w:rsid w:val="00917484"/>
    <w:rsid w:val="00923C5C"/>
    <w:rsid w:val="00923FA0"/>
    <w:rsid w:val="009316CD"/>
    <w:rsid w:val="00932B12"/>
    <w:rsid w:val="009346D0"/>
    <w:rsid w:val="00956159"/>
    <w:rsid w:val="009574AF"/>
    <w:rsid w:val="0096139A"/>
    <w:rsid w:val="00965C28"/>
    <w:rsid w:val="0098451B"/>
    <w:rsid w:val="009921D5"/>
    <w:rsid w:val="009937B4"/>
    <w:rsid w:val="009B4DE1"/>
    <w:rsid w:val="009C0E59"/>
    <w:rsid w:val="009C16C0"/>
    <w:rsid w:val="009D2A32"/>
    <w:rsid w:val="00A03D14"/>
    <w:rsid w:val="00A05398"/>
    <w:rsid w:val="00A07F92"/>
    <w:rsid w:val="00A10FE1"/>
    <w:rsid w:val="00A21B7E"/>
    <w:rsid w:val="00A225A0"/>
    <w:rsid w:val="00A2311E"/>
    <w:rsid w:val="00A40812"/>
    <w:rsid w:val="00AA5291"/>
    <w:rsid w:val="00AA67A5"/>
    <w:rsid w:val="00AA7ED8"/>
    <w:rsid w:val="00AB4A5F"/>
    <w:rsid w:val="00AC31B1"/>
    <w:rsid w:val="00AC4270"/>
    <w:rsid w:val="00AC6D3E"/>
    <w:rsid w:val="00AD2A90"/>
    <w:rsid w:val="00AE6F01"/>
    <w:rsid w:val="00AF0ADC"/>
    <w:rsid w:val="00AF0FF1"/>
    <w:rsid w:val="00B019D4"/>
    <w:rsid w:val="00B07E79"/>
    <w:rsid w:val="00B13CDB"/>
    <w:rsid w:val="00B2511D"/>
    <w:rsid w:val="00B34EA2"/>
    <w:rsid w:val="00B60F95"/>
    <w:rsid w:val="00B70E3D"/>
    <w:rsid w:val="00B721A2"/>
    <w:rsid w:val="00B75A53"/>
    <w:rsid w:val="00B85B2D"/>
    <w:rsid w:val="00B92222"/>
    <w:rsid w:val="00B96665"/>
    <w:rsid w:val="00BA36AA"/>
    <w:rsid w:val="00BB4E77"/>
    <w:rsid w:val="00BB74CE"/>
    <w:rsid w:val="00BC01CB"/>
    <w:rsid w:val="00BC2B7C"/>
    <w:rsid w:val="00BC70E0"/>
    <w:rsid w:val="00BD53B0"/>
    <w:rsid w:val="00BE5EBB"/>
    <w:rsid w:val="00BF078B"/>
    <w:rsid w:val="00BF755E"/>
    <w:rsid w:val="00BF7D41"/>
    <w:rsid w:val="00C03D90"/>
    <w:rsid w:val="00C16598"/>
    <w:rsid w:val="00C44D7A"/>
    <w:rsid w:val="00C56140"/>
    <w:rsid w:val="00C611C0"/>
    <w:rsid w:val="00C61BF3"/>
    <w:rsid w:val="00C6632F"/>
    <w:rsid w:val="00C700C4"/>
    <w:rsid w:val="00C93BED"/>
    <w:rsid w:val="00CB234E"/>
    <w:rsid w:val="00CB250C"/>
    <w:rsid w:val="00CC114D"/>
    <w:rsid w:val="00CD0E03"/>
    <w:rsid w:val="00CD2D2F"/>
    <w:rsid w:val="00CE59D6"/>
    <w:rsid w:val="00CF136D"/>
    <w:rsid w:val="00CF6563"/>
    <w:rsid w:val="00CF73D8"/>
    <w:rsid w:val="00D03897"/>
    <w:rsid w:val="00D0658B"/>
    <w:rsid w:val="00D10D09"/>
    <w:rsid w:val="00D15165"/>
    <w:rsid w:val="00D1582F"/>
    <w:rsid w:val="00D16C3F"/>
    <w:rsid w:val="00D313F0"/>
    <w:rsid w:val="00D31E27"/>
    <w:rsid w:val="00D33E01"/>
    <w:rsid w:val="00D419FC"/>
    <w:rsid w:val="00D5262F"/>
    <w:rsid w:val="00D54522"/>
    <w:rsid w:val="00D674F1"/>
    <w:rsid w:val="00D857DE"/>
    <w:rsid w:val="00D91378"/>
    <w:rsid w:val="00D954CE"/>
    <w:rsid w:val="00DA2243"/>
    <w:rsid w:val="00DA7188"/>
    <w:rsid w:val="00DB6E1F"/>
    <w:rsid w:val="00DB7F30"/>
    <w:rsid w:val="00DD1BF6"/>
    <w:rsid w:val="00DE3B67"/>
    <w:rsid w:val="00DF4ED9"/>
    <w:rsid w:val="00E03CE0"/>
    <w:rsid w:val="00E0733D"/>
    <w:rsid w:val="00E16AD0"/>
    <w:rsid w:val="00E356F7"/>
    <w:rsid w:val="00E41B40"/>
    <w:rsid w:val="00E41DCA"/>
    <w:rsid w:val="00E42AA0"/>
    <w:rsid w:val="00E44A09"/>
    <w:rsid w:val="00E47C88"/>
    <w:rsid w:val="00E5017E"/>
    <w:rsid w:val="00E512D8"/>
    <w:rsid w:val="00E61CD2"/>
    <w:rsid w:val="00E647CC"/>
    <w:rsid w:val="00E67D32"/>
    <w:rsid w:val="00E72EE0"/>
    <w:rsid w:val="00E76654"/>
    <w:rsid w:val="00E840CC"/>
    <w:rsid w:val="00E87EA3"/>
    <w:rsid w:val="00E96698"/>
    <w:rsid w:val="00EA05F9"/>
    <w:rsid w:val="00EA1D52"/>
    <w:rsid w:val="00EB168E"/>
    <w:rsid w:val="00EB7615"/>
    <w:rsid w:val="00EC6D8D"/>
    <w:rsid w:val="00ED1C3D"/>
    <w:rsid w:val="00ED4AB4"/>
    <w:rsid w:val="00ED51B3"/>
    <w:rsid w:val="00EE4B5E"/>
    <w:rsid w:val="00EE502E"/>
    <w:rsid w:val="00EE53A6"/>
    <w:rsid w:val="00EE547F"/>
    <w:rsid w:val="00EF2AF5"/>
    <w:rsid w:val="00EF586B"/>
    <w:rsid w:val="00F0238B"/>
    <w:rsid w:val="00F03028"/>
    <w:rsid w:val="00F15835"/>
    <w:rsid w:val="00F17D6D"/>
    <w:rsid w:val="00F22C32"/>
    <w:rsid w:val="00F30D5B"/>
    <w:rsid w:val="00F33D73"/>
    <w:rsid w:val="00F46806"/>
    <w:rsid w:val="00F53119"/>
    <w:rsid w:val="00F5472E"/>
    <w:rsid w:val="00F560CB"/>
    <w:rsid w:val="00F61C0D"/>
    <w:rsid w:val="00F62F5F"/>
    <w:rsid w:val="00F64BDA"/>
    <w:rsid w:val="00F65D49"/>
    <w:rsid w:val="00F71252"/>
    <w:rsid w:val="00F71AE7"/>
    <w:rsid w:val="00F9474B"/>
    <w:rsid w:val="00F95BAD"/>
    <w:rsid w:val="00FA152D"/>
    <w:rsid w:val="00FB153F"/>
    <w:rsid w:val="00FC3CD8"/>
    <w:rsid w:val="00FC40D3"/>
    <w:rsid w:val="00FD7546"/>
    <w:rsid w:val="00FE4A5D"/>
    <w:rsid w:val="00FE4B11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D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49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91378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C6D8D"/>
  </w:style>
  <w:style w:type="paragraph" w:customStyle="1" w:styleId="Ttulo10">
    <w:name w:val="Título1"/>
    <w:basedOn w:val="Normal"/>
    <w:next w:val="Corpodetexto"/>
    <w:rsid w:val="00EC6D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EC6D8D"/>
    <w:pPr>
      <w:spacing w:after="120"/>
    </w:pPr>
  </w:style>
  <w:style w:type="paragraph" w:styleId="Lista">
    <w:name w:val="List"/>
    <w:basedOn w:val="Corpodetexto"/>
    <w:rsid w:val="00EC6D8D"/>
    <w:rPr>
      <w:rFonts w:cs="Tahoma"/>
    </w:rPr>
  </w:style>
  <w:style w:type="paragraph" w:customStyle="1" w:styleId="Legenda1">
    <w:name w:val="Legenda1"/>
    <w:basedOn w:val="Normal"/>
    <w:rsid w:val="00EC6D8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C6D8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EC6D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Recuodecorpodetexto31">
    <w:name w:val="Recuo de corpo de texto 31"/>
    <w:basedOn w:val="Normal"/>
    <w:rsid w:val="00EC6D8D"/>
    <w:pPr>
      <w:spacing w:after="120"/>
      <w:ind w:left="283"/>
    </w:pPr>
    <w:rPr>
      <w:sz w:val="16"/>
      <w:szCs w:val="16"/>
    </w:rPr>
  </w:style>
  <w:style w:type="paragraph" w:customStyle="1" w:styleId="Contedodetabela">
    <w:name w:val="Conteúdo de tabela"/>
    <w:basedOn w:val="Normal"/>
    <w:rsid w:val="00EC6D8D"/>
    <w:pPr>
      <w:suppressLineNumbers/>
    </w:pPr>
  </w:style>
  <w:style w:type="paragraph" w:customStyle="1" w:styleId="Ttulodetabela">
    <w:name w:val="Título de tabela"/>
    <w:basedOn w:val="Contedodetabela"/>
    <w:rsid w:val="00EC6D8D"/>
    <w:pPr>
      <w:jc w:val="center"/>
    </w:pPr>
    <w:rPr>
      <w:b/>
      <w:bCs/>
    </w:rPr>
  </w:style>
  <w:style w:type="character" w:customStyle="1" w:styleId="Teletipo">
    <w:name w:val="Teletipo"/>
    <w:rsid w:val="00DE3B67"/>
    <w:rPr>
      <w:rFonts w:ascii="Courier New" w:eastAsia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411BEC"/>
    <w:pPr>
      <w:widowControl/>
      <w:suppressAutoHyphens w:val="0"/>
      <w:spacing w:line="360" w:lineRule="auto"/>
      <w:ind w:left="720" w:firstLine="2268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1BEC"/>
    <w:pPr>
      <w:autoSpaceDE w:val="0"/>
      <w:autoSpaceDN w:val="0"/>
      <w:adjustRightInd w:val="0"/>
      <w:ind w:firstLine="2268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abel">
    <w:name w:val="label"/>
    <w:basedOn w:val="Fontepargpadro"/>
    <w:rsid w:val="00D91378"/>
  </w:style>
  <w:style w:type="character" w:styleId="Hyperlink">
    <w:name w:val="Hyperlink"/>
    <w:uiPriority w:val="99"/>
    <w:semiHidden/>
    <w:unhideWhenUsed/>
    <w:rsid w:val="00D91378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D91378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53BF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Ttulo1Char">
    <w:name w:val="Título 1 Char"/>
    <w:link w:val="Ttulo1"/>
    <w:uiPriority w:val="9"/>
    <w:rsid w:val="004549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3853A9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1D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1DCA"/>
    <w:rPr>
      <w:rFonts w:eastAsia="Lucida Sans Unicode"/>
      <w:sz w:val="24"/>
      <w:szCs w:val="24"/>
    </w:rPr>
  </w:style>
  <w:style w:type="paragraph" w:customStyle="1" w:styleId="Recuodecorpodetexto21">
    <w:name w:val="Recuo de corpo de texto 21"/>
    <w:basedOn w:val="Normal"/>
    <w:rsid w:val="00E41DCA"/>
    <w:pPr>
      <w:ind w:firstLine="2520"/>
      <w:jc w:val="both"/>
    </w:pPr>
    <w:rPr>
      <w:kern w:val="1"/>
      <w:szCs w:val="20"/>
      <w:lang w:eastAsia="ar-SA"/>
    </w:rPr>
  </w:style>
  <w:style w:type="paragraph" w:customStyle="1" w:styleId="Normal1">
    <w:name w:val="Normal1"/>
    <w:rsid w:val="00E41DCA"/>
    <w:pPr>
      <w:suppressAutoHyphens/>
    </w:pPr>
    <w:rPr>
      <w:rFonts w:eastAsia="Calibri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D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49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91378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C6D8D"/>
  </w:style>
  <w:style w:type="paragraph" w:customStyle="1" w:styleId="Ttulo10">
    <w:name w:val="Título1"/>
    <w:basedOn w:val="Normal"/>
    <w:next w:val="Corpodetexto"/>
    <w:rsid w:val="00EC6D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EC6D8D"/>
    <w:pPr>
      <w:spacing w:after="120"/>
    </w:pPr>
  </w:style>
  <w:style w:type="paragraph" w:styleId="Lista">
    <w:name w:val="List"/>
    <w:basedOn w:val="Corpodetexto"/>
    <w:rsid w:val="00EC6D8D"/>
    <w:rPr>
      <w:rFonts w:cs="Tahoma"/>
    </w:rPr>
  </w:style>
  <w:style w:type="paragraph" w:customStyle="1" w:styleId="Legenda1">
    <w:name w:val="Legenda1"/>
    <w:basedOn w:val="Normal"/>
    <w:rsid w:val="00EC6D8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C6D8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EC6D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Recuodecorpodetexto31">
    <w:name w:val="Recuo de corpo de texto 31"/>
    <w:basedOn w:val="Normal"/>
    <w:rsid w:val="00EC6D8D"/>
    <w:pPr>
      <w:spacing w:after="120"/>
      <w:ind w:left="283"/>
    </w:pPr>
    <w:rPr>
      <w:sz w:val="16"/>
      <w:szCs w:val="16"/>
    </w:rPr>
  </w:style>
  <w:style w:type="paragraph" w:customStyle="1" w:styleId="Contedodetabela">
    <w:name w:val="Conteúdo de tabela"/>
    <w:basedOn w:val="Normal"/>
    <w:rsid w:val="00EC6D8D"/>
    <w:pPr>
      <w:suppressLineNumbers/>
    </w:pPr>
  </w:style>
  <w:style w:type="paragraph" w:customStyle="1" w:styleId="Ttulodetabela">
    <w:name w:val="Título de tabela"/>
    <w:basedOn w:val="Contedodetabela"/>
    <w:rsid w:val="00EC6D8D"/>
    <w:pPr>
      <w:jc w:val="center"/>
    </w:pPr>
    <w:rPr>
      <w:b/>
      <w:bCs/>
    </w:rPr>
  </w:style>
  <w:style w:type="character" w:customStyle="1" w:styleId="Teletipo">
    <w:name w:val="Teletipo"/>
    <w:rsid w:val="00DE3B67"/>
    <w:rPr>
      <w:rFonts w:ascii="Courier New" w:eastAsia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411BEC"/>
    <w:pPr>
      <w:widowControl/>
      <w:suppressAutoHyphens w:val="0"/>
      <w:spacing w:line="360" w:lineRule="auto"/>
      <w:ind w:left="720" w:firstLine="2268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1BEC"/>
    <w:pPr>
      <w:autoSpaceDE w:val="0"/>
      <w:autoSpaceDN w:val="0"/>
      <w:adjustRightInd w:val="0"/>
      <w:ind w:firstLine="2268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abel">
    <w:name w:val="label"/>
    <w:basedOn w:val="Fontepargpadro"/>
    <w:rsid w:val="00D91378"/>
  </w:style>
  <w:style w:type="character" w:styleId="Hyperlink">
    <w:name w:val="Hyperlink"/>
    <w:uiPriority w:val="99"/>
    <w:semiHidden/>
    <w:unhideWhenUsed/>
    <w:rsid w:val="00D91378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D91378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53BF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Ttulo1Char">
    <w:name w:val="Título 1 Char"/>
    <w:link w:val="Ttulo1"/>
    <w:uiPriority w:val="9"/>
    <w:rsid w:val="004549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3853A9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1D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1DCA"/>
    <w:rPr>
      <w:rFonts w:eastAsia="Lucida Sans Unicode"/>
      <w:sz w:val="24"/>
      <w:szCs w:val="24"/>
    </w:rPr>
  </w:style>
  <w:style w:type="paragraph" w:customStyle="1" w:styleId="Recuodecorpodetexto21">
    <w:name w:val="Recuo de corpo de texto 21"/>
    <w:basedOn w:val="Normal"/>
    <w:rsid w:val="00E41DCA"/>
    <w:pPr>
      <w:ind w:firstLine="2520"/>
      <w:jc w:val="both"/>
    </w:pPr>
    <w:rPr>
      <w:kern w:val="1"/>
      <w:szCs w:val="20"/>
      <w:lang w:eastAsia="ar-SA"/>
    </w:rPr>
  </w:style>
  <w:style w:type="paragraph" w:customStyle="1" w:styleId="Normal1">
    <w:name w:val="Normal1"/>
    <w:rsid w:val="00E41DCA"/>
    <w:pPr>
      <w:suppressAutoHyphens/>
    </w:pPr>
    <w:rPr>
      <w:rFonts w:eastAsia="Calibri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737B-1CF6-4C52-B424-69AE6190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210" baseType="variant">
      <vt:variant>
        <vt:i4>6553661</vt:i4>
      </vt:variant>
      <vt:variant>
        <vt:i4>102</vt:i4>
      </vt:variant>
      <vt:variant>
        <vt:i4>0</vt:i4>
      </vt:variant>
      <vt:variant>
        <vt:i4>5</vt:i4>
      </vt:variant>
      <vt:variant>
        <vt:lpwstr>https://leismunicipais.com.br/a/mg/s/sete-lagoas/lei-complementar/2003/8/81/lei-complementar-n-81-2003-dispoe-sobre-o-plano-de-cargos-carreiras-e-vencimentos-da-prefeitura-municipal-de-sete-lagoas-o-estimulo-a-formacao-profissional-do-servidor-sua-contribuicao-ao-processo-de-trabalho-e-da-outras-providencias</vt:lpwstr>
      </vt:variant>
      <vt:variant>
        <vt:lpwstr/>
      </vt:variant>
      <vt:variant>
        <vt:i4>2228331</vt:i4>
      </vt:variant>
      <vt:variant>
        <vt:i4>99</vt:i4>
      </vt:variant>
      <vt:variant>
        <vt:i4>0</vt:i4>
      </vt:variant>
      <vt:variant>
        <vt:i4>5</vt:i4>
      </vt:variant>
      <vt:variant>
        <vt:lpwstr>https://leismunicipais.com.br/a/mg/s/sete-lagoas/lei-ordinaria/2011/801/8017/lei-ordinaria-n-8017-2011-altera-a-lei-n-6990-de-29-de-julho-de-2004-que-institui-a-retribuicao-variavel-de-desempenho-fiscal-revadef</vt:lpwstr>
      </vt:variant>
      <vt:variant>
        <vt:lpwstr/>
      </vt:variant>
      <vt:variant>
        <vt:i4>327690</vt:i4>
      </vt:variant>
      <vt:variant>
        <vt:i4>96</vt:i4>
      </vt:variant>
      <vt:variant>
        <vt:i4>0</vt:i4>
      </vt:variant>
      <vt:variant>
        <vt:i4>5</vt:i4>
      </vt:variant>
      <vt:variant>
        <vt:lpwstr>https://leismunicipais.com.br/a/mg/s/sete-lagoas/lei-ordinaria/2005/707/7075/lei-ordinaria-n-7075-2005-dispoe-sobre-a-organizacao-administrativa-da-prefeitura-municipal-de-sete-lagoas-e-da-outras-providencias</vt:lpwstr>
      </vt:variant>
      <vt:variant>
        <vt:lpwstr/>
      </vt:variant>
      <vt:variant>
        <vt:i4>3342452</vt:i4>
      </vt:variant>
      <vt:variant>
        <vt:i4>93</vt:i4>
      </vt:variant>
      <vt:variant>
        <vt:i4>0</vt:i4>
      </vt:variant>
      <vt:variant>
        <vt:i4>5</vt:i4>
      </vt:variant>
      <vt:variant>
        <vt:lpwstr>https://leismunicipais.com.br/a/mg/s/sete-lagoas/lei-ordinaria/2004/699/6990/lei-ordinaria-n-6990-2004-institui-a-retribuicao-variavel-de-desempenho-fiscal-revadef-dos-fiscais-lotados-no-departamento-de-licenciamento-de-obras-da-secretaria-municipal-de-planejamento-e-desenvolvimento-urbano-no-departamento-de-vigilancia-sanitaria-da-secretaria-municipal-de-saude-secretaria-municipal-de-agricultura-e-meio-ambiente-secretaria-municipal-de-transportes-da-prefeitura-municipal-de-sete-lagoas</vt:lpwstr>
      </vt:variant>
      <vt:variant>
        <vt:lpwstr/>
      </vt:variant>
      <vt:variant>
        <vt:i4>3276839</vt:i4>
      </vt:variant>
      <vt:variant>
        <vt:i4>90</vt:i4>
      </vt:variant>
      <vt:variant>
        <vt:i4>0</vt:i4>
      </vt:variant>
      <vt:variant>
        <vt:i4>5</vt:i4>
      </vt:variant>
      <vt:variant>
        <vt:lpwstr>https://leismunicipais.com.br/a/mg/s/sete-lagoas/lei-delegada/2013/1/17/lei-delegada-n-17-2013-cria-cargos-na-secretaria-municipal-de-governo-e-comunicacao-social-e-da-outras-providencias-com-base-no-decreto-legislativo-n-1211-2013</vt:lpwstr>
      </vt:variant>
      <vt:variant>
        <vt:lpwstr/>
      </vt:variant>
      <vt:variant>
        <vt:i4>5373975</vt:i4>
      </vt:variant>
      <vt:variant>
        <vt:i4>87</vt:i4>
      </vt:variant>
      <vt:variant>
        <vt:i4>0</vt:i4>
      </vt:variant>
      <vt:variant>
        <vt:i4>5</vt:i4>
      </vt:variant>
      <vt:variant>
        <vt:lpwstr>https://leismunicipais.com.br/a/mg/s/sete-lagoas/lei-delegada/2013/1/14/lei-delegada-n-14-2013-cria-nova-estrutura-administrativa-da-secretaria-municipal-de-cultura-e-juventude-e-da-outras-providencias-com-base-no-decreto-legislativo-n-1211-2013</vt:lpwstr>
      </vt:variant>
      <vt:variant>
        <vt:lpwstr/>
      </vt:variant>
      <vt:variant>
        <vt:i4>3342461</vt:i4>
      </vt:variant>
      <vt:variant>
        <vt:i4>84</vt:i4>
      </vt:variant>
      <vt:variant>
        <vt:i4>0</vt:i4>
      </vt:variant>
      <vt:variant>
        <vt:i4>5</vt:i4>
      </vt:variant>
      <vt:variant>
        <vt:lpwstr>https://leismunicipais.com.br/a/mg/s/sete-lagoas/lei-delegada/2013/1/11/lei-delegada-n-11-2013-cria-nova-estrutura-administrativa-e-renomeia-a-secretaria-municipal-de-transito-e-transporte-urbano-e-da-outras-providencias-com-base-no-decreto-legislativo-n-1211-2013</vt:lpwstr>
      </vt:variant>
      <vt:variant>
        <vt:lpwstr/>
      </vt:variant>
      <vt:variant>
        <vt:i4>5832708</vt:i4>
      </vt:variant>
      <vt:variant>
        <vt:i4>81</vt:i4>
      </vt:variant>
      <vt:variant>
        <vt:i4>0</vt:i4>
      </vt:variant>
      <vt:variant>
        <vt:i4>5</vt:i4>
      </vt:variant>
      <vt:variant>
        <vt:lpwstr>https://leismunicipais.com.br/a/mg/s/sete-lagoas/lei-delegada/2013/1/10/lei-delegada-n-10-2013-cria-nova-estrutura-administrativa-da-secretaria-municipal-da-fazenda-e-da-outras-providencias-com-base-no-decreto-legislativo-n-1211-2013</vt:lpwstr>
      </vt:variant>
      <vt:variant>
        <vt:lpwstr/>
      </vt:variant>
      <vt:variant>
        <vt:i4>1245278</vt:i4>
      </vt:variant>
      <vt:variant>
        <vt:i4>78</vt:i4>
      </vt:variant>
      <vt:variant>
        <vt:i4>0</vt:i4>
      </vt:variant>
      <vt:variant>
        <vt:i4>5</vt:i4>
      </vt:variant>
      <vt:variant>
        <vt:lpwstr>https://leismunicipais.com.br/a/mg/s/sete-lagoas/lei-delegada/2013/0/8/lei-delegada-n-8-2013-cria-nova-estrutura-administrativa-da-secretaria-municipal-de-saude-e-da-outras-providencias-com-base-no-decreto-legislativo-n-1211-2013</vt:lpwstr>
      </vt:variant>
      <vt:variant>
        <vt:lpwstr/>
      </vt:variant>
      <vt:variant>
        <vt:i4>1048644</vt:i4>
      </vt:variant>
      <vt:variant>
        <vt:i4>75</vt:i4>
      </vt:variant>
      <vt:variant>
        <vt:i4>0</vt:i4>
      </vt:variant>
      <vt:variant>
        <vt:i4>5</vt:i4>
      </vt:variant>
      <vt:variant>
        <vt:lpwstr>https://leismunicipais.com.br/a/mg/s/sete-lagoas/lei-delegada/2013/0/7/lei-delegada-n-7-2013-cria-nova-estrutura-administrativa-da-secretaria-municipal-de-administracao-e-da-outras-providencias-com-base-no-decreto-legislativo-n-1211-2013</vt:lpwstr>
      </vt:variant>
      <vt:variant>
        <vt:lpwstr/>
      </vt:variant>
      <vt:variant>
        <vt:i4>2556016</vt:i4>
      </vt:variant>
      <vt:variant>
        <vt:i4>72</vt:i4>
      </vt:variant>
      <vt:variant>
        <vt:i4>0</vt:i4>
      </vt:variant>
      <vt:variant>
        <vt:i4>5</vt:i4>
      </vt:variant>
      <vt:variant>
        <vt:lpwstr>https://leismunicipais.com.br/a/mg/s/sete-lagoas/lei-delegada/2013/0/5/lei-delegada-n-5-2013-cria-o-nucleo-de-licitacoes-e-compras-e-da-outras-providencias-com-base-no-decreto-legislativo-n-1211-2013</vt:lpwstr>
      </vt:variant>
      <vt:variant>
        <vt:lpwstr/>
      </vt:variant>
      <vt:variant>
        <vt:i4>4128819</vt:i4>
      </vt:variant>
      <vt:variant>
        <vt:i4>69</vt:i4>
      </vt:variant>
      <vt:variant>
        <vt:i4>0</vt:i4>
      </vt:variant>
      <vt:variant>
        <vt:i4>5</vt:i4>
      </vt:variant>
      <vt:variant>
        <vt:lpwstr>https://leismunicipais.com.br/a/mg/s/sete-lagoas/lei-delegada/2013/0/4/lei-delegada-n-4-2013-cria-nova-estrurta-administrativa-renomeia-a-secretaria-municipal-de-planejamento-orcamento-e-gestao-e-da-outras-providencias-com-base-no-decreto-legislativo-n-1211-2013</vt:lpwstr>
      </vt:variant>
      <vt:variant>
        <vt:lpwstr/>
      </vt:variant>
      <vt:variant>
        <vt:i4>65621</vt:i4>
      </vt:variant>
      <vt:variant>
        <vt:i4>66</vt:i4>
      </vt:variant>
      <vt:variant>
        <vt:i4>0</vt:i4>
      </vt:variant>
      <vt:variant>
        <vt:i4>5</vt:i4>
      </vt:variant>
      <vt:variant>
        <vt:lpwstr>https://leismunicipais.com.br/a/mg/s/sete-lagoas/lei-delegada/2013/0/3/lei-delegada-n-3-2013-cria-nova-estrutura-administrativa-renomeia-a-secretaria-municipal-de-obras-publica-e-da-outras-providencias-com-base-no-decreto-legislativo-n-1211-2013</vt:lpwstr>
      </vt:variant>
      <vt:variant>
        <vt:lpwstr/>
      </vt:variant>
      <vt:variant>
        <vt:i4>6815850</vt:i4>
      </vt:variant>
      <vt:variant>
        <vt:i4>63</vt:i4>
      </vt:variant>
      <vt:variant>
        <vt:i4>0</vt:i4>
      </vt:variant>
      <vt:variant>
        <vt:i4>5</vt:i4>
      </vt:variant>
      <vt:variant>
        <vt:lpwstr>https://leismunicipais.com.br/a/mg/s/sete-lagoas/lei-delegada/2013/0/2/lei-delegada-n-2-2013-altera-a-estrutura-administrativa-do-gabinete-do-prefeito-e-das-secretarias-municipais-que-menciona-cria-cargos-e-da-outras-providencias-com-base-no-decreto-legislativo-n-1211-2013</vt:lpwstr>
      </vt:variant>
      <vt:variant>
        <vt:lpwstr/>
      </vt:variant>
      <vt:variant>
        <vt:i4>1966083</vt:i4>
      </vt:variant>
      <vt:variant>
        <vt:i4>60</vt:i4>
      </vt:variant>
      <vt:variant>
        <vt:i4>0</vt:i4>
      </vt:variant>
      <vt:variant>
        <vt:i4>5</vt:i4>
      </vt:variant>
      <vt:variant>
        <vt:lpwstr>https://leismunicipais.com.br/a/mg/s/sete-lagoas/lei-complementar/2016/19/192/lei-complementar-n-192-2016-dispoe-sobre-o-estatuto-dos-servidores-publicos-do-municipio-de-sete-lagoas-estado-de-minas-gerais-e-da-outras-providencias</vt:lpwstr>
      </vt:variant>
      <vt:variant>
        <vt:lpwstr/>
      </vt:variant>
      <vt:variant>
        <vt:i4>3997793</vt:i4>
      </vt:variant>
      <vt:variant>
        <vt:i4>57</vt:i4>
      </vt:variant>
      <vt:variant>
        <vt:i4>0</vt:i4>
      </vt:variant>
      <vt:variant>
        <vt:i4>5</vt:i4>
      </vt:variant>
      <vt:variant>
        <vt:lpwstr>https://leismunicipais.com.br/a/mg/s/sete-lagoas/lei-complementar/2015/18/183/lei-complementar-n-183-2015-dispoe-sobre-o-plano-de-cargos-carreiras-e-vencimentos-dos-servidores-da-secretaria-municipal-de-saude-do-municipio-de-sete-lagoas-o-estimulo-a-formacao-profissional-do-servidor-sua-contribuicao-ao-processo-de-trabalho-e-da-outras-providencias</vt:lpwstr>
      </vt:variant>
      <vt:variant>
        <vt:lpwstr/>
      </vt:variant>
      <vt:variant>
        <vt:i4>2555948</vt:i4>
      </vt:variant>
      <vt:variant>
        <vt:i4>54</vt:i4>
      </vt:variant>
      <vt:variant>
        <vt:i4>0</vt:i4>
      </vt:variant>
      <vt:variant>
        <vt:i4>5</vt:i4>
      </vt:variant>
      <vt:variant>
        <vt:lpwstr>https://leismunicipais.com.br/a/mg/s/sete-lagoas/lei-complementar/2011/14/143/lei-complementar-n-143-2011-estabelece-a-estrutura-organizacional-da-procuradoria-geral-do-municipio-de-sete-lagoas-institui-o-plano-de-carreira-dos-procuradores-municipais-e-da-outras-providencias</vt:lpwstr>
      </vt:variant>
      <vt:variant>
        <vt:lpwstr/>
      </vt:variant>
      <vt:variant>
        <vt:i4>1376351</vt:i4>
      </vt:variant>
      <vt:variant>
        <vt:i4>51</vt:i4>
      </vt:variant>
      <vt:variant>
        <vt:i4>0</vt:i4>
      </vt:variant>
      <vt:variant>
        <vt:i4>5</vt:i4>
      </vt:variant>
      <vt:variant>
        <vt:lpwstr>https://leismunicipais.com.br/a/mg/s/sete-lagoas/lei-complementar/2001/6/66/lei-complementar-n-66-2001-dispoe-sobre-a-criacao-da-guarda-municipal-de-sete-lagoas-e-da-outras-providencias</vt:lpwstr>
      </vt:variant>
      <vt:variant>
        <vt:lpwstr/>
      </vt:variant>
      <vt:variant>
        <vt:i4>2228331</vt:i4>
      </vt:variant>
      <vt:variant>
        <vt:i4>48</vt:i4>
      </vt:variant>
      <vt:variant>
        <vt:i4>0</vt:i4>
      </vt:variant>
      <vt:variant>
        <vt:i4>5</vt:i4>
      </vt:variant>
      <vt:variant>
        <vt:lpwstr>https://leismunicipais.com.br/a/mg/s/sete-lagoas/lei-ordinaria/2011/801/8017/lei-ordinaria-n-8017-2011-altera-a-lei-n-6990-de-29-de-julho-de-2004-que-institui-a-retribuicao-variavel-de-desempenho-fiscal-revadef</vt:lpwstr>
      </vt:variant>
      <vt:variant>
        <vt:lpwstr/>
      </vt:variant>
      <vt:variant>
        <vt:i4>327690</vt:i4>
      </vt:variant>
      <vt:variant>
        <vt:i4>45</vt:i4>
      </vt:variant>
      <vt:variant>
        <vt:i4>0</vt:i4>
      </vt:variant>
      <vt:variant>
        <vt:i4>5</vt:i4>
      </vt:variant>
      <vt:variant>
        <vt:lpwstr>https://leismunicipais.com.br/a/mg/s/sete-lagoas/lei-ordinaria/2005/707/7075/lei-ordinaria-n-7075-2005-dispoe-sobre-a-organizacao-administrativa-da-prefeitura-municipal-de-sete-lagoas-e-da-outras-providencias</vt:lpwstr>
      </vt:variant>
      <vt:variant>
        <vt:lpwstr/>
      </vt:variant>
      <vt:variant>
        <vt:i4>3342452</vt:i4>
      </vt:variant>
      <vt:variant>
        <vt:i4>42</vt:i4>
      </vt:variant>
      <vt:variant>
        <vt:i4>0</vt:i4>
      </vt:variant>
      <vt:variant>
        <vt:i4>5</vt:i4>
      </vt:variant>
      <vt:variant>
        <vt:lpwstr>https://leismunicipais.com.br/a/mg/s/sete-lagoas/lei-ordinaria/2004/699/6990/lei-ordinaria-n-6990-2004-institui-a-retribuicao-variavel-de-desempenho-fiscal-revadef-dos-fiscais-lotados-no-departamento-de-licenciamento-de-obras-da-secretaria-municipal-de-planejamento-e-desenvolvimento-urbano-no-departamento-de-vigilancia-sanitaria-da-secretaria-municipal-de-saude-secretaria-municipal-de-agricultura-e-meio-ambiente-secretaria-municipal-de-transportes-da-prefeitura-municipal-de-sete-lagoas</vt:lpwstr>
      </vt:variant>
      <vt:variant>
        <vt:lpwstr/>
      </vt:variant>
      <vt:variant>
        <vt:i4>3276839</vt:i4>
      </vt:variant>
      <vt:variant>
        <vt:i4>39</vt:i4>
      </vt:variant>
      <vt:variant>
        <vt:i4>0</vt:i4>
      </vt:variant>
      <vt:variant>
        <vt:i4>5</vt:i4>
      </vt:variant>
      <vt:variant>
        <vt:lpwstr>https://leismunicipais.com.br/a/mg/s/sete-lagoas/lei-delegada/2013/1/17/lei-delegada-n-17-2013-cria-cargos-na-secretaria-municipal-de-governo-e-comunicacao-social-e-da-outras-providencias-com-base-no-decreto-legislativo-n-1211-2013</vt:lpwstr>
      </vt:variant>
      <vt:variant>
        <vt:lpwstr/>
      </vt:variant>
      <vt:variant>
        <vt:i4>5373975</vt:i4>
      </vt:variant>
      <vt:variant>
        <vt:i4>36</vt:i4>
      </vt:variant>
      <vt:variant>
        <vt:i4>0</vt:i4>
      </vt:variant>
      <vt:variant>
        <vt:i4>5</vt:i4>
      </vt:variant>
      <vt:variant>
        <vt:lpwstr>https://leismunicipais.com.br/a/mg/s/sete-lagoas/lei-delegada/2013/1/14/lei-delegada-n-14-2013-cria-nova-estrutura-administrativa-da-secretaria-municipal-de-cultura-e-juventude-e-da-outras-providencias-com-base-no-decreto-legislativo-n-1211-2013</vt:lpwstr>
      </vt:variant>
      <vt:variant>
        <vt:lpwstr/>
      </vt:variant>
      <vt:variant>
        <vt:i4>3342461</vt:i4>
      </vt:variant>
      <vt:variant>
        <vt:i4>33</vt:i4>
      </vt:variant>
      <vt:variant>
        <vt:i4>0</vt:i4>
      </vt:variant>
      <vt:variant>
        <vt:i4>5</vt:i4>
      </vt:variant>
      <vt:variant>
        <vt:lpwstr>https://leismunicipais.com.br/a/mg/s/sete-lagoas/lei-delegada/2013/1/11/lei-delegada-n-11-2013-cria-nova-estrutura-administrativa-e-renomeia-a-secretaria-municipal-de-transito-e-transporte-urbano-e-da-outras-providencias-com-base-no-decreto-legislativo-n-1211-2013</vt:lpwstr>
      </vt:variant>
      <vt:variant>
        <vt:lpwstr/>
      </vt:variant>
      <vt:variant>
        <vt:i4>5832708</vt:i4>
      </vt:variant>
      <vt:variant>
        <vt:i4>30</vt:i4>
      </vt:variant>
      <vt:variant>
        <vt:i4>0</vt:i4>
      </vt:variant>
      <vt:variant>
        <vt:i4>5</vt:i4>
      </vt:variant>
      <vt:variant>
        <vt:lpwstr>https://leismunicipais.com.br/a/mg/s/sete-lagoas/lei-delegada/2013/1/10/lei-delegada-n-10-2013-cria-nova-estrutura-administrativa-da-secretaria-municipal-da-fazenda-e-da-outras-providencias-com-base-no-decreto-legislativo-n-1211-2013</vt:lpwstr>
      </vt:variant>
      <vt:variant>
        <vt:lpwstr/>
      </vt:variant>
      <vt:variant>
        <vt:i4>1245278</vt:i4>
      </vt:variant>
      <vt:variant>
        <vt:i4>27</vt:i4>
      </vt:variant>
      <vt:variant>
        <vt:i4>0</vt:i4>
      </vt:variant>
      <vt:variant>
        <vt:i4>5</vt:i4>
      </vt:variant>
      <vt:variant>
        <vt:lpwstr>https://leismunicipais.com.br/a/mg/s/sete-lagoas/lei-delegada/2013/0/8/lei-delegada-n-8-2013-cria-nova-estrutura-administrativa-da-secretaria-municipal-de-saude-e-da-outras-providencias-com-base-no-decreto-legislativo-n-1211-2013</vt:lpwstr>
      </vt:variant>
      <vt:variant>
        <vt:lpwstr/>
      </vt:variant>
      <vt:variant>
        <vt:i4>1048644</vt:i4>
      </vt:variant>
      <vt:variant>
        <vt:i4>24</vt:i4>
      </vt:variant>
      <vt:variant>
        <vt:i4>0</vt:i4>
      </vt:variant>
      <vt:variant>
        <vt:i4>5</vt:i4>
      </vt:variant>
      <vt:variant>
        <vt:lpwstr>https://leismunicipais.com.br/a/mg/s/sete-lagoas/lei-delegada/2013/0/7/lei-delegada-n-7-2013-cria-nova-estrutura-administrativa-da-secretaria-municipal-de-administracao-e-da-outras-providencias-com-base-no-decreto-legislativo-n-1211-2013</vt:lpwstr>
      </vt:variant>
      <vt:variant>
        <vt:lpwstr/>
      </vt:variant>
      <vt:variant>
        <vt:i4>2556016</vt:i4>
      </vt:variant>
      <vt:variant>
        <vt:i4>21</vt:i4>
      </vt:variant>
      <vt:variant>
        <vt:i4>0</vt:i4>
      </vt:variant>
      <vt:variant>
        <vt:i4>5</vt:i4>
      </vt:variant>
      <vt:variant>
        <vt:lpwstr>https://leismunicipais.com.br/a/mg/s/sete-lagoas/lei-delegada/2013/0/5/lei-delegada-n-5-2013-cria-o-nucleo-de-licitacoes-e-compras-e-da-outras-providencias-com-base-no-decreto-legislativo-n-1211-2013</vt:lpwstr>
      </vt:variant>
      <vt:variant>
        <vt:lpwstr/>
      </vt:variant>
      <vt:variant>
        <vt:i4>4128819</vt:i4>
      </vt:variant>
      <vt:variant>
        <vt:i4>18</vt:i4>
      </vt:variant>
      <vt:variant>
        <vt:i4>0</vt:i4>
      </vt:variant>
      <vt:variant>
        <vt:i4>5</vt:i4>
      </vt:variant>
      <vt:variant>
        <vt:lpwstr>https://leismunicipais.com.br/a/mg/s/sete-lagoas/lei-delegada/2013/0/4/lei-delegada-n-4-2013-cria-nova-estrurta-administrativa-renomeia-a-secretaria-municipal-de-planejamento-orcamento-e-gestao-e-da-outras-providencias-com-base-no-decreto-legislativo-n-1211-2013</vt:lpwstr>
      </vt:variant>
      <vt:variant>
        <vt:lpwstr/>
      </vt:variant>
      <vt:variant>
        <vt:i4>65621</vt:i4>
      </vt:variant>
      <vt:variant>
        <vt:i4>15</vt:i4>
      </vt:variant>
      <vt:variant>
        <vt:i4>0</vt:i4>
      </vt:variant>
      <vt:variant>
        <vt:i4>5</vt:i4>
      </vt:variant>
      <vt:variant>
        <vt:lpwstr>https://leismunicipais.com.br/a/mg/s/sete-lagoas/lei-delegada/2013/0/3/lei-delegada-n-3-2013-cria-nova-estrutura-administrativa-renomeia-a-secretaria-municipal-de-obras-publica-e-da-outras-providencias-com-base-no-decreto-legislativo-n-1211-2013</vt:lpwstr>
      </vt:variant>
      <vt:variant>
        <vt:lpwstr/>
      </vt:variant>
      <vt:variant>
        <vt:i4>6815850</vt:i4>
      </vt:variant>
      <vt:variant>
        <vt:i4>12</vt:i4>
      </vt:variant>
      <vt:variant>
        <vt:i4>0</vt:i4>
      </vt:variant>
      <vt:variant>
        <vt:i4>5</vt:i4>
      </vt:variant>
      <vt:variant>
        <vt:lpwstr>https://leismunicipais.com.br/a/mg/s/sete-lagoas/lei-delegada/2013/0/2/lei-delegada-n-2-2013-altera-a-estrutura-administrativa-do-gabinete-do-prefeito-e-das-secretarias-municipais-que-menciona-cria-cargos-e-da-outras-providencias-com-base-no-decreto-legislativo-n-1211-2013</vt:lpwstr>
      </vt:variant>
      <vt:variant>
        <vt:lpwstr/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https://leismunicipais.com.br/a/mg/s/sete-lagoas/lei-complementar/2016/19/192/lei-complementar-n-192-2016-dispoe-sobre-o-estatuto-dos-servidores-publicos-do-municipio-de-sete-lagoas-estado-de-minas-gerais-e-da-outras-providencias</vt:lpwstr>
      </vt:variant>
      <vt:variant>
        <vt:lpwstr/>
      </vt:variant>
      <vt:variant>
        <vt:i4>3997793</vt:i4>
      </vt:variant>
      <vt:variant>
        <vt:i4>6</vt:i4>
      </vt:variant>
      <vt:variant>
        <vt:i4>0</vt:i4>
      </vt:variant>
      <vt:variant>
        <vt:i4>5</vt:i4>
      </vt:variant>
      <vt:variant>
        <vt:lpwstr>https://leismunicipais.com.br/a/mg/s/sete-lagoas/lei-complementar/2015/18/183/lei-complementar-n-183-2015-dispoe-sobre-o-plano-de-cargos-carreiras-e-vencimentos-dos-servidores-da-secretaria-municipal-de-saude-do-municipio-de-sete-lagoas-o-estimulo-a-formacao-profissional-do-servidor-sua-contribuicao-ao-processo-de-trabalho-e-da-outras-providencias</vt:lpwstr>
      </vt:variant>
      <vt:variant>
        <vt:lpwstr/>
      </vt:variant>
      <vt:variant>
        <vt:i4>2555948</vt:i4>
      </vt:variant>
      <vt:variant>
        <vt:i4>3</vt:i4>
      </vt:variant>
      <vt:variant>
        <vt:i4>0</vt:i4>
      </vt:variant>
      <vt:variant>
        <vt:i4>5</vt:i4>
      </vt:variant>
      <vt:variant>
        <vt:lpwstr>https://leismunicipais.com.br/a/mg/s/sete-lagoas/lei-complementar/2011/14/143/lei-complementar-n-143-2011-estabelece-a-estrutura-organizacional-da-procuradoria-geral-do-municipio-de-sete-lagoas-institui-o-plano-de-carreira-dos-procuradores-municipais-e-da-outras-providencias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https://leismunicipais.com.br/a/mg/s/sete-lagoas/lei-complementar/2001/6/66/lei-complementar-n-66-2001-dispoe-sobre-a-criacao-da-guarda-municipal-de-sete-lagoas-e-da-outras-providencias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ma595534</dc:creator>
  <cp:lastModifiedBy>Usuario</cp:lastModifiedBy>
  <cp:revision>2</cp:revision>
  <cp:lastPrinted>2018-04-03T14:30:00Z</cp:lastPrinted>
  <dcterms:created xsi:type="dcterms:W3CDTF">2018-07-06T11:19:00Z</dcterms:created>
  <dcterms:modified xsi:type="dcterms:W3CDTF">2018-07-06T11:19:00Z</dcterms:modified>
</cp:coreProperties>
</file>