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92EFE" w:rsidRDefault="00C83D82" w:rsidP="00292E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B66D27">
        <w:rPr>
          <w:rFonts w:ascii="Times New Roman" w:hAnsi="Times New Roman"/>
          <w:b/>
          <w:bCs/>
        </w:rPr>
        <w:t>ÉRIA: ANTEPROJETO DE LEI</w:t>
      </w:r>
      <w:proofErr w:type="gramStart"/>
      <w:r w:rsidR="00B66D27">
        <w:rPr>
          <w:rFonts w:ascii="Times New Roman" w:hAnsi="Times New Roman"/>
          <w:b/>
          <w:bCs/>
        </w:rPr>
        <w:t xml:space="preserve">  </w:t>
      </w:r>
      <w:proofErr w:type="gramEnd"/>
      <w:r w:rsidR="00B66D27">
        <w:rPr>
          <w:rFonts w:ascii="Times New Roman" w:hAnsi="Times New Roman"/>
          <w:b/>
          <w:bCs/>
        </w:rPr>
        <w:t>Nº 153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B66D27">
        <w:rPr>
          <w:rFonts w:ascii="Times New Roman" w:hAnsi="Times New Roman"/>
        </w:rPr>
        <w:t>INSTITUI O PLANO MUNICIPAL DE LEITURA, LITERATURA, LIVRO E BIBLIOTECAS DE SETE LAGOAS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 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B66D27">
        <w:rPr>
          <w:rFonts w:ascii="Times New Roman" w:hAnsi="Times New Roman" w:cs="Times New Roman"/>
          <w:sz w:val="28"/>
          <w:szCs w:val="28"/>
        </w:rPr>
        <w:t>eprojeto de Lei nº 153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CE6FC5">
        <w:rPr>
          <w:rFonts w:ascii="Times New Roman" w:hAnsi="Times New Roman" w:cs="Times New Roman"/>
          <w:sz w:val="28"/>
          <w:szCs w:val="28"/>
        </w:rPr>
        <w:t xml:space="preserve"> </w:t>
      </w:r>
      <w:r w:rsidR="00B66D27">
        <w:rPr>
          <w:rFonts w:ascii="Times New Roman" w:hAnsi="Times New Roman"/>
        </w:rPr>
        <w:t>INSTITUI O PLANO MUNICIPAL DE LEITURA, LITERATURA, LIVRO E BIBLIOTECAS DE SETE LAGOAS</w:t>
      </w:r>
      <w:r w:rsidR="00B66D27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7631A4">
        <w:rPr>
          <w:rFonts w:ascii="Times New Roman" w:hAnsi="Times New Roman" w:cs="Times New Roman"/>
          <w:sz w:val="28"/>
          <w:szCs w:val="28"/>
        </w:rPr>
        <w:t xml:space="preserve"> Rodrigo Braga da Rocha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E53502" w:rsidRDefault="00E5350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54391D">
      <w:pPr>
        <w:tabs>
          <w:tab w:val="left" w:pos="5355"/>
        </w:tabs>
      </w:pPr>
      <w:r>
        <w:tab/>
      </w: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B66D27">
        <w:rPr>
          <w:sz w:val="22"/>
          <w:szCs w:val="22"/>
        </w:rPr>
        <w:t xml:space="preserve">  </w:t>
      </w:r>
      <w:proofErr w:type="gramEnd"/>
      <w:r w:rsidR="00B66D27">
        <w:rPr>
          <w:sz w:val="22"/>
          <w:szCs w:val="22"/>
        </w:rPr>
        <w:t>Nº 153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>R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CE6FC5" w:rsidRDefault="00CE6FC5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B66D27" w:rsidRPr="00B66D27" w:rsidRDefault="00B66D27" w:rsidP="00B66D27">
      <w:pPr>
        <w:ind w:left="283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66D27">
        <w:rPr>
          <w:rFonts w:ascii="Arial" w:hAnsi="Arial" w:cs="Arial"/>
          <w:b/>
          <w:color w:val="000000" w:themeColor="text1"/>
          <w:sz w:val="24"/>
          <w:szCs w:val="24"/>
        </w:rPr>
        <w:t>Institui o Plano Municipal de Leitura, Literatura, Livro e Bibliotecas de Sete Lagoas.</w:t>
      </w:r>
    </w:p>
    <w:p w:rsidR="00B66D27" w:rsidRPr="00F54D6B" w:rsidRDefault="00B66D27" w:rsidP="00B66D27">
      <w:pPr>
        <w:ind w:left="368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Art. 1°. Fica instituído o Plano Municipal de Leitura, Literatura, Livro e Bibliotecas de Sete Lagoas - PMLLLB-SL- para o decênio de 2018 - 2028, com o objetivo de promover a participação efetiva da população da cidade de Sete Lagoas na cultura letrada, nos termos especificados no Anexo desta Lei.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Parágrafo único. O PMLLLB-SL é um instrumento de gestão de médio e longo prazo, por meio do qual o Poder Público assume a responsabilidade de implantar políticas de incentivo e promoção à leitura, à literatura, ao livro e às bibliotecas.</w:t>
      </w:r>
    </w:p>
    <w:p w:rsidR="00B66D27" w:rsidRPr="00B66D27" w:rsidRDefault="00B66D27" w:rsidP="00B66D27">
      <w:pPr>
        <w:ind w:firstLine="2835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Art. 2°. São diretrizes gerais do PMLLLB-SL: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I. Valorizar a leitura e a escrita como práticas culturais, políticas e históricas, que permitem o acesso e a construção do conhecimento;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II. Promover e consolidar as bibliotecas públicas, comunitárias e escolares, estas últimas com o apoio das Assembleias Escolares, como espaços democráticos de acesso à leitura e de formação permanente, abertos à população;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III. Valorizar a leitura literária, tendo em vista as mais distintas autorias, identidades e perspectivas de se narrar e de se compreender o mundo, em tempos e espaços diversos, por meio da cultura escrita;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IV. Valorizar e estimular a leitura de materiais de divulgação científica, nas diversas áreas do conhecimento;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V. Garantir acessibilidade às pessoas com deficiência e necessidades especiais em bibliotecas, eventos, concursos, cursos e atividades para a promoção da leitura, bem como a oferta de materiais de leitura acessíveis;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VI. Observar o princípio da diversidade na formação dos acervos bibliográficos das bibliotecas escolares, públicas e comunitárias;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VII. Valorizar o professor e o bibliotecário como protagonistas no processo de formação de leitores;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VIII. Valorizar e reconhecer os mediadores de leitura como profissionais que trabalham com a formação de leitores;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IX. Valorizar os escritores, os ilustradores e os tradutores como profissionais da criação no processo de produção do livro;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lastRenderedPageBreak/>
        <w:t>X. Realizar eventos que promovam e divulguem o livro e a literatura, bem como os seus profissionais.</w:t>
      </w:r>
    </w:p>
    <w:p w:rsidR="00B66D27" w:rsidRPr="00B66D27" w:rsidRDefault="00B66D27" w:rsidP="00B66D2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Art. 3°. Caberá à Secretaria Municipal de Cultura com o apoio da Secretaria de Educação coordenar e executar o PMLLLB-SL, bem como promoção de sua revisão sistemática, pelo menos a cada dois anos, das estratégias e das ações, com ampla participação do Poder Público e da sociedade civil.</w:t>
      </w:r>
    </w:p>
    <w:p w:rsidR="00B66D27" w:rsidRPr="00B66D27" w:rsidRDefault="00B66D27" w:rsidP="00B66D27">
      <w:pPr>
        <w:ind w:firstLine="2835"/>
        <w:rPr>
          <w:rFonts w:ascii="Times New Roman" w:hAnsi="Times New Roman" w:cs="Times New Roman"/>
          <w:sz w:val="24"/>
          <w:szCs w:val="24"/>
        </w:rPr>
      </w:pPr>
      <w:r w:rsidRPr="00B66D27">
        <w:rPr>
          <w:rFonts w:ascii="Times New Roman" w:hAnsi="Times New Roman" w:cs="Times New Roman"/>
          <w:sz w:val="24"/>
          <w:szCs w:val="24"/>
        </w:rPr>
        <w:t>Art. 4°. Fica o executivo municipal obrigado a elaborar estudo de impacto sócio econômico desta Lei sobre a Lei Orçamentária Anual e apresenta-la perante o Legislativo Municipal para adequação e posterior regulamentação pelo Executivo Municipal.</w:t>
      </w:r>
    </w:p>
    <w:p w:rsidR="00B66D27" w:rsidRPr="00B66D27" w:rsidRDefault="00B66D27" w:rsidP="00B66D27">
      <w:pPr>
        <w:ind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</w:t>
      </w:r>
      <w:bookmarkStart w:id="0" w:name="_GoBack"/>
      <w:bookmarkEnd w:id="0"/>
      <w:r w:rsidRPr="00B66D27">
        <w:rPr>
          <w:rFonts w:ascii="Times New Roman" w:hAnsi="Times New Roman" w:cs="Times New Roman"/>
          <w:sz w:val="24"/>
          <w:szCs w:val="24"/>
        </w:rPr>
        <w:t>°. Esta Lei entra em vigor na data de sua publicação.</w:t>
      </w:r>
    </w:p>
    <w:p w:rsidR="00E53502" w:rsidRPr="00E53502" w:rsidRDefault="00E53502" w:rsidP="00E535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E53502">
        <w:rPr>
          <w:rFonts w:ascii="Times New Roman" w:hAnsi="Times New Roman" w:cs="Times New Roman"/>
          <w:color w:val="000000"/>
          <w:sz w:val="24"/>
          <w:szCs w:val="24"/>
        </w:rPr>
        <w:t>ala das Sessões,</w:t>
      </w:r>
      <w:proofErr w:type="gramStart"/>
      <w:r w:rsidR="00E535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E5350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52195">
        <w:rPr>
          <w:rFonts w:ascii="Times New Roman" w:hAnsi="Times New Roman" w:cs="Times New Roman"/>
          <w:color w:val="000000"/>
          <w:sz w:val="24"/>
          <w:szCs w:val="24"/>
        </w:rPr>
        <w:t xml:space="preserve"> de junho</w:t>
      </w:r>
      <w:r w:rsidR="00CE6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1A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502" w:rsidRPr="009803F4" w:rsidRDefault="00E53502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E53502" w:rsidRDefault="00E53502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CE6FC5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53" w:rsidRDefault="00AD1753" w:rsidP="00963EEE">
      <w:pPr>
        <w:spacing w:after="0" w:line="240" w:lineRule="auto"/>
      </w:pPr>
      <w:r>
        <w:separator/>
      </w:r>
    </w:p>
  </w:endnote>
  <w:endnote w:type="continuationSeparator" w:id="0">
    <w:p w:rsidR="00AD1753" w:rsidRDefault="00AD175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53" w:rsidRDefault="00AD1753" w:rsidP="00963EEE">
      <w:pPr>
        <w:spacing w:after="0" w:line="240" w:lineRule="auto"/>
      </w:pPr>
      <w:r>
        <w:separator/>
      </w:r>
    </w:p>
  </w:footnote>
  <w:footnote w:type="continuationSeparator" w:id="0">
    <w:p w:rsidR="00AD1753" w:rsidRDefault="00AD175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51B49"/>
    <w:rsid w:val="000B171D"/>
    <w:rsid w:val="000B5375"/>
    <w:rsid w:val="00153C24"/>
    <w:rsid w:val="00171011"/>
    <w:rsid w:val="00171C27"/>
    <w:rsid w:val="00235164"/>
    <w:rsid w:val="00272BE6"/>
    <w:rsid w:val="00292EFE"/>
    <w:rsid w:val="002B0938"/>
    <w:rsid w:val="002D03DF"/>
    <w:rsid w:val="002D3D1C"/>
    <w:rsid w:val="002E6DED"/>
    <w:rsid w:val="003319EA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326C2"/>
    <w:rsid w:val="0054391D"/>
    <w:rsid w:val="0057146C"/>
    <w:rsid w:val="00576CDB"/>
    <w:rsid w:val="006037B5"/>
    <w:rsid w:val="00693C28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C67C9"/>
    <w:rsid w:val="00AD1753"/>
    <w:rsid w:val="00B52195"/>
    <w:rsid w:val="00B52C17"/>
    <w:rsid w:val="00B66D27"/>
    <w:rsid w:val="00B66DD7"/>
    <w:rsid w:val="00B93A4B"/>
    <w:rsid w:val="00BE50BA"/>
    <w:rsid w:val="00BE56E6"/>
    <w:rsid w:val="00BE621C"/>
    <w:rsid w:val="00BF0FFA"/>
    <w:rsid w:val="00BF5E59"/>
    <w:rsid w:val="00C83D82"/>
    <w:rsid w:val="00CC43EB"/>
    <w:rsid w:val="00CE3DC7"/>
    <w:rsid w:val="00CE6FC5"/>
    <w:rsid w:val="00D447E3"/>
    <w:rsid w:val="00D65943"/>
    <w:rsid w:val="00DC6647"/>
    <w:rsid w:val="00DE6708"/>
    <w:rsid w:val="00DE7C41"/>
    <w:rsid w:val="00DF5766"/>
    <w:rsid w:val="00E1636B"/>
    <w:rsid w:val="00E53502"/>
    <w:rsid w:val="00EC51ED"/>
    <w:rsid w:val="00F65A54"/>
    <w:rsid w:val="00F7071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2018-06-20T18:28:00Z</cp:lastPrinted>
  <dcterms:created xsi:type="dcterms:W3CDTF">2018-06-20T18:29:00Z</dcterms:created>
  <dcterms:modified xsi:type="dcterms:W3CDTF">2018-06-20T18:29:00Z</dcterms:modified>
</cp:coreProperties>
</file>