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5F6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D688A71" wp14:editId="7E93C92B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ab/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eastAsia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PROJETO DE DECRETO LEGISLATIVO Nº _____/2018</w:t>
      </w:r>
    </w:p>
    <w:p w:rsidR="00E55F61" w:rsidRPr="00E55F61" w:rsidRDefault="00E55F61" w:rsidP="00E55F61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E55F61">
        <w:rPr>
          <w:rFonts w:ascii="Arial" w:eastAsia="Arial" w:hAnsi="Arial" w:cs="Arial"/>
          <w:sz w:val="24"/>
          <w:szCs w:val="24"/>
        </w:rPr>
        <w:t xml:space="preserve">                                    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Style w:val="Forte"/>
          <w:rFonts w:ascii="Arial" w:hAnsi="Arial" w:cs="Arial"/>
          <w:sz w:val="24"/>
          <w:szCs w:val="24"/>
        </w:rPr>
        <w:t xml:space="preserve">Concede Título de Honra ao Mérito ao Senhor </w:t>
      </w:r>
      <w:r w:rsidR="00254A18">
        <w:rPr>
          <w:rStyle w:val="Forte"/>
          <w:rFonts w:ascii="Arial" w:hAnsi="Arial" w:cs="Arial"/>
          <w:color w:val="000000"/>
          <w:sz w:val="24"/>
          <w:szCs w:val="24"/>
        </w:rPr>
        <w:t>Lua</w:t>
      </w:r>
      <w:r w:rsidRPr="00E55F61">
        <w:rPr>
          <w:rStyle w:val="Forte"/>
          <w:rFonts w:ascii="Arial" w:hAnsi="Arial" w:cs="Arial"/>
          <w:color w:val="000000"/>
          <w:sz w:val="24"/>
          <w:szCs w:val="24"/>
        </w:rPr>
        <w:t xml:space="preserve">n Mariano 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Art.1º – Fica concedido o Título de Honra ao Mérito ao Senhor</w:t>
      </w:r>
      <w:proofErr w:type="gramStart"/>
      <w:r w:rsidRPr="00E55F61">
        <w:rPr>
          <w:rFonts w:ascii="Arial" w:hAnsi="Arial" w:cs="Arial"/>
          <w:sz w:val="24"/>
          <w:szCs w:val="24"/>
        </w:rPr>
        <w:t xml:space="preserve">  </w:t>
      </w:r>
      <w:proofErr w:type="gramEnd"/>
      <w:r w:rsidR="00254A18">
        <w:rPr>
          <w:rStyle w:val="Forte"/>
          <w:rFonts w:ascii="Arial" w:hAnsi="Arial" w:cs="Arial"/>
          <w:color w:val="000000"/>
          <w:sz w:val="24"/>
          <w:szCs w:val="24"/>
        </w:rPr>
        <w:t>Lua</w:t>
      </w:r>
      <w:bookmarkStart w:id="0" w:name="_GoBack"/>
      <w:bookmarkEnd w:id="0"/>
      <w:r w:rsidRPr="00E55F61">
        <w:rPr>
          <w:rStyle w:val="Forte"/>
          <w:rFonts w:ascii="Arial" w:hAnsi="Arial" w:cs="Arial"/>
          <w:color w:val="000000"/>
          <w:sz w:val="24"/>
          <w:szCs w:val="24"/>
        </w:rPr>
        <w:t xml:space="preserve">n Mariano 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Art. 2º – A entrega da homenagem mencionada no Art. 1º será feita em reunião solene do Legislativo Sete-</w:t>
      </w:r>
      <w:proofErr w:type="spellStart"/>
      <w:r w:rsidRPr="00E55F61">
        <w:rPr>
          <w:rFonts w:ascii="Arial" w:hAnsi="Arial" w:cs="Arial"/>
          <w:sz w:val="24"/>
          <w:szCs w:val="24"/>
        </w:rPr>
        <w:t>lagoano</w:t>
      </w:r>
      <w:proofErr w:type="spellEnd"/>
      <w:r w:rsidRPr="00E55F61">
        <w:rPr>
          <w:rFonts w:ascii="Arial" w:hAnsi="Arial" w:cs="Arial"/>
          <w:sz w:val="24"/>
          <w:szCs w:val="24"/>
        </w:rPr>
        <w:t>, a ser definida pelo cerimonial da casa.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Art. 3º – Este decreto entra em vigor na data de sua publicação.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55F6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E55F61">
        <w:rPr>
          <w:rFonts w:ascii="Arial" w:eastAsia="Times New Roman" w:hAnsi="Arial" w:cs="Arial"/>
          <w:color w:val="000000"/>
          <w:sz w:val="24"/>
          <w:szCs w:val="24"/>
        </w:rPr>
        <w:tab/>
        <w:t>Sala de Sessões, 06 de junho de 2018.</w:t>
      </w:r>
    </w:p>
    <w:p w:rsidR="00E55F61" w:rsidRPr="00E55F61" w:rsidRDefault="00E55F61" w:rsidP="00E55F6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55F61" w:rsidRPr="00E55F61" w:rsidRDefault="00E55F61" w:rsidP="00E55F6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55F61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A36C374" wp14:editId="31F508F1">
            <wp:extent cx="139065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61" w:rsidRPr="00E55F61" w:rsidRDefault="00E55F61" w:rsidP="00E55F6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55F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E55F61" w:rsidRPr="00E55F61" w:rsidRDefault="00E55F61" w:rsidP="00E55F6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E55F61" w:rsidRPr="00E55F61" w:rsidRDefault="00E55F61" w:rsidP="00E55F6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E55F6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JUSTIFICATIVA :</w:t>
      </w:r>
      <w:proofErr w:type="gramEnd"/>
      <w:r w:rsidRPr="00E55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55F61" w:rsidRPr="00E55F61" w:rsidRDefault="00E55F61" w:rsidP="00E55F6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 xml:space="preserve">Luan Martins Mariano de Amorim - proprietário do Supermercado Bonzão e </w:t>
      </w:r>
      <w:proofErr w:type="spellStart"/>
      <w:r w:rsidRPr="00E55F61">
        <w:rPr>
          <w:rFonts w:ascii="Arial" w:hAnsi="Arial" w:cs="Arial"/>
          <w:sz w:val="24"/>
          <w:szCs w:val="24"/>
        </w:rPr>
        <w:t>Smart</w:t>
      </w:r>
      <w:proofErr w:type="spellEnd"/>
      <w:r w:rsidRPr="00E55F61">
        <w:rPr>
          <w:rFonts w:ascii="Arial" w:hAnsi="Arial" w:cs="Arial"/>
          <w:sz w:val="24"/>
          <w:szCs w:val="24"/>
        </w:rPr>
        <w:t xml:space="preserve"> Supermercado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Idade: 29 anos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Filho de Odilon Mariano / Primeiro proprietário do Supermercado Bonzão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Natural de contagem – MG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Em sete Lagoas desde 2005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Aos 20 anos começou a trabalhar com seu pai, e viu assim a possibilidade de crescer como profissional, ainda como repositor em uma loja pequena, saiu do aconchego da loja do seu pai e teve a possibilidade de trabalhar em outra loja onde adquiriu mais experiência, dois anos depois ele voltou a trabalhar com seu pai assumindo assim a direção do pequeno supermercado.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Com a experiência adquirida colocou em pratica e conseguiu reerguer o mercadinho, em suas palavras “sou muito dinâmico” e isso me ajudou a ver a profissão de forma diferente.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Com ajuda do SEBRAE de Sete Lagoas ele conseguiu absorver mais conteúdo e colocar em pratica.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 xml:space="preserve"> Ainda lembrou que sempre foi muito afundo na profissão, sendo até elogiado pelo seu </w:t>
      </w:r>
      <w:proofErr w:type="spellStart"/>
      <w:proofErr w:type="gramStart"/>
      <w:r w:rsidRPr="00E55F61">
        <w:rPr>
          <w:rFonts w:ascii="Arial" w:hAnsi="Arial" w:cs="Arial"/>
          <w:sz w:val="24"/>
          <w:szCs w:val="24"/>
        </w:rPr>
        <w:t>ex</w:t>
      </w:r>
      <w:proofErr w:type="spellEnd"/>
      <w:r w:rsidRPr="00E55F61">
        <w:rPr>
          <w:rFonts w:ascii="Arial" w:hAnsi="Arial" w:cs="Arial"/>
          <w:sz w:val="24"/>
          <w:szCs w:val="24"/>
        </w:rPr>
        <w:t xml:space="preserve"> patrão</w:t>
      </w:r>
      <w:proofErr w:type="gramEnd"/>
      <w:r w:rsidRPr="00E55F61">
        <w:rPr>
          <w:rFonts w:ascii="Arial" w:hAnsi="Arial" w:cs="Arial"/>
          <w:sz w:val="24"/>
          <w:szCs w:val="24"/>
        </w:rPr>
        <w:t xml:space="preserve"> por conta disso, sendo assim viu que poderia ser seu próprio patrão e lutou pra isso, usando a experiência adquirida com o tempo.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 xml:space="preserve">Hoje ele tem </w:t>
      </w:r>
      <w:proofErr w:type="gramStart"/>
      <w:r w:rsidRPr="00E55F61">
        <w:rPr>
          <w:rFonts w:ascii="Arial" w:hAnsi="Arial" w:cs="Arial"/>
          <w:sz w:val="24"/>
          <w:szCs w:val="24"/>
        </w:rPr>
        <w:t>4</w:t>
      </w:r>
      <w:proofErr w:type="gramEnd"/>
      <w:r w:rsidRPr="00E55F61">
        <w:rPr>
          <w:rFonts w:ascii="Arial" w:hAnsi="Arial" w:cs="Arial"/>
          <w:sz w:val="24"/>
          <w:szCs w:val="24"/>
        </w:rPr>
        <w:t xml:space="preserve"> lojas com a pretensão já em projeto para mais 2 lojas, um já fora da cidade, atualmente ele emprega mais 200 pessoas diretamente e mais 80 pessoas indiretamente.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Faz parte do projeto “Menor Aprendiz”, dando assim a oportunidade profissional aos jovens de nossa cidade, algo que ele sempre fez, de forma poder proporcionar a formação de novos profissionais no meio comercial.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 xml:space="preserve">“Sempre tive como objetivo ser útil </w:t>
      </w:r>
      <w:proofErr w:type="gramStart"/>
      <w:r w:rsidRPr="00E55F61">
        <w:rPr>
          <w:rFonts w:ascii="Arial" w:hAnsi="Arial" w:cs="Arial"/>
          <w:sz w:val="24"/>
          <w:szCs w:val="24"/>
        </w:rPr>
        <w:t>a</w:t>
      </w:r>
      <w:proofErr w:type="gramEnd"/>
      <w:r w:rsidRPr="00E55F61">
        <w:rPr>
          <w:rFonts w:ascii="Arial" w:hAnsi="Arial" w:cs="Arial"/>
          <w:sz w:val="24"/>
          <w:szCs w:val="24"/>
        </w:rPr>
        <w:t xml:space="preserve"> sociedade de uma forma mais efetiva” palavras do homenageado que hoje é um grandes empresários respeitado por muitos, pois em menos de 5 anos ele saiu de uma pequena loja com 10 funcionários para hoje ter mais de 280 funcionários diretos e indiretos, sem falar na arrecadação de impostos que o município tem com a sua permanência na cidade. 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 xml:space="preserve">Ainda lembrando que com a sua coragem de montar uma loja de 1.200 metros quadrados em uma região, até então, abandonada pelos comércios de grande </w:t>
      </w:r>
      <w:r w:rsidRPr="00E55F61">
        <w:rPr>
          <w:rFonts w:ascii="Arial" w:hAnsi="Arial" w:cs="Arial"/>
          <w:sz w:val="24"/>
          <w:szCs w:val="24"/>
        </w:rPr>
        <w:lastRenderedPageBreak/>
        <w:t xml:space="preserve">porte, fazendo assim com que, as atenções se voltassem para a região </w:t>
      </w:r>
      <w:proofErr w:type="gramStart"/>
      <w:r w:rsidRPr="00E55F61">
        <w:rPr>
          <w:rFonts w:ascii="Arial" w:hAnsi="Arial" w:cs="Arial"/>
          <w:sz w:val="24"/>
          <w:szCs w:val="24"/>
        </w:rPr>
        <w:t>do Cidade</w:t>
      </w:r>
      <w:proofErr w:type="gramEnd"/>
      <w:r w:rsidRPr="00E55F61">
        <w:rPr>
          <w:rFonts w:ascii="Arial" w:hAnsi="Arial" w:cs="Arial"/>
          <w:sz w:val="24"/>
          <w:szCs w:val="24"/>
        </w:rPr>
        <w:t xml:space="preserve"> de Deus, </w:t>
      </w:r>
      <w:proofErr w:type="spellStart"/>
      <w:r w:rsidRPr="00E55F61">
        <w:rPr>
          <w:rFonts w:ascii="Arial" w:hAnsi="Arial" w:cs="Arial"/>
          <w:sz w:val="24"/>
          <w:szCs w:val="24"/>
        </w:rPr>
        <w:t>Bouganville</w:t>
      </w:r>
      <w:proofErr w:type="spellEnd"/>
      <w:r w:rsidRPr="00E55F61">
        <w:rPr>
          <w:rFonts w:ascii="Arial" w:hAnsi="Arial" w:cs="Arial"/>
          <w:sz w:val="24"/>
          <w:szCs w:val="24"/>
        </w:rPr>
        <w:t xml:space="preserve"> 1 e 2, Santa Felicidade e Dona Silvia e região, levando outros empresários do ramo para se alocarem na região fazendo com que houvesse um crescimento expressivo na região.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Hoje ele detém uma loja no bairro Cidade de Deus (Matriz), bairro Luxemburgo, bairro indústrias, bairro Jardim Europa, uma no Bairro JK onde será construído o seu centro de distribuição também em Sete Lagoas e uma em andamento na cidade de Capim Branco Previsão de inauguração em Agosto / 2018 e mais.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Perguntado sobre como ele consegue ainda em tempos de “Crise”, crescer tanto, em tão pouco tempo, ele respondeu: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 xml:space="preserve">“Eu nasci na época da crise 2014 como empresário de grande porte, pra mim nunca teve crise, eu vejo a crise como uma desculpa pra se lamentar, eu tenho uma frase que ouvi de um palestrante, “ou </w:t>
      </w:r>
      <w:proofErr w:type="spellStart"/>
      <w:r w:rsidRPr="00E55F61">
        <w:rPr>
          <w:rFonts w:ascii="Arial" w:hAnsi="Arial" w:cs="Arial"/>
          <w:sz w:val="24"/>
          <w:szCs w:val="24"/>
        </w:rPr>
        <w:t>vc</w:t>
      </w:r>
      <w:proofErr w:type="spellEnd"/>
      <w:r w:rsidRPr="00E55F61">
        <w:rPr>
          <w:rFonts w:ascii="Arial" w:hAnsi="Arial" w:cs="Arial"/>
          <w:sz w:val="24"/>
          <w:szCs w:val="24"/>
        </w:rPr>
        <w:t xml:space="preserve"> ganha mais, ou </w:t>
      </w:r>
      <w:proofErr w:type="spellStart"/>
      <w:r w:rsidRPr="00E55F61">
        <w:rPr>
          <w:rFonts w:ascii="Arial" w:hAnsi="Arial" w:cs="Arial"/>
          <w:sz w:val="24"/>
          <w:szCs w:val="24"/>
        </w:rPr>
        <w:t>vc</w:t>
      </w:r>
      <w:proofErr w:type="spellEnd"/>
      <w:r w:rsidRPr="00E55F61">
        <w:rPr>
          <w:rFonts w:ascii="Arial" w:hAnsi="Arial" w:cs="Arial"/>
          <w:sz w:val="24"/>
          <w:szCs w:val="24"/>
        </w:rPr>
        <w:t xml:space="preserve"> gasta menos” se o negócio esta em crise gaste menos, mas continue produzindo, pra mim nunca teve crise, em </w:t>
      </w:r>
      <w:proofErr w:type="gramStart"/>
      <w:r w:rsidRPr="00E55F61">
        <w:rPr>
          <w:rFonts w:ascii="Arial" w:hAnsi="Arial" w:cs="Arial"/>
          <w:sz w:val="24"/>
          <w:szCs w:val="24"/>
        </w:rPr>
        <w:t>4</w:t>
      </w:r>
      <w:proofErr w:type="gramEnd"/>
      <w:r w:rsidRPr="00E55F61">
        <w:rPr>
          <w:rFonts w:ascii="Arial" w:hAnsi="Arial" w:cs="Arial"/>
          <w:sz w:val="24"/>
          <w:szCs w:val="24"/>
        </w:rPr>
        <w:t xml:space="preserve"> anos agente cresceu em média uma loja por ano, e ainda reforço, tenho orgulho de dizer que todas as loja foram abertas com capital próprio, eu sempre tive comigo o seguinte você tem que ser bom no que você faz e saber onde você quer chegar assim o seu crescimento é garantido, e quando você valoriza o ser humano, você tem o retorno garantido ” </w:t>
      </w:r>
    </w:p>
    <w:p w:rsidR="00E55F61" w:rsidRPr="00E55F61" w:rsidRDefault="00E55F61" w:rsidP="00E55F61">
      <w:pPr>
        <w:jc w:val="both"/>
        <w:rPr>
          <w:rFonts w:ascii="Arial" w:hAnsi="Arial" w:cs="Arial"/>
          <w:sz w:val="24"/>
          <w:szCs w:val="24"/>
        </w:rPr>
      </w:pPr>
      <w:r w:rsidRPr="00E55F61">
        <w:rPr>
          <w:rFonts w:ascii="Arial" w:hAnsi="Arial" w:cs="Arial"/>
          <w:sz w:val="24"/>
          <w:szCs w:val="24"/>
        </w:rPr>
        <w:t>Assim nasce um empresário de sucesso!</w:t>
      </w:r>
    </w:p>
    <w:p w:rsidR="00E55F61" w:rsidRPr="00E55F61" w:rsidRDefault="00E55F61" w:rsidP="00E55F61">
      <w:pPr>
        <w:jc w:val="both"/>
        <w:rPr>
          <w:rFonts w:ascii="Arial" w:hAnsi="Arial" w:cs="Arial"/>
          <w:color w:val="222222"/>
          <w:sz w:val="24"/>
          <w:szCs w:val="24"/>
        </w:rPr>
      </w:pPr>
    </w:p>
    <w:sectPr w:rsidR="00E55F61" w:rsidRPr="00E55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19"/>
    <w:rsid w:val="00254A18"/>
    <w:rsid w:val="002C0019"/>
    <w:rsid w:val="002E7B68"/>
    <w:rsid w:val="009374A8"/>
    <w:rsid w:val="00E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61"/>
    <w:pPr>
      <w:suppressAutoHyphens/>
    </w:pPr>
    <w:rPr>
      <w:rFonts w:ascii="Calibri" w:eastAsia="Calibri" w:hAnsi="Calibri" w:cs="Calibri"/>
      <w:lang w:eastAsia="zh-CN"/>
    </w:rPr>
  </w:style>
  <w:style w:type="paragraph" w:styleId="Ttulo4">
    <w:name w:val="heading 4"/>
    <w:basedOn w:val="Normal"/>
    <w:next w:val="Corpodetexto"/>
    <w:link w:val="Ttulo4Char"/>
    <w:semiHidden/>
    <w:unhideWhenUsed/>
    <w:qFormat/>
    <w:rsid w:val="00E55F61"/>
    <w:pPr>
      <w:keepNext/>
      <w:tabs>
        <w:tab w:val="num" w:pos="360"/>
      </w:tabs>
      <w:spacing w:before="240" w:after="120"/>
      <w:outlineLvl w:val="3"/>
    </w:pPr>
    <w:rPr>
      <w:rFonts w:ascii="Times New Roman" w:eastAsia="Arial Unicode MS" w:hAnsi="Times New Roman" w:cs="Mang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E55F61"/>
    <w:rPr>
      <w:rFonts w:ascii="Times New Roman" w:eastAsia="Arial Unicode MS" w:hAnsi="Times New Roman" w:cs="Mangal"/>
      <w:b/>
      <w:bCs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E55F6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55F61"/>
    <w:rPr>
      <w:rFonts w:ascii="Calibri" w:eastAsia="Calibri" w:hAnsi="Calibri" w:cs="Calibri"/>
      <w:lang w:eastAsia="zh-CN"/>
    </w:rPr>
  </w:style>
  <w:style w:type="character" w:styleId="Forte">
    <w:name w:val="Strong"/>
    <w:basedOn w:val="Fontepargpadro"/>
    <w:qFormat/>
    <w:rsid w:val="00E55F6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F61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61"/>
    <w:pPr>
      <w:suppressAutoHyphens/>
    </w:pPr>
    <w:rPr>
      <w:rFonts w:ascii="Calibri" w:eastAsia="Calibri" w:hAnsi="Calibri" w:cs="Calibri"/>
      <w:lang w:eastAsia="zh-CN"/>
    </w:rPr>
  </w:style>
  <w:style w:type="paragraph" w:styleId="Ttulo4">
    <w:name w:val="heading 4"/>
    <w:basedOn w:val="Normal"/>
    <w:next w:val="Corpodetexto"/>
    <w:link w:val="Ttulo4Char"/>
    <w:semiHidden/>
    <w:unhideWhenUsed/>
    <w:qFormat/>
    <w:rsid w:val="00E55F61"/>
    <w:pPr>
      <w:keepNext/>
      <w:tabs>
        <w:tab w:val="num" w:pos="360"/>
      </w:tabs>
      <w:spacing w:before="240" w:after="120"/>
      <w:outlineLvl w:val="3"/>
    </w:pPr>
    <w:rPr>
      <w:rFonts w:ascii="Times New Roman" w:eastAsia="Arial Unicode MS" w:hAnsi="Times New Roman" w:cs="Mang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E55F61"/>
    <w:rPr>
      <w:rFonts w:ascii="Times New Roman" w:eastAsia="Arial Unicode MS" w:hAnsi="Times New Roman" w:cs="Mangal"/>
      <w:b/>
      <w:bCs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E55F6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55F61"/>
    <w:rPr>
      <w:rFonts w:ascii="Calibri" w:eastAsia="Calibri" w:hAnsi="Calibri" w:cs="Calibri"/>
      <w:lang w:eastAsia="zh-CN"/>
    </w:rPr>
  </w:style>
  <w:style w:type="character" w:styleId="Forte">
    <w:name w:val="Strong"/>
    <w:basedOn w:val="Fontepargpadro"/>
    <w:qFormat/>
    <w:rsid w:val="00E55F6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F61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dcterms:created xsi:type="dcterms:W3CDTF">2018-08-08T13:37:00Z</dcterms:created>
  <dcterms:modified xsi:type="dcterms:W3CDTF">2018-08-08T13:37:00Z</dcterms:modified>
</cp:coreProperties>
</file>