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30D60" w:rsidRPr="005D3C8D" w:rsidRDefault="00E30D60" w:rsidP="005D3C8D">
      <w:pPr>
        <w:jc w:val="center"/>
        <w:rPr>
          <w:rFonts w:ascii="Arial" w:eastAsia="DejaVu Sans" w:hAnsi="Arial" w:cs="Arial"/>
        </w:rPr>
      </w:pPr>
      <w:r w:rsidRPr="005D3C8D">
        <w:rPr>
          <w:rFonts w:ascii="Arial" w:eastAsia="DejaVu Sans" w:hAnsi="Arial" w:cs="Arial"/>
          <w:b/>
          <w:bCs/>
        </w:rPr>
        <w:t>ANTEPROJETO DE LEI Nº______/201</w:t>
      </w:r>
      <w:r w:rsidR="005D3C8D" w:rsidRPr="005D3C8D">
        <w:rPr>
          <w:rFonts w:ascii="Arial" w:eastAsia="DejaVu Sans" w:hAnsi="Arial" w:cs="Arial"/>
          <w:b/>
          <w:bCs/>
        </w:rPr>
        <w:t>8</w:t>
      </w:r>
    </w:p>
    <w:p w:rsidR="00E30D60" w:rsidRPr="005D3C8D" w:rsidRDefault="00E30D60" w:rsidP="005D3C8D">
      <w:pPr>
        <w:jc w:val="both"/>
        <w:rPr>
          <w:rFonts w:ascii="Arial" w:eastAsia="DejaVu Sans" w:hAnsi="Arial" w:cs="Arial"/>
        </w:rPr>
      </w:pPr>
    </w:p>
    <w:p w:rsidR="005D3C8D" w:rsidRPr="005D3C8D" w:rsidRDefault="005D3C8D" w:rsidP="005D3C8D">
      <w:pPr>
        <w:pStyle w:val="Corpodetexto"/>
        <w:spacing w:after="0"/>
        <w:ind w:left="3955"/>
        <w:rPr>
          <w:rFonts w:ascii="Arial" w:hAnsi="Arial" w:cs="Arial"/>
          <w:color w:val="000000"/>
        </w:rPr>
      </w:pPr>
      <w:bookmarkStart w:id="0" w:name="_GoBack"/>
      <w:r w:rsidRPr="005D3C8D">
        <w:rPr>
          <w:rFonts w:ascii="Arial" w:hAnsi="Arial" w:cs="Arial"/>
          <w:color w:val="000000"/>
        </w:rPr>
        <w:t>DISPÕE SOBRE O USO DE ASFALTO ECOLÓGICO (“ASFALTO BORRACHA”) NAS OBRAS PÚBLICAS DE PAVIMENTAÇÃO E RECAPEAMENTO REALIZADAS NO MUNICÍPIO DE SETE LAGOAS E DÁ OUTRAS PROVIDÊNCIAS.</w:t>
      </w:r>
    </w:p>
    <w:bookmarkEnd w:id="0"/>
    <w:p w:rsidR="005D3C8D" w:rsidRPr="005D3C8D" w:rsidRDefault="005D3C8D" w:rsidP="005D3C8D">
      <w:pPr>
        <w:pStyle w:val="Corpodetexto"/>
        <w:spacing w:after="75" w:line="330" w:lineRule="atLeast"/>
        <w:rPr>
          <w:rFonts w:ascii="Arial" w:hAnsi="Arial" w:cs="Arial"/>
          <w:color w:val="000000"/>
        </w:rPr>
      </w:pPr>
    </w:p>
    <w:p w:rsidR="005D3C8D" w:rsidRPr="005D3C8D" w:rsidRDefault="005D3C8D" w:rsidP="005D3C8D">
      <w:pPr>
        <w:pStyle w:val="Corpodetexto"/>
        <w:spacing w:line="360" w:lineRule="auto"/>
        <w:jc w:val="both"/>
        <w:rPr>
          <w:rFonts w:ascii="Arial" w:hAnsi="Arial" w:cs="Arial"/>
        </w:rPr>
      </w:pPr>
      <w:r w:rsidRPr="005D3C8D">
        <w:rPr>
          <w:rFonts w:ascii="Arial" w:hAnsi="Arial" w:cs="Arial"/>
        </w:rPr>
        <w:t>Art. 1º Em obras e serviços de asfaltamento, pavimentação e recapeamento das vias e logradouros, no âmbito do município de Sete Lagoas, será priorizado o uso de “asfalto ecológico”, conhecido como “asfalto de borracha”.</w:t>
      </w:r>
    </w:p>
    <w:p w:rsidR="005D3C8D" w:rsidRPr="005D3C8D" w:rsidRDefault="005D3C8D" w:rsidP="005D3C8D">
      <w:pPr>
        <w:pStyle w:val="Corpodetexto"/>
        <w:spacing w:line="360" w:lineRule="auto"/>
        <w:jc w:val="both"/>
        <w:rPr>
          <w:rFonts w:ascii="Arial" w:hAnsi="Arial" w:cs="Arial"/>
        </w:rPr>
      </w:pPr>
    </w:p>
    <w:p w:rsidR="005D3C8D" w:rsidRPr="005D3C8D" w:rsidRDefault="005D3C8D" w:rsidP="005D3C8D">
      <w:pPr>
        <w:pStyle w:val="Corpodetexto"/>
        <w:spacing w:line="360" w:lineRule="auto"/>
        <w:jc w:val="both"/>
        <w:rPr>
          <w:rFonts w:ascii="Arial" w:hAnsi="Arial" w:cs="Arial"/>
        </w:rPr>
      </w:pPr>
      <w:r w:rsidRPr="005D3C8D">
        <w:rPr>
          <w:rFonts w:ascii="Arial" w:hAnsi="Arial" w:cs="Arial"/>
        </w:rPr>
        <w:t>Art. 2º As contratações de obras e serviços públicos de asfaltamento, pavimentação e recapeamento de que trata esta lei devem prever, nos respectivos projetos e especificações técnicas, em caráter prioritário, o emprego do insumo alternativo a que se refere o caput.</w:t>
      </w:r>
    </w:p>
    <w:p w:rsidR="005D3C8D" w:rsidRPr="005D3C8D" w:rsidRDefault="005D3C8D" w:rsidP="005D3C8D">
      <w:pPr>
        <w:pStyle w:val="Corpodetexto"/>
        <w:spacing w:line="360" w:lineRule="auto"/>
        <w:jc w:val="both"/>
        <w:rPr>
          <w:rFonts w:ascii="Arial" w:hAnsi="Arial" w:cs="Arial"/>
        </w:rPr>
      </w:pPr>
    </w:p>
    <w:p w:rsidR="005D3C8D" w:rsidRPr="005D3C8D" w:rsidRDefault="005D3C8D" w:rsidP="005D3C8D">
      <w:pPr>
        <w:pStyle w:val="Corpodetexto"/>
        <w:spacing w:line="360" w:lineRule="auto"/>
        <w:jc w:val="both"/>
        <w:rPr>
          <w:rFonts w:ascii="Arial" w:hAnsi="Arial" w:cs="Arial"/>
        </w:rPr>
      </w:pPr>
      <w:r w:rsidRPr="005D3C8D">
        <w:rPr>
          <w:rFonts w:ascii="Arial" w:hAnsi="Arial" w:cs="Arial"/>
        </w:rPr>
        <w:t>Art. 3º A exigência prevista nesta Lei aplica-se aos serviços de pavimentação executados diretamente pelo Poder Executivo, bem como àqueles delegados a terceiros.</w:t>
      </w:r>
    </w:p>
    <w:p w:rsidR="005D3C8D" w:rsidRPr="005D3C8D" w:rsidRDefault="005D3C8D" w:rsidP="005D3C8D">
      <w:pPr>
        <w:pStyle w:val="Corpodetexto"/>
        <w:spacing w:line="360" w:lineRule="auto"/>
        <w:jc w:val="both"/>
        <w:rPr>
          <w:rFonts w:ascii="Arial" w:hAnsi="Arial" w:cs="Arial"/>
        </w:rPr>
      </w:pPr>
    </w:p>
    <w:p w:rsidR="005D3C8D" w:rsidRPr="005D3C8D" w:rsidRDefault="005D3C8D" w:rsidP="005D3C8D">
      <w:pPr>
        <w:pStyle w:val="Corpodetexto"/>
        <w:spacing w:line="360" w:lineRule="auto"/>
        <w:jc w:val="both"/>
        <w:rPr>
          <w:rFonts w:ascii="Arial" w:hAnsi="Arial" w:cs="Arial"/>
        </w:rPr>
      </w:pPr>
      <w:r w:rsidRPr="005D3C8D">
        <w:rPr>
          <w:rFonts w:ascii="Arial" w:hAnsi="Arial" w:cs="Arial"/>
        </w:rPr>
        <w:t>Parágrafo único. Ao delegar a terceiros a execução de serviços de pavimentação ou de reparo de vias públicas, o Poder Executivo incluirá, no edital de licitação e no contrato respectivo, a exigência prevista nesta Lei.</w:t>
      </w:r>
    </w:p>
    <w:p w:rsidR="005D3C8D" w:rsidRPr="005D3C8D" w:rsidRDefault="005D3C8D" w:rsidP="005D3C8D">
      <w:pPr>
        <w:pStyle w:val="Corpodetexto"/>
        <w:spacing w:line="360" w:lineRule="auto"/>
        <w:jc w:val="both"/>
        <w:rPr>
          <w:rFonts w:ascii="Arial" w:hAnsi="Arial" w:cs="Arial"/>
        </w:rPr>
      </w:pPr>
    </w:p>
    <w:p w:rsidR="005D3C8D" w:rsidRPr="005D3C8D" w:rsidRDefault="005D3C8D" w:rsidP="005D3C8D">
      <w:pPr>
        <w:pStyle w:val="Corpodetexto"/>
        <w:spacing w:line="360" w:lineRule="auto"/>
        <w:jc w:val="both"/>
        <w:rPr>
          <w:rFonts w:ascii="Arial" w:hAnsi="Arial" w:cs="Arial"/>
        </w:rPr>
      </w:pPr>
      <w:r w:rsidRPr="005D3C8D">
        <w:rPr>
          <w:rFonts w:ascii="Arial" w:hAnsi="Arial" w:cs="Arial"/>
          <w:color w:val="000000"/>
        </w:rPr>
        <w:t>Art. 4º Ficam dispensadas do cumprimento desta lei, desde que justificado por meio de estudo técnico devidamente registrado e protocolado pela Secretaria Municipal de Obras, as obras que se enquadram nas seguintes situações:</w:t>
      </w:r>
    </w:p>
    <w:p w:rsidR="005D3C8D" w:rsidRPr="005D3C8D" w:rsidRDefault="005D3C8D" w:rsidP="005D3C8D">
      <w:pPr>
        <w:pStyle w:val="Corpodetexto"/>
        <w:spacing w:line="360" w:lineRule="auto"/>
        <w:jc w:val="both"/>
        <w:rPr>
          <w:rFonts w:ascii="Arial" w:hAnsi="Arial" w:cs="Arial"/>
        </w:rPr>
      </w:pPr>
    </w:p>
    <w:p w:rsidR="005D3C8D" w:rsidRPr="005D3C8D" w:rsidRDefault="005D3C8D" w:rsidP="005D3C8D">
      <w:pPr>
        <w:pStyle w:val="Corpodetexto"/>
        <w:spacing w:line="360" w:lineRule="auto"/>
        <w:jc w:val="both"/>
        <w:rPr>
          <w:rFonts w:ascii="Arial" w:hAnsi="Arial" w:cs="Arial"/>
        </w:rPr>
      </w:pPr>
      <w:r w:rsidRPr="005D3C8D">
        <w:rPr>
          <w:rFonts w:ascii="Arial" w:hAnsi="Arial" w:cs="Arial"/>
        </w:rPr>
        <w:t xml:space="preserve">I – </w:t>
      </w:r>
      <w:proofErr w:type="gramStart"/>
      <w:r w:rsidRPr="005D3C8D">
        <w:rPr>
          <w:rFonts w:ascii="Arial" w:hAnsi="Arial" w:cs="Arial"/>
        </w:rPr>
        <w:t>executadas</w:t>
      </w:r>
      <w:proofErr w:type="gramEnd"/>
      <w:r w:rsidRPr="005D3C8D">
        <w:rPr>
          <w:rFonts w:ascii="Arial" w:hAnsi="Arial" w:cs="Arial"/>
        </w:rPr>
        <w:t xml:space="preserve"> em caráter emergencial;</w:t>
      </w:r>
    </w:p>
    <w:p w:rsidR="005D3C8D" w:rsidRPr="005D3C8D" w:rsidRDefault="005D3C8D" w:rsidP="005D3C8D">
      <w:pPr>
        <w:pStyle w:val="Corpodetexto"/>
        <w:spacing w:line="360" w:lineRule="auto"/>
        <w:jc w:val="both"/>
        <w:rPr>
          <w:rFonts w:ascii="Arial" w:hAnsi="Arial" w:cs="Arial"/>
        </w:rPr>
      </w:pPr>
      <w:r w:rsidRPr="005D3C8D">
        <w:rPr>
          <w:rFonts w:ascii="Arial" w:hAnsi="Arial" w:cs="Arial"/>
        </w:rPr>
        <w:t xml:space="preserve">II – </w:t>
      </w:r>
      <w:proofErr w:type="gramStart"/>
      <w:r w:rsidRPr="005D3C8D">
        <w:rPr>
          <w:rFonts w:ascii="Arial" w:hAnsi="Arial" w:cs="Arial"/>
        </w:rPr>
        <w:t>em</w:t>
      </w:r>
      <w:proofErr w:type="gramEnd"/>
      <w:r w:rsidRPr="005D3C8D">
        <w:rPr>
          <w:rFonts w:ascii="Arial" w:hAnsi="Arial" w:cs="Arial"/>
        </w:rPr>
        <w:t xml:space="preserve"> que a utilização dos insumos alternativos seja tecnicamente inconveniente.</w:t>
      </w:r>
    </w:p>
    <w:p w:rsidR="005D3C8D" w:rsidRPr="005D3C8D" w:rsidRDefault="005D3C8D" w:rsidP="005D3C8D">
      <w:pPr>
        <w:pStyle w:val="Corpodetexto"/>
        <w:spacing w:line="360" w:lineRule="auto"/>
        <w:jc w:val="both"/>
        <w:rPr>
          <w:rFonts w:ascii="Arial" w:hAnsi="Arial" w:cs="Arial"/>
        </w:rPr>
      </w:pPr>
    </w:p>
    <w:p w:rsidR="005D3C8D" w:rsidRPr="005D3C8D" w:rsidRDefault="005D3C8D" w:rsidP="005D3C8D">
      <w:pPr>
        <w:pStyle w:val="Corpodetexto"/>
        <w:spacing w:line="360" w:lineRule="auto"/>
        <w:jc w:val="both"/>
        <w:rPr>
          <w:rFonts w:ascii="Arial" w:hAnsi="Arial" w:cs="Arial"/>
        </w:rPr>
      </w:pPr>
      <w:r w:rsidRPr="005D3C8D">
        <w:rPr>
          <w:rFonts w:ascii="Arial" w:hAnsi="Arial" w:cs="Arial"/>
          <w:color w:val="000000"/>
        </w:rPr>
        <w:t xml:space="preserve">Art. 5º </w:t>
      </w:r>
      <w:r w:rsidRPr="005D3C8D">
        <w:rPr>
          <w:rFonts w:ascii="Arial" w:hAnsi="Arial" w:cs="Arial"/>
        </w:rPr>
        <w:t xml:space="preserve">As despesas decorrentes desta Lei correrão por conta de dotações orçamentárias </w:t>
      </w:r>
      <w:r w:rsidRPr="005D3C8D">
        <w:rPr>
          <w:rFonts w:ascii="Arial" w:hAnsi="Arial" w:cs="Arial"/>
        </w:rPr>
        <w:lastRenderedPageBreak/>
        <w:t>próprias, suplementadas, se necessário.</w:t>
      </w:r>
    </w:p>
    <w:p w:rsidR="005D3C8D" w:rsidRPr="005D3C8D" w:rsidRDefault="005D3C8D" w:rsidP="005D3C8D">
      <w:pPr>
        <w:pStyle w:val="Corpodetexto"/>
        <w:spacing w:line="360" w:lineRule="auto"/>
        <w:jc w:val="both"/>
        <w:rPr>
          <w:rFonts w:ascii="Arial" w:hAnsi="Arial" w:cs="Arial"/>
        </w:rPr>
      </w:pPr>
    </w:p>
    <w:p w:rsidR="005D3C8D" w:rsidRPr="005D3C8D" w:rsidRDefault="005D3C8D" w:rsidP="005D3C8D">
      <w:pPr>
        <w:pStyle w:val="Corpodetexto"/>
        <w:spacing w:line="360" w:lineRule="auto"/>
        <w:jc w:val="both"/>
        <w:rPr>
          <w:rFonts w:ascii="Arial" w:hAnsi="Arial" w:cs="Arial"/>
        </w:rPr>
      </w:pPr>
      <w:r w:rsidRPr="005D3C8D">
        <w:rPr>
          <w:rFonts w:ascii="Arial" w:hAnsi="Arial" w:cs="Arial"/>
          <w:color w:val="000000"/>
        </w:rPr>
        <w:t>Art. 6º Esta lei entra em vigor após decorridos 180 (cento e oitenta) dias de sua publicação.</w:t>
      </w:r>
    </w:p>
    <w:p w:rsidR="005D3C8D" w:rsidRPr="005D3C8D" w:rsidRDefault="005D3C8D" w:rsidP="005D3C8D">
      <w:pPr>
        <w:jc w:val="both"/>
        <w:rPr>
          <w:rFonts w:ascii="Arial" w:eastAsia="DejaVu Sans" w:hAnsi="Arial" w:cs="Arial"/>
        </w:rPr>
      </w:pPr>
    </w:p>
    <w:p w:rsidR="00C96B3B" w:rsidRPr="005D3C8D" w:rsidRDefault="00C96B3B" w:rsidP="005D3C8D">
      <w:pPr>
        <w:tabs>
          <w:tab w:val="center" w:pos="4252"/>
          <w:tab w:val="left" w:pos="7575"/>
        </w:tabs>
        <w:jc w:val="both"/>
        <w:rPr>
          <w:rFonts w:ascii="Arial" w:hAnsi="Arial" w:cs="Arial"/>
          <w:lang w:eastAsia="pt-BR"/>
        </w:rPr>
      </w:pPr>
    </w:p>
    <w:p w:rsidR="00C96B3B" w:rsidRPr="005D3C8D" w:rsidRDefault="00C96B3B" w:rsidP="005D3C8D">
      <w:pPr>
        <w:jc w:val="center"/>
        <w:rPr>
          <w:rFonts w:ascii="Arial" w:hAnsi="Arial" w:cs="Arial"/>
          <w:b/>
          <w:lang w:eastAsia="pt-BR"/>
        </w:rPr>
      </w:pPr>
      <w:r w:rsidRPr="005D3C8D">
        <w:rPr>
          <w:rFonts w:ascii="Arial" w:hAnsi="Arial" w:cs="Arial"/>
          <w:b/>
          <w:noProof/>
          <w:lang w:eastAsia="pt-BR" w:bidi="ar-SA"/>
        </w:rPr>
        <w:drawing>
          <wp:inline distT="0" distB="0" distL="0" distR="0" wp14:anchorId="190D18E9" wp14:editId="26815EE4">
            <wp:extent cx="1524000" cy="777240"/>
            <wp:effectExtent l="0" t="0" r="0" b="3810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B3B" w:rsidRPr="005D3C8D" w:rsidRDefault="00C96B3B" w:rsidP="005D3C8D">
      <w:pPr>
        <w:jc w:val="center"/>
        <w:rPr>
          <w:rFonts w:ascii="Arial" w:hAnsi="Arial" w:cs="Arial"/>
          <w:b/>
          <w:lang w:eastAsia="pt-BR"/>
        </w:rPr>
      </w:pPr>
      <w:r w:rsidRPr="005D3C8D">
        <w:rPr>
          <w:rFonts w:ascii="Arial" w:hAnsi="Arial" w:cs="Arial"/>
          <w:b/>
          <w:lang w:eastAsia="pt-BR"/>
        </w:rPr>
        <w:t>MILTON MARTINS</w:t>
      </w:r>
    </w:p>
    <w:p w:rsidR="00C96B3B" w:rsidRPr="005D3C8D" w:rsidRDefault="00C96B3B" w:rsidP="005D3C8D">
      <w:pPr>
        <w:jc w:val="center"/>
        <w:rPr>
          <w:rFonts w:ascii="Arial" w:hAnsi="Arial" w:cs="Arial"/>
          <w:b/>
          <w:lang w:eastAsia="pt-BR"/>
        </w:rPr>
      </w:pPr>
      <w:r w:rsidRPr="005D3C8D">
        <w:rPr>
          <w:rFonts w:ascii="Arial" w:hAnsi="Arial" w:cs="Arial"/>
          <w:b/>
          <w:lang w:eastAsia="pt-BR"/>
        </w:rPr>
        <w:t>VEREADOR</w:t>
      </w:r>
    </w:p>
    <w:p w:rsidR="0080523B" w:rsidRPr="005D3C8D" w:rsidRDefault="0080523B" w:rsidP="005D3C8D">
      <w:pPr>
        <w:pStyle w:val="Corpodetexto"/>
        <w:spacing w:after="0"/>
        <w:jc w:val="center"/>
        <w:rPr>
          <w:rFonts w:ascii="Arial" w:hAnsi="Arial" w:cs="Arial"/>
        </w:rPr>
      </w:pPr>
    </w:p>
    <w:p w:rsidR="00F14DAE" w:rsidRPr="005D3C8D" w:rsidRDefault="00F14DAE" w:rsidP="005D3C8D">
      <w:pPr>
        <w:jc w:val="both"/>
        <w:rPr>
          <w:rFonts w:ascii="Arial" w:hAnsi="Arial" w:cs="Arial"/>
        </w:rPr>
      </w:pPr>
    </w:p>
    <w:sectPr w:rsidR="00F14DAE" w:rsidRPr="005D3C8D" w:rsidSect="009931E4">
      <w:headerReference w:type="default" r:id="rId8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4EE" w:rsidRDefault="005324EE" w:rsidP="002B1A19">
      <w:r>
        <w:separator/>
      </w:r>
    </w:p>
  </w:endnote>
  <w:endnote w:type="continuationSeparator" w:id="0">
    <w:p w:rsidR="005324EE" w:rsidRDefault="005324EE" w:rsidP="002B1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">
    <w:altName w:val="DFGothic-EB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4EE" w:rsidRDefault="005324EE" w:rsidP="002B1A19">
      <w:r>
        <w:separator/>
      </w:r>
    </w:p>
  </w:footnote>
  <w:footnote w:type="continuationSeparator" w:id="0">
    <w:p w:rsidR="005324EE" w:rsidRDefault="005324EE" w:rsidP="002B1A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A19" w:rsidRDefault="002B1A19">
    <w:pPr>
      <w:pStyle w:val="Cabealho"/>
    </w:pPr>
    <w:r w:rsidRPr="00FD22D6">
      <w:rPr>
        <w:rFonts w:ascii="Arial" w:hAnsi="Arial" w:cs="Arial"/>
        <w:noProof/>
        <w:szCs w:val="24"/>
        <w:lang w:eastAsia="pt-BR" w:bidi="ar-SA"/>
      </w:rPr>
      <w:drawing>
        <wp:anchor distT="0" distB="0" distL="114935" distR="114935" simplePos="0" relativeHeight="251659264" behindDoc="0" locked="0" layoutInCell="1" allowOverlap="1" wp14:anchorId="1039D2BE" wp14:editId="15567634">
          <wp:simplePos x="0" y="0"/>
          <wp:positionH relativeFrom="column">
            <wp:posOffset>-266700</wp:posOffset>
          </wp:positionH>
          <wp:positionV relativeFrom="paragraph">
            <wp:posOffset>-358140</wp:posOffset>
          </wp:positionV>
          <wp:extent cx="6515100" cy="982980"/>
          <wp:effectExtent l="1905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5100" cy="9829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decimal"/>
      <w:lvlText w:val="%3."/>
      <w:lvlJc w:val="left"/>
      <w:pPr>
        <w:tabs>
          <w:tab w:val="num" w:pos="2149"/>
        </w:tabs>
        <w:ind w:left="2149" w:hanging="360"/>
      </w:p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>
      <w:start w:val="1"/>
      <w:numFmt w:val="decimal"/>
      <w:lvlText w:val="%5."/>
      <w:lvlJc w:val="left"/>
      <w:pPr>
        <w:tabs>
          <w:tab w:val="num" w:pos="2869"/>
        </w:tabs>
        <w:ind w:left="2869" w:hanging="360"/>
      </w:pPr>
    </w:lvl>
    <w:lvl w:ilvl="5">
      <w:start w:val="1"/>
      <w:numFmt w:val="decimal"/>
      <w:lvlText w:val="%6."/>
      <w:lvlJc w:val="left"/>
      <w:pPr>
        <w:tabs>
          <w:tab w:val="num" w:pos="3229"/>
        </w:tabs>
        <w:ind w:left="3229" w:hanging="360"/>
      </w:pPr>
    </w:lvl>
    <w:lvl w:ilvl="6">
      <w:start w:val="1"/>
      <w:numFmt w:val="decimal"/>
      <w:lvlText w:val="%7."/>
      <w:lvlJc w:val="left"/>
      <w:pPr>
        <w:tabs>
          <w:tab w:val="num" w:pos="3589"/>
        </w:tabs>
        <w:ind w:left="3589" w:hanging="360"/>
      </w:pPr>
    </w:lvl>
    <w:lvl w:ilvl="7">
      <w:start w:val="1"/>
      <w:numFmt w:val="decimal"/>
      <w:lvlText w:val="%8."/>
      <w:lvlJc w:val="left"/>
      <w:pPr>
        <w:tabs>
          <w:tab w:val="num" w:pos="3949"/>
        </w:tabs>
        <w:ind w:left="3949" w:hanging="360"/>
      </w:pPr>
    </w:lvl>
    <w:lvl w:ilvl="8">
      <w:start w:val="1"/>
      <w:numFmt w:val="decimal"/>
      <w:lvlText w:val="%9."/>
      <w:lvlJc w:val="left"/>
      <w:pPr>
        <w:tabs>
          <w:tab w:val="num" w:pos="4309"/>
        </w:tabs>
        <w:ind w:left="4309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EFF"/>
    <w:rsid w:val="001F22C3"/>
    <w:rsid w:val="002B1A19"/>
    <w:rsid w:val="0034067B"/>
    <w:rsid w:val="00413F16"/>
    <w:rsid w:val="004C2640"/>
    <w:rsid w:val="0051369F"/>
    <w:rsid w:val="005324EE"/>
    <w:rsid w:val="005D3C8D"/>
    <w:rsid w:val="0080523B"/>
    <w:rsid w:val="009931E4"/>
    <w:rsid w:val="009B17F7"/>
    <w:rsid w:val="009C73A7"/>
    <w:rsid w:val="00A021BF"/>
    <w:rsid w:val="00C13EFF"/>
    <w:rsid w:val="00C20B4F"/>
    <w:rsid w:val="00C96B3B"/>
    <w:rsid w:val="00D41DF9"/>
    <w:rsid w:val="00E30D60"/>
    <w:rsid w:val="00EF4ACE"/>
    <w:rsid w:val="00F14DAE"/>
    <w:rsid w:val="00F3169C"/>
    <w:rsid w:val="00FB5001"/>
    <w:rsid w:val="00FD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59A617F3-5989-4229-AB5E-0F037CA89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31E4"/>
    <w:pPr>
      <w:widowControl w:val="0"/>
      <w:suppressAutoHyphens/>
    </w:pPr>
    <w:rPr>
      <w:rFonts w:eastAsia="Lucida Sans Unicode" w:cs="Mangal"/>
      <w:kern w:val="1"/>
      <w:sz w:val="24"/>
      <w:szCs w:val="24"/>
      <w:lang w:eastAsia="zh-CN" w:bidi="hi-IN"/>
    </w:rPr>
  </w:style>
  <w:style w:type="paragraph" w:styleId="Ttulo1">
    <w:name w:val="heading 1"/>
    <w:basedOn w:val="Ttulo10"/>
    <w:next w:val="Corpodetexto"/>
    <w:qFormat/>
    <w:rsid w:val="009931E4"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Ttulo2">
    <w:name w:val="heading 2"/>
    <w:basedOn w:val="Ttulo10"/>
    <w:next w:val="Corpodetexto"/>
    <w:qFormat/>
    <w:rsid w:val="009931E4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Ttulo10"/>
    <w:next w:val="Corpodetexto"/>
    <w:qFormat/>
    <w:rsid w:val="009931E4"/>
    <w:pPr>
      <w:numPr>
        <w:ilvl w:val="2"/>
        <w:numId w:val="1"/>
      </w:numPr>
      <w:outlineLvl w:val="2"/>
    </w:pPr>
    <w:rPr>
      <w:rFonts w:ascii="Times New Roman" w:hAnsi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false">
    <w:name w:val="WW8Num1zfalse"/>
    <w:rsid w:val="009931E4"/>
  </w:style>
  <w:style w:type="character" w:customStyle="1" w:styleId="WW8Num1ztrue">
    <w:name w:val="WW8Num1ztrue"/>
    <w:rsid w:val="009931E4"/>
  </w:style>
  <w:style w:type="character" w:customStyle="1" w:styleId="WW-WW8Num1ztrue">
    <w:name w:val="WW-WW8Num1ztrue"/>
    <w:rsid w:val="009931E4"/>
  </w:style>
  <w:style w:type="character" w:customStyle="1" w:styleId="WW-WW8Num1ztrue1">
    <w:name w:val="WW-WW8Num1ztrue1"/>
    <w:rsid w:val="009931E4"/>
  </w:style>
  <w:style w:type="character" w:customStyle="1" w:styleId="WW-WW8Num1ztrue2">
    <w:name w:val="WW-WW8Num1ztrue2"/>
    <w:rsid w:val="009931E4"/>
  </w:style>
  <w:style w:type="character" w:customStyle="1" w:styleId="WW-WW8Num1ztrue3">
    <w:name w:val="WW-WW8Num1ztrue3"/>
    <w:rsid w:val="009931E4"/>
  </w:style>
  <w:style w:type="character" w:customStyle="1" w:styleId="WW-WW8Num1ztrue4">
    <w:name w:val="WW-WW8Num1ztrue4"/>
    <w:rsid w:val="009931E4"/>
  </w:style>
  <w:style w:type="character" w:customStyle="1" w:styleId="WW-WW8Num1ztrue5">
    <w:name w:val="WW-WW8Num1ztrue5"/>
    <w:rsid w:val="009931E4"/>
  </w:style>
  <w:style w:type="character" w:customStyle="1" w:styleId="WW-WW8Num1ztrue6">
    <w:name w:val="WW-WW8Num1ztrue6"/>
    <w:rsid w:val="009931E4"/>
  </w:style>
  <w:style w:type="character" w:customStyle="1" w:styleId="WW-WW8Num1ztrue7">
    <w:name w:val="WW-WW8Num1ztrue7"/>
    <w:rsid w:val="009931E4"/>
  </w:style>
  <w:style w:type="character" w:customStyle="1" w:styleId="WW-WW8Num1ztrue11">
    <w:name w:val="WW-WW8Num1ztrue11"/>
    <w:rsid w:val="009931E4"/>
  </w:style>
  <w:style w:type="character" w:customStyle="1" w:styleId="WW-WW8Num1ztrue21">
    <w:name w:val="WW-WW8Num1ztrue21"/>
    <w:rsid w:val="009931E4"/>
  </w:style>
  <w:style w:type="character" w:customStyle="1" w:styleId="WW-WW8Num1ztrue31">
    <w:name w:val="WW-WW8Num1ztrue31"/>
    <w:rsid w:val="009931E4"/>
  </w:style>
  <w:style w:type="character" w:customStyle="1" w:styleId="WW-WW8Num1ztrue41">
    <w:name w:val="WW-WW8Num1ztrue41"/>
    <w:rsid w:val="009931E4"/>
  </w:style>
  <w:style w:type="character" w:customStyle="1" w:styleId="WW-WW8Num1ztrue51">
    <w:name w:val="WW-WW8Num1ztrue51"/>
    <w:rsid w:val="009931E4"/>
  </w:style>
  <w:style w:type="character" w:customStyle="1" w:styleId="WW-WW8Num1ztrue61">
    <w:name w:val="WW-WW8Num1ztrue61"/>
    <w:rsid w:val="009931E4"/>
  </w:style>
  <w:style w:type="character" w:customStyle="1" w:styleId="WW-WW8Num1ztrue71">
    <w:name w:val="WW-WW8Num1ztrue71"/>
    <w:rsid w:val="009931E4"/>
  </w:style>
  <w:style w:type="character" w:customStyle="1" w:styleId="WW-WW8Num1ztrue111">
    <w:name w:val="WW-WW8Num1ztrue111"/>
    <w:rsid w:val="009931E4"/>
  </w:style>
  <w:style w:type="character" w:customStyle="1" w:styleId="WW-WW8Num1ztrue211">
    <w:name w:val="WW-WW8Num1ztrue211"/>
    <w:rsid w:val="009931E4"/>
  </w:style>
  <w:style w:type="character" w:customStyle="1" w:styleId="WW-WW8Num1ztrue311">
    <w:name w:val="WW-WW8Num1ztrue311"/>
    <w:rsid w:val="009931E4"/>
  </w:style>
  <w:style w:type="character" w:customStyle="1" w:styleId="WW-WW8Num1ztrue411">
    <w:name w:val="WW-WW8Num1ztrue411"/>
    <w:rsid w:val="009931E4"/>
  </w:style>
  <w:style w:type="character" w:customStyle="1" w:styleId="WW-WW8Num1ztrue511">
    <w:name w:val="WW-WW8Num1ztrue511"/>
    <w:rsid w:val="009931E4"/>
  </w:style>
  <w:style w:type="character" w:customStyle="1" w:styleId="WW-WW8Num1ztrue611">
    <w:name w:val="WW-WW8Num1ztrue611"/>
    <w:rsid w:val="009931E4"/>
  </w:style>
  <w:style w:type="character" w:customStyle="1" w:styleId="WW-WW8Num1ztrue711">
    <w:name w:val="WW-WW8Num1ztrue711"/>
    <w:rsid w:val="009931E4"/>
  </w:style>
  <w:style w:type="character" w:customStyle="1" w:styleId="WW-WW8Num1ztrue1111">
    <w:name w:val="WW-WW8Num1ztrue1111"/>
    <w:rsid w:val="009931E4"/>
  </w:style>
  <w:style w:type="character" w:customStyle="1" w:styleId="WW-WW8Num1ztrue2111">
    <w:name w:val="WW-WW8Num1ztrue2111"/>
    <w:rsid w:val="009931E4"/>
  </w:style>
  <w:style w:type="character" w:customStyle="1" w:styleId="WW-WW8Num1ztrue3111">
    <w:name w:val="WW-WW8Num1ztrue3111"/>
    <w:rsid w:val="009931E4"/>
  </w:style>
  <w:style w:type="character" w:customStyle="1" w:styleId="WW-WW8Num1ztrue4111">
    <w:name w:val="WW-WW8Num1ztrue4111"/>
    <w:rsid w:val="009931E4"/>
  </w:style>
  <w:style w:type="character" w:customStyle="1" w:styleId="WW-WW8Num1ztrue5111">
    <w:name w:val="WW-WW8Num1ztrue5111"/>
    <w:rsid w:val="009931E4"/>
  </w:style>
  <w:style w:type="character" w:customStyle="1" w:styleId="WW-WW8Num1ztrue6111">
    <w:name w:val="WW-WW8Num1ztrue6111"/>
    <w:rsid w:val="009931E4"/>
  </w:style>
  <w:style w:type="character" w:customStyle="1" w:styleId="WW-WW8Num1ztrue7111">
    <w:name w:val="WW-WW8Num1ztrue7111"/>
    <w:rsid w:val="009931E4"/>
  </w:style>
  <w:style w:type="character" w:customStyle="1" w:styleId="WW-WW8Num1ztrue11111">
    <w:name w:val="WW-WW8Num1ztrue11111"/>
    <w:rsid w:val="009931E4"/>
  </w:style>
  <w:style w:type="character" w:customStyle="1" w:styleId="WW-WW8Num1ztrue21111">
    <w:name w:val="WW-WW8Num1ztrue21111"/>
    <w:rsid w:val="009931E4"/>
  </w:style>
  <w:style w:type="character" w:customStyle="1" w:styleId="WW-WW8Num1ztrue31111">
    <w:name w:val="WW-WW8Num1ztrue31111"/>
    <w:rsid w:val="009931E4"/>
  </w:style>
  <w:style w:type="character" w:customStyle="1" w:styleId="WW-WW8Num1ztrue41111">
    <w:name w:val="WW-WW8Num1ztrue41111"/>
    <w:rsid w:val="009931E4"/>
  </w:style>
  <w:style w:type="character" w:customStyle="1" w:styleId="WW-WW8Num1ztrue51111">
    <w:name w:val="WW-WW8Num1ztrue51111"/>
    <w:rsid w:val="009931E4"/>
  </w:style>
  <w:style w:type="character" w:customStyle="1" w:styleId="WW-WW8Num1ztrue61111">
    <w:name w:val="WW-WW8Num1ztrue61111"/>
    <w:rsid w:val="009931E4"/>
  </w:style>
  <w:style w:type="character" w:styleId="Hyperlink">
    <w:name w:val="Hyperlink"/>
    <w:rsid w:val="009931E4"/>
    <w:rPr>
      <w:color w:val="000080"/>
      <w:u w:val="single"/>
    </w:rPr>
  </w:style>
  <w:style w:type="character" w:styleId="Forte">
    <w:name w:val="Strong"/>
    <w:qFormat/>
    <w:rsid w:val="009931E4"/>
    <w:rPr>
      <w:b/>
      <w:bCs/>
    </w:rPr>
  </w:style>
  <w:style w:type="character" w:customStyle="1" w:styleId="Marcas">
    <w:name w:val="Marcas"/>
    <w:rsid w:val="009931E4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9931E4"/>
  </w:style>
  <w:style w:type="character" w:customStyle="1" w:styleId="Absatz-Standardschriftart">
    <w:name w:val="Absatz-Standardschriftart"/>
    <w:rsid w:val="009931E4"/>
  </w:style>
  <w:style w:type="paragraph" w:customStyle="1" w:styleId="Ttulo10">
    <w:name w:val="Título1"/>
    <w:basedOn w:val="Normal"/>
    <w:next w:val="Corpodetexto"/>
    <w:rsid w:val="009931E4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texto">
    <w:name w:val="Body Text"/>
    <w:basedOn w:val="Normal"/>
    <w:rsid w:val="009931E4"/>
    <w:pPr>
      <w:spacing w:after="120"/>
    </w:pPr>
  </w:style>
  <w:style w:type="paragraph" w:styleId="Lista">
    <w:name w:val="List"/>
    <w:basedOn w:val="Corpodetexto"/>
    <w:rsid w:val="009931E4"/>
  </w:style>
  <w:style w:type="paragraph" w:styleId="Legenda">
    <w:name w:val="caption"/>
    <w:basedOn w:val="Normal"/>
    <w:qFormat/>
    <w:rsid w:val="009931E4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9931E4"/>
    <w:pPr>
      <w:suppressLineNumbers/>
    </w:pPr>
  </w:style>
  <w:style w:type="character" w:customStyle="1" w:styleId="apple-converted-space">
    <w:name w:val="apple-converted-space"/>
    <w:basedOn w:val="Fontepargpadro"/>
    <w:rsid w:val="00C13EFF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0523B"/>
    <w:pPr>
      <w:spacing w:after="120"/>
      <w:ind w:left="283"/>
    </w:pPr>
    <w:rPr>
      <w:sz w:val="16"/>
      <w:szCs w:val="1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0523B"/>
    <w:rPr>
      <w:rFonts w:eastAsia="Lucida Sans Unicode" w:cs="Mangal"/>
      <w:kern w:val="1"/>
      <w:sz w:val="16"/>
      <w:szCs w:val="1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6B3B"/>
    <w:rPr>
      <w:rFonts w:ascii="Segoe UI" w:hAnsi="Segoe UI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6B3B"/>
    <w:rPr>
      <w:rFonts w:ascii="Segoe UI" w:eastAsia="Lucida Sans Unicode" w:hAnsi="Segoe UI" w:cs="Mangal"/>
      <w:kern w:val="1"/>
      <w:sz w:val="18"/>
      <w:szCs w:val="16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2B1A19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2B1A19"/>
    <w:rPr>
      <w:rFonts w:eastAsia="Lucida Sans Unicode" w:cs="Mangal"/>
      <w:kern w:val="1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2B1A19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2B1A19"/>
    <w:rPr>
      <w:rFonts w:eastAsia="Lucida Sans Unicode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2018-05-18T16:06:00Z</cp:lastPrinted>
  <dcterms:created xsi:type="dcterms:W3CDTF">2018-05-18T16:07:00Z</dcterms:created>
  <dcterms:modified xsi:type="dcterms:W3CDTF">2018-05-18T16:07:00Z</dcterms:modified>
</cp:coreProperties>
</file>