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650ED1" w:rsidP="00650ED1">
      <w:pPr>
        <w:pStyle w:val="Textbody"/>
        <w:jc w:val="center"/>
        <w:rPr>
          <w:rFonts w:ascii="Arial" w:hAnsi="Arial"/>
          <w:b/>
        </w:rPr>
      </w:pPr>
      <w:r w:rsidRPr="00E97E9B">
        <w:rPr>
          <w:rFonts w:ascii="Arial" w:hAnsi="Arial"/>
          <w:b/>
        </w:rPr>
        <w:t>PEDIDO DE PROVIDÊNCIA   N°               /201</w:t>
      </w:r>
      <w:r w:rsidR="008F5380">
        <w:rPr>
          <w:rFonts w:ascii="Arial" w:hAnsi="Arial"/>
          <w:b/>
        </w:rPr>
        <w:t>8</w:t>
      </w:r>
    </w:p>
    <w:p w:rsidR="00650ED1" w:rsidRDefault="00650ED1" w:rsidP="00611D9F">
      <w:pPr>
        <w:pStyle w:val="Textbody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26485B" w:rsidP="00EB3407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O V</w:t>
      </w:r>
      <w:r w:rsidR="00650ED1">
        <w:rPr>
          <w:rFonts w:ascii="Arial" w:hAnsi="Arial"/>
        </w:rPr>
        <w:t>ereador subscrevente requer, ouvida a Casa e após os trâmites regimentais, seja enviada correspondência ao Exmo. Sr. Prefeito Municipal, Leone Maciel Fonseca, solicitando,</w:t>
      </w:r>
      <w:r w:rsidR="00A45FB2" w:rsidRPr="008B6820">
        <w:rPr>
          <w:rFonts w:ascii="Arial" w:hAnsi="Arial"/>
          <w:b/>
        </w:rPr>
        <w:t xml:space="preserve"> </w:t>
      </w:r>
      <w:r w:rsidR="00C13BB1">
        <w:rPr>
          <w:rFonts w:ascii="Arial" w:hAnsi="Arial"/>
          <w:b/>
          <w:bCs/>
        </w:rPr>
        <w:t xml:space="preserve">quebra-molas </w:t>
      </w:r>
      <w:r w:rsidR="00673EB0">
        <w:rPr>
          <w:rFonts w:ascii="Arial" w:hAnsi="Arial"/>
          <w:b/>
          <w:bCs/>
        </w:rPr>
        <w:t>na rua Av. Norte Sul esquina com rua Barcelona, bairro Jardim Europa.</w:t>
      </w:r>
    </w:p>
    <w:p w:rsidR="00A069E1" w:rsidRDefault="00A069E1" w:rsidP="00EB3407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</w:p>
    <w:p w:rsidR="00E30754" w:rsidRPr="000B4857" w:rsidRDefault="00C13BB1" w:rsidP="00E30754">
      <w:pPr>
        <w:widowControl/>
        <w:shd w:val="clear" w:color="auto" w:fill="FFFFFF"/>
        <w:suppressAutoHyphens w:val="0"/>
        <w:autoSpaceDN/>
        <w:spacing w:line="360" w:lineRule="auto"/>
        <w:ind w:firstLine="1134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hAnsi="Arial"/>
        </w:rPr>
        <w:t xml:space="preserve">De acordo com os moradores, </w:t>
      </w:r>
      <w:r w:rsidR="00E30754">
        <w:rPr>
          <w:rFonts w:ascii="Arial" w:hAnsi="Arial"/>
        </w:rPr>
        <w:t xml:space="preserve">na supracitada avenida, </w:t>
      </w:r>
      <w:r w:rsidR="00E30754">
        <w:rPr>
          <w:rFonts w:ascii="Arial" w:hAnsi="Arial"/>
        </w:rPr>
        <w:t>em decorrência ao excesso de velocidade em que os veículos transitam nas vi</w:t>
      </w:r>
      <w:r w:rsidR="00E30754">
        <w:rPr>
          <w:rFonts w:ascii="Arial" w:hAnsi="Arial"/>
        </w:rPr>
        <w:t>as, o local está muito perigoso, principalmente para idosos e criança que moram por ali</w:t>
      </w:r>
      <w:r w:rsidR="00E30754">
        <w:rPr>
          <w:rFonts w:ascii="Arial" w:hAnsi="Arial"/>
        </w:rPr>
        <w:t>. O quebra-molas trará mais segurança para moradores e motoristas da região.</w:t>
      </w:r>
    </w:p>
    <w:p w:rsidR="00650ED1" w:rsidRDefault="00650ED1" w:rsidP="00247DCA">
      <w:pPr>
        <w:pStyle w:val="Standard"/>
        <w:spacing w:line="360" w:lineRule="auto"/>
        <w:jc w:val="both"/>
        <w:rPr>
          <w:rFonts w:ascii="Arial" w:hAnsi="Arial"/>
        </w:rPr>
      </w:pP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E97E9B">
        <w:rPr>
          <w:rFonts w:ascii="Arial" w:hAnsi="Arial"/>
        </w:rPr>
        <w:t>da</w:t>
      </w:r>
      <w:r w:rsidR="00206C37">
        <w:rPr>
          <w:rFonts w:ascii="Arial" w:hAnsi="Arial"/>
        </w:rPr>
        <w:t xml:space="preserve">s Sessões, </w:t>
      </w:r>
      <w:r w:rsidR="00D65E4D">
        <w:rPr>
          <w:rFonts w:ascii="Arial" w:hAnsi="Arial"/>
        </w:rPr>
        <w:t>11</w:t>
      </w:r>
      <w:r w:rsidR="00E97E9B">
        <w:rPr>
          <w:rFonts w:ascii="Arial" w:hAnsi="Arial"/>
        </w:rPr>
        <w:t xml:space="preserve"> de </w:t>
      </w:r>
      <w:r w:rsidR="00D65E4D">
        <w:rPr>
          <w:rFonts w:ascii="Arial" w:hAnsi="Arial"/>
        </w:rPr>
        <w:t>maio</w:t>
      </w:r>
      <w:bookmarkStart w:id="0" w:name="_GoBack"/>
      <w:bookmarkEnd w:id="0"/>
      <w:r w:rsidR="008F5380">
        <w:rPr>
          <w:rFonts w:ascii="Arial" w:hAnsi="Arial"/>
        </w:rPr>
        <w:t xml:space="preserve"> de 2018</w:t>
      </w:r>
    </w:p>
    <w:p w:rsidR="006B386D" w:rsidRDefault="006B386D" w:rsidP="00650ED1">
      <w:pPr>
        <w:pStyle w:val="Textbody"/>
        <w:rPr>
          <w:rFonts w:ascii="Arial" w:hAnsi="Arial"/>
        </w:rPr>
      </w:pPr>
    </w:p>
    <w:p w:rsidR="00E97E9B" w:rsidRDefault="008B6820" w:rsidP="00650ED1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444625" cy="1250989"/>
            <wp:effectExtent l="0" t="0" r="3175" b="6350"/>
            <wp:docPr id="4" name="Imagem 4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20" cy="12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20" w:rsidRDefault="008B6820" w:rsidP="00650ED1">
      <w:pPr>
        <w:pStyle w:val="Textbody"/>
        <w:rPr>
          <w:rFonts w:ascii="Arial" w:hAnsi="Arial"/>
        </w:rPr>
      </w:pP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E97E9B" w:rsidRPr="008B6820" w:rsidRDefault="00650ED1" w:rsidP="008B682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247DCA" w:rsidRDefault="00247DCA" w:rsidP="001B6940">
      <w:pPr>
        <w:spacing w:line="360" w:lineRule="auto"/>
        <w:rPr>
          <w:rFonts w:ascii="Arial" w:hAnsi="Arial" w:cs="Arial"/>
        </w:rPr>
      </w:pPr>
    </w:p>
    <w:p w:rsidR="00E97E9B" w:rsidRPr="0051448B" w:rsidRDefault="00E97E9B" w:rsidP="00C13BB1">
      <w:pPr>
        <w:spacing w:line="360" w:lineRule="auto"/>
        <w:rPr>
          <w:rFonts w:ascii="Arial" w:hAnsi="Arial" w:cs="Arial"/>
        </w:rPr>
      </w:pPr>
    </w:p>
    <w:p w:rsidR="00650ED1" w:rsidRPr="001B6940" w:rsidRDefault="00046B3A" w:rsidP="00611D9F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>Av. Getúlio V</w:t>
      </w:r>
      <w:r w:rsidR="00611D9F">
        <w:rPr>
          <w:rFonts w:ascii="Arial" w:hAnsi="Arial" w:cs="Arial"/>
          <w:b/>
          <w:bCs/>
          <w:sz w:val="18"/>
          <w:szCs w:val="20"/>
        </w:rPr>
        <w:t xml:space="preserve">argas, 111, sala 201, 2° andar,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63" w:rsidRDefault="00EB4C63" w:rsidP="00963EEE">
      <w:r>
        <w:separator/>
      </w:r>
    </w:p>
  </w:endnote>
  <w:endnote w:type="continuationSeparator" w:id="0">
    <w:p w:rsidR="00EB4C63" w:rsidRDefault="00EB4C6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63" w:rsidRDefault="00EB4C63" w:rsidP="00963EEE">
      <w:r>
        <w:separator/>
      </w:r>
    </w:p>
  </w:footnote>
  <w:footnote w:type="continuationSeparator" w:id="0">
    <w:p w:rsidR="00EB4C63" w:rsidRDefault="00EB4C6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090B"/>
    <w:rsid w:val="00046B3A"/>
    <w:rsid w:val="00192A8C"/>
    <w:rsid w:val="001B6940"/>
    <w:rsid w:val="00206C37"/>
    <w:rsid w:val="00247BE0"/>
    <w:rsid w:val="00247DCA"/>
    <w:rsid w:val="0026485B"/>
    <w:rsid w:val="00270D01"/>
    <w:rsid w:val="003221B8"/>
    <w:rsid w:val="003B3216"/>
    <w:rsid w:val="00494C27"/>
    <w:rsid w:val="00576CDB"/>
    <w:rsid w:val="00611D9F"/>
    <w:rsid w:val="00650ED1"/>
    <w:rsid w:val="00673EB0"/>
    <w:rsid w:val="006B386D"/>
    <w:rsid w:val="007607B3"/>
    <w:rsid w:val="0084057F"/>
    <w:rsid w:val="008B6820"/>
    <w:rsid w:val="008D00D3"/>
    <w:rsid w:val="008E4B91"/>
    <w:rsid w:val="008F5380"/>
    <w:rsid w:val="00920B97"/>
    <w:rsid w:val="00963EEE"/>
    <w:rsid w:val="0097039B"/>
    <w:rsid w:val="00A069E1"/>
    <w:rsid w:val="00A45FB2"/>
    <w:rsid w:val="00A47E25"/>
    <w:rsid w:val="00A8040C"/>
    <w:rsid w:val="00C07E50"/>
    <w:rsid w:val="00C13BB1"/>
    <w:rsid w:val="00D65E4D"/>
    <w:rsid w:val="00E30754"/>
    <w:rsid w:val="00E97E9B"/>
    <w:rsid w:val="00EB3407"/>
    <w:rsid w:val="00EB4C63"/>
    <w:rsid w:val="00F0349E"/>
    <w:rsid w:val="00F5257F"/>
    <w:rsid w:val="00F933BA"/>
    <w:rsid w:val="00FD4D3D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2018-05-11T17:35:00Z</cp:lastPrinted>
  <dcterms:created xsi:type="dcterms:W3CDTF">2018-05-11T17:35:00Z</dcterms:created>
  <dcterms:modified xsi:type="dcterms:W3CDTF">2018-05-11T17:35:00Z</dcterms:modified>
</cp:coreProperties>
</file>