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96" w:rsidRPr="00536F96" w:rsidRDefault="008B1800" w:rsidP="00997F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87BFE">
        <w:rPr>
          <w:rFonts w:ascii="Arial" w:hAnsi="Arial" w:cs="Arial"/>
          <w:b/>
          <w:sz w:val="24"/>
          <w:szCs w:val="24"/>
        </w:rPr>
        <w:t>8</w:t>
      </w: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pt-BR"/>
        </w:rPr>
      </w:pPr>
    </w:p>
    <w:p w:rsidR="00442C3E" w:rsidRDefault="004332E8" w:rsidP="00997FB8">
      <w:pPr>
        <w:pStyle w:val="Default"/>
        <w:ind w:left="3969"/>
        <w:jc w:val="both"/>
        <w:rPr>
          <w:bCs/>
          <w:color w:val="auto"/>
        </w:rPr>
      </w:pPr>
      <w:r>
        <w:rPr>
          <w:bCs/>
          <w:color w:val="auto"/>
        </w:rPr>
        <w:t xml:space="preserve">Institui que a </w:t>
      </w:r>
      <w:r w:rsidR="00997FB8" w:rsidRPr="00997FB8">
        <w:rPr>
          <w:bCs/>
          <w:color w:val="auto"/>
        </w:rPr>
        <w:t xml:space="preserve">rede bancária do Município </w:t>
      </w:r>
      <w:r>
        <w:rPr>
          <w:bCs/>
          <w:color w:val="auto"/>
        </w:rPr>
        <w:t xml:space="preserve">deve </w:t>
      </w:r>
      <w:r w:rsidR="00997FB8" w:rsidRPr="00997FB8">
        <w:rPr>
          <w:bCs/>
          <w:color w:val="auto"/>
        </w:rPr>
        <w:t>disponibilizar sistema de senhas em braile e áudio</w:t>
      </w:r>
      <w:r>
        <w:rPr>
          <w:bCs/>
          <w:color w:val="auto"/>
        </w:rPr>
        <w:t>.</w:t>
      </w:r>
    </w:p>
    <w:p w:rsidR="00997FB8" w:rsidRPr="00997FB8" w:rsidRDefault="00997FB8" w:rsidP="00997FB8">
      <w:pPr>
        <w:pStyle w:val="Default"/>
        <w:ind w:left="3969"/>
        <w:jc w:val="both"/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Verdana" w:hAnsi="Verdana"/>
          <w:sz w:val="24"/>
          <w:szCs w:val="24"/>
          <w:lang w:val="pt-BR"/>
        </w:rPr>
        <w:t xml:space="preserve">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Art. 1º. 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Fica obrigada a rede bancária do Município de </w:t>
      </w:r>
      <w:r>
        <w:rPr>
          <w:rFonts w:ascii="Arial" w:hAnsi="Arial" w:cs="Arial"/>
          <w:sz w:val="24"/>
          <w:szCs w:val="24"/>
          <w:lang w:val="pt-BR"/>
        </w:rPr>
        <w:t>Sete Lagoas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 a disponibilizar para a pessoa portadora de deficiência visual, senha em braile e sistema de chamada em áudio com senha falada, para acesso aos serviços prestados. </w:t>
      </w:r>
    </w:p>
    <w:p w:rsid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Parágrafo único. 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O sistema mencionado no caput deste artigo deverá ser instalado em local que permita plena audição às pessoas com deficiência visual. </w:t>
      </w:r>
    </w:p>
    <w:p w:rsid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Arial" w:hAnsi="Arial" w:cs="Arial"/>
          <w:bCs/>
          <w:sz w:val="24"/>
          <w:szCs w:val="24"/>
          <w:lang w:val="pt-BR"/>
        </w:rPr>
        <w:t xml:space="preserve">Art.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2º. 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É de responsabilidade de cada agência bancária a observância das disposições desta Lei. </w:t>
      </w:r>
    </w:p>
    <w:p w:rsid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Art. 3°. 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O descumprimento das disposições da presente Lei resultará na aplicação de sanções administrativas a serem definidas pelo Poder Executivo. </w:t>
      </w:r>
    </w:p>
    <w:p w:rsid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 xml:space="preserve">Art. 4°. 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A rede bancária terá o prazo de 180 (cento e oitenta) dias para se adequar ao disposto nesta Lei. </w:t>
      </w:r>
    </w:p>
    <w:p w:rsidR="00997FB8" w:rsidRDefault="00997FB8" w:rsidP="00997FB8">
      <w:pPr>
        <w:pStyle w:val="Default"/>
        <w:jc w:val="both"/>
        <w:rPr>
          <w:bCs/>
          <w:color w:val="auto"/>
        </w:rPr>
      </w:pPr>
    </w:p>
    <w:p w:rsidR="00442C3E" w:rsidRPr="00997FB8" w:rsidRDefault="00997FB8" w:rsidP="00997FB8">
      <w:pPr>
        <w:pStyle w:val="Default"/>
        <w:jc w:val="both"/>
        <w:rPr>
          <w:color w:val="auto"/>
        </w:rPr>
      </w:pPr>
      <w:r>
        <w:rPr>
          <w:bCs/>
          <w:color w:val="auto"/>
        </w:rPr>
        <w:t xml:space="preserve">Art. 5°. </w:t>
      </w:r>
      <w:r w:rsidRPr="00997FB8">
        <w:rPr>
          <w:color w:val="auto"/>
        </w:rPr>
        <w:t>Esta Lei entra em vigor na data de sua publicação.</w:t>
      </w:r>
    </w:p>
    <w:p w:rsidR="00442C3E" w:rsidRDefault="00442C3E" w:rsidP="00997FB8">
      <w:pPr>
        <w:pStyle w:val="Default"/>
        <w:jc w:val="both"/>
      </w:pPr>
      <w:r w:rsidRPr="00442C3E">
        <w:rPr>
          <w:color w:val="auto"/>
        </w:rPr>
        <w:t xml:space="preserve"> </w:t>
      </w:r>
    </w:p>
    <w:p w:rsidR="00442C3E" w:rsidRDefault="00442C3E" w:rsidP="00442C3E">
      <w:pPr>
        <w:rPr>
          <w:rFonts w:ascii="Arial" w:hAnsi="Arial" w:cs="Arial"/>
          <w:sz w:val="24"/>
        </w:rPr>
      </w:pPr>
    </w:p>
    <w:p w:rsidR="004C55E7" w:rsidRDefault="004C55E7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D31BCC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r w:rsidR="00D31BCC">
        <w:rPr>
          <w:rFonts w:ascii="Arial" w:hAnsi="Arial" w:cs="Arial"/>
          <w:sz w:val="24"/>
        </w:rPr>
        <w:t>Maio</w:t>
      </w:r>
      <w:r w:rsidR="00987B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201</w:t>
      </w:r>
      <w:r w:rsidR="00987BF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FB4F85" w:rsidRDefault="008B1800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927764" w:rsidRDefault="00927764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27764" w:rsidRDefault="00927764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27764" w:rsidRDefault="00927764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42C3E" w:rsidRDefault="00442C3E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42C3E" w:rsidRDefault="00442C3E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42C3E" w:rsidRPr="007132E1" w:rsidRDefault="00442C3E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03AEC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442C3E" w:rsidRDefault="00442C3E" w:rsidP="00442C3E">
      <w:pPr>
        <w:pStyle w:val="Default"/>
      </w:pPr>
    </w:p>
    <w:p w:rsidR="00997FB8" w:rsidRPr="00997FB8" w:rsidRDefault="008B1800" w:rsidP="00997FB8">
      <w:pPr>
        <w:pStyle w:val="Default"/>
        <w:rPr>
          <w:rFonts w:ascii="Tahoma" w:hAnsi="Tahoma" w:cs="Tahoma"/>
        </w:rPr>
      </w:pPr>
      <w:r w:rsidRPr="000D297C">
        <w:tab/>
      </w: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Arial" w:hAnsi="Arial" w:cs="Arial"/>
          <w:sz w:val="24"/>
          <w:szCs w:val="24"/>
          <w:lang w:val="pt-BR"/>
        </w:rPr>
        <w:t xml:space="preserve">Infelizmente em nosso país, verificamos no </w:t>
      </w:r>
      <w:proofErr w:type="gramStart"/>
      <w:r w:rsidRPr="00997FB8">
        <w:rPr>
          <w:rFonts w:ascii="Arial" w:hAnsi="Arial" w:cs="Arial"/>
          <w:sz w:val="24"/>
          <w:szCs w:val="24"/>
          <w:lang w:val="pt-BR"/>
        </w:rPr>
        <w:t>cotidiano situações</w:t>
      </w:r>
      <w:proofErr w:type="gramEnd"/>
      <w:r w:rsidRPr="00997FB8">
        <w:rPr>
          <w:rFonts w:ascii="Arial" w:hAnsi="Arial" w:cs="Arial"/>
          <w:sz w:val="24"/>
          <w:szCs w:val="24"/>
          <w:lang w:val="pt-BR"/>
        </w:rPr>
        <w:t xml:space="preserve"> de discriminação para com deficientes físicos. E essa discriminação a qual nos referimos não é aquela que se dá por meio de ofensas ou preconceito, mas sim por negar aos deficientes físicos as condições de viver em igualdade de direitos e condições para com os demais. </w:t>
      </w: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Arial" w:hAnsi="Arial" w:cs="Arial"/>
          <w:sz w:val="24"/>
          <w:szCs w:val="24"/>
          <w:lang w:val="pt-BR"/>
        </w:rPr>
        <w:t xml:space="preserve">A Lei n° 13.146/15 instituiu o chamado Estatuto da pessoa com deficiência. Nela, está definido o seguinte conceito de acessibilidade: </w:t>
      </w:r>
    </w:p>
    <w:p w:rsid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97FB8" w:rsidRPr="00997FB8" w:rsidRDefault="00997FB8" w:rsidP="004332E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3°. 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Para fins de aplicação desta Lei, consideram-se: </w:t>
      </w:r>
    </w:p>
    <w:p w:rsidR="00997FB8" w:rsidRDefault="00997FB8" w:rsidP="004332E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val="pt-BR"/>
        </w:rPr>
      </w:pPr>
    </w:p>
    <w:p w:rsidR="00997FB8" w:rsidRPr="004332E8" w:rsidRDefault="00997FB8" w:rsidP="004332E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4332E8">
        <w:rPr>
          <w:rFonts w:ascii="Arial" w:hAnsi="Arial" w:cs="Arial"/>
          <w:sz w:val="24"/>
          <w:szCs w:val="24"/>
          <w:lang w:val="pt-BR"/>
        </w:rPr>
        <w:t xml:space="preserve">Acessibilidade: possibilidade e condição de </w:t>
      </w:r>
      <w:bookmarkStart w:id="0" w:name="_GoBack"/>
      <w:bookmarkEnd w:id="0"/>
      <w:r w:rsidRPr="004332E8">
        <w:rPr>
          <w:rFonts w:ascii="Arial" w:hAnsi="Arial" w:cs="Arial"/>
          <w:sz w:val="24"/>
          <w:szCs w:val="24"/>
          <w:lang w:val="pt-BR"/>
        </w:rPr>
        <w:t xml:space="preserve">alcance para utilização, com segurança e autonomia, de espaços, mobiliários, equipamentos urbanos, edificações, transportes, informação e comunicação, inclusive seus sistemas e tecnologias, bem como de outros serviços e instalações abertos ao público, de uso público ou privados de uso coletivo, tanto na zona urbana como na rural, por pessoa com deficiência ou com mobilidade reduzida; </w:t>
      </w:r>
    </w:p>
    <w:p w:rsidR="004332E8" w:rsidRPr="004332E8" w:rsidRDefault="004332E8" w:rsidP="004332E8">
      <w:pPr>
        <w:pStyle w:val="PargrafodaLista"/>
        <w:autoSpaceDE w:val="0"/>
        <w:autoSpaceDN w:val="0"/>
        <w:adjustRightInd w:val="0"/>
        <w:spacing w:after="0" w:line="240" w:lineRule="auto"/>
        <w:ind w:left="3555"/>
        <w:jc w:val="both"/>
        <w:rPr>
          <w:rFonts w:ascii="Arial" w:hAnsi="Arial" w:cs="Arial"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Arial" w:hAnsi="Arial" w:cs="Arial"/>
          <w:sz w:val="24"/>
          <w:szCs w:val="24"/>
          <w:lang w:val="pt-BR"/>
        </w:rPr>
        <w:t xml:space="preserve">Temos que o princípio da acessibilidade determina que as concepções de todos os espaços e formatos de produtos e serviços devam permitir que os cidadãos com deficiência possam ser seus usuários legítimos e dignos. Como princípio, a acessibilidade constitui-se em verdadeira espinha dorsal, na medida em que perpassa e/ou complementa todos os outros princípios e direitos, impondo sua observância como máxima para toda a sua aplicação. </w:t>
      </w:r>
    </w:p>
    <w:p w:rsidR="00FB4966" w:rsidRP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Arial" w:hAnsi="Arial" w:cs="Arial"/>
          <w:sz w:val="24"/>
          <w:szCs w:val="24"/>
          <w:lang w:val="pt-BR"/>
        </w:rPr>
        <w:t>Temos ainda no artigo 4° da mencionada Lei:</w:t>
      </w:r>
    </w:p>
    <w:p w:rsidR="00997FB8" w:rsidRPr="00997FB8" w:rsidRDefault="00997FB8" w:rsidP="00997FB8">
      <w:pPr>
        <w:pStyle w:val="Default"/>
        <w:jc w:val="both"/>
      </w:pPr>
    </w:p>
    <w:p w:rsidR="00997FB8" w:rsidRPr="00997FB8" w:rsidRDefault="00997FB8" w:rsidP="004332E8">
      <w:pPr>
        <w:pStyle w:val="Default"/>
        <w:ind w:left="2835"/>
        <w:jc w:val="both"/>
        <w:rPr>
          <w:color w:val="auto"/>
        </w:rPr>
      </w:pPr>
      <w:r>
        <w:rPr>
          <w:color w:val="auto"/>
        </w:rPr>
        <w:t xml:space="preserve">Art. 4°. </w:t>
      </w:r>
      <w:r w:rsidRPr="00997FB8">
        <w:rPr>
          <w:color w:val="auto"/>
        </w:rPr>
        <w:t xml:space="preserve">Toda pessoa com deficiência tem direito à igualdade de oportunidades com as demais pessoas e não sofrerá nenhuma espécie de discriminação. </w:t>
      </w:r>
    </w:p>
    <w:p w:rsidR="00997FB8" w:rsidRDefault="00997FB8" w:rsidP="004332E8">
      <w:pPr>
        <w:pStyle w:val="Default"/>
        <w:ind w:left="2835"/>
        <w:jc w:val="both"/>
        <w:rPr>
          <w:color w:val="auto"/>
        </w:rPr>
      </w:pPr>
    </w:p>
    <w:p w:rsidR="004332E8" w:rsidRDefault="00997FB8" w:rsidP="004332E8">
      <w:pPr>
        <w:pStyle w:val="Default"/>
        <w:ind w:left="2835"/>
        <w:jc w:val="both"/>
        <w:rPr>
          <w:color w:val="auto"/>
        </w:rPr>
      </w:pPr>
      <w:r>
        <w:rPr>
          <w:color w:val="auto"/>
        </w:rPr>
        <w:t xml:space="preserve">§ 1°. </w:t>
      </w:r>
      <w:r w:rsidRPr="00997FB8">
        <w:rPr>
          <w:color w:val="auto"/>
        </w:rPr>
        <w:t xml:space="preserve">Considera-se discriminação em razão da deficiência toda forma de distinção, restrição ou exclusão, por ação ou omissão, que tenha o propósito ou o efeito de prejudicar, impedir ou anular o reconhecimento ou o exercício dos direitos e das liberdades fundamentais de pessoa com deficiência, incluindo a recusa de adaptações razoáveis e de fornecimento de tecnologias </w:t>
      </w:r>
      <w:proofErr w:type="spellStart"/>
      <w:r w:rsidRPr="00997FB8">
        <w:rPr>
          <w:color w:val="auto"/>
        </w:rPr>
        <w:t>assistivas</w:t>
      </w:r>
      <w:proofErr w:type="spellEnd"/>
      <w:r w:rsidRPr="00997FB8">
        <w:rPr>
          <w:color w:val="auto"/>
        </w:rPr>
        <w:t>.</w:t>
      </w:r>
    </w:p>
    <w:p w:rsidR="00997FB8" w:rsidRPr="00997FB8" w:rsidRDefault="004332E8" w:rsidP="004332E8">
      <w:pPr>
        <w:pStyle w:val="Default"/>
        <w:ind w:left="2835"/>
        <w:jc w:val="both"/>
        <w:rPr>
          <w:color w:val="auto"/>
        </w:rPr>
      </w:pPr>
      <w:r>
        <w:rPr>
          <w:color w:val="auto"/>
        </w:rPr>
        <w:t>(...)</w:t>
      </w:r>
      <w:r w:rsidR="00997FB8" w:rsidRPr="00997FB8">
        <w:rPr>
          <w:color w:val="auto"/>
        </w:rPr>
        <w:t xml:space="preserve"> </w:t>
      </w:r>
    </w:p>
    <w:p w:rsidR="00997FB8" w:rsidRPr="00997FB8" w:rsidRDefault="00997FB8" w:rsidP="00997FB8">
      <w:pPr>
        <w:pStyle w:val="Default"/>
        <w:ind w:firstLine="851"/>
        <w:jc w:val="both"/>
        <w:rPr>
          <w:color w:val="auto"/>
        </w:rPr>
      </w:pPr>
      <w:r w:rsidRPr="00997FB8">
        <w:rPr>
          <w:color w:val="auto"/>
        </w:rPr>
        <w:t xml:space="preserve">O direito a não ser discriminado exige medidas protetivas e ações efetivas, ou seja, há que se investir em políticas públicas, leis, para evitar </w:t>
      </w:r>
      <w:r w:rsidRPr="00997FB8">
        <w:rPr>
          <w:color w:val="auto"/>
        </w:rPr>
        <w:lastRenderedPageBreak/>
        <w:t xml:space="preserve">práticas de negligência, discriminação, exploração, violência, tortura, crueldade, opressão e tratamento desumano ou degradante. </w:t>
      </w:r>
    </w:p>
    <w:p w:rsidR="00997FB8" w:rsidRDefault="00997FB8" w:rsidP="00997FB8">
      <w:pPr>
        <w:pStyle w:val="Default"/>
        <w:jc w:val="both"/>
        <w:rPr>
          <w:color w:val="auto"/>
        </w:rPr>
      </w:pPr>
    </w:p>
    <w:p w:rsidR="00997FB8" w:rsidRPr="00997FB8" w:rsidRDefault="00997FB8" w:rsidP="00997FB8">
      <w:pPr>
        <w:pStyle w:val="Default"/>
        <w:jc w:val="both"/>
        <w:rPr>
          <w:color w:val="auto"/>
        </w:rPr>
      </w:pPr>
      <w:r w:rsidRPr="00997FB8">
        <w:rPr>
          <w:color w:val="auto"/>
        </w:rPr>
        <w:t xml:space="preserve">A participação do poder público fica evidenciada no artigo 10: </w:t>
      </w:r>
    </w:p>
    <w:p w:rsidR="00997FB8" w:rsidRDefault="00997FB8" w:rsidP="00997FB8">
      <w:pPr>
        <w:pStyle w:val="Default"/>
        <w:jc w:val="both"/>
        <w:rPr>
          <w:color w:val="auto"/>
        </w:rPr>
      </w:pPr>
    </w:p>
    <w:p w:rsidR="00997FB8" w:rsidRPr="00997FB8" w:rsidRDefault="00997FB8" w:rsidP="004332E8">
      <w:pPr>
        <w:pStyle w:val="Default"/>
        <w:ind w:left="2835"/>
        <w:jc w:val="both"/>
        <w:rPr>
          <w:color w:val="auto"/>
        </w:rPr>
      </w:pPr>
      <w:r>
        <w:rPr>
          <w:color w:val="auto"/>
        </w:rPr>
        <w:t xml:space="preserve">Art. 10. </w:t>
      </w:r>
      <w:r w:rsidRPr="00997FB8">
        <w:rPr>
          <w:color w:val="auto"/>
        </w:rPr>
        <w:t xml:space="preserve">Compete ao poder público garantir a dignidade da pessoa com deficiência ao longo de toda a vida. </w:t>
      </w:r>
    </w:p>
    <w:p w:rsidR="00997FB8" w:rsidRDefault="00997FB8" w:rsidP="004332E8">
      <w:pPr>
        <w:pStyle w:val="Default"/>
        <w:ind w:left="2835"/>
        <w:jc w:val="both"/>
        <w:rPr>
          <w:color w:val="auto"/>
        </w:rPr>
      </w:pPr>
      <w:r w:rsidRPr="00997FB8">
        <w:rPr>
          <w:color w:val="auto"/>
        </w:rPr>
        <w:t xml:space="preserve">Dessa forma, temos que é papel do governo em todas as suas esferas, agir de maneira a </w:t>
      </w:r>
      <w:proofErr w:type="gramStart"/>
      <w:r w:rsidRPr="00997FB8">
        <w:rPr>
          <w:color w:val="auto"/>
        </w:rPr>
        <w:t>implementar</w:t>
      </w:r>
      <w:proofErr w:type="gramEnd"/>
      <w:r w:rsidRPr="00997FB8">
        <w:rPr>
          <w:color w:val="auto"/>
        </w:rPr>
        <w:t xml:space="preserve"> políticas e leis que venham a garantir a implementação da acessibilidade. </w:t>
      </w:r>
    </w:p>
    <w:p w:rsidR="004332E8" w:rsidRDefault="004332E8" w:rsidP="004332E8">
      <w:pPr>
        <w:pStyle w:val="Default"/>
        <w:ind w:left="2835"/>
        <w:jc w:val="both"/>
        <w:rPr>
          <w:color w:val="auto"/>
        </w:rPr>
      </w:pPr>
      <w:r>
        <w:rPr>
          <w:color w:val="auto"/>
        </w:rPr>
        <w:t>(...)</w:t>
      </w:r>
    </w:p>
    <w:p w:rsidR="004332E8" w:rsidRDefault="004332E8" w:rsidP="00997FB8">
      <w:pPr>
        <w:pStyle w:val="Default"/>
        <w:jc w:val="both"/>
        <w:rPr>
          <w:color w:val="auto"/>
        </w:rPr>
      </w:pPr>
    </w:p>
    <w:p w:rsidR="00997FB8" w:rsidRPr="00997FB8" w:rsidRDefault="004332E8" w:rsidP="00997FB8">
      <w:pPr>
        <w:pStyle w:val="Default"/>
        <w:jc w:val="both"/>
        <w:rPr>
          <w:color w:val="auto"/>
        </w:rPr>
      </w:pPr>
      <w:r>
        <w:rPr>
          <w:color w:val="auto"/>
        </w:rPr>
        <w:tab/>
      </w:r>
      <w:r w:rsidR="00997FB8" w:rsidRPr="00997FB8">
        <w:rPr>
          <w:color w:val="auto"/>
        </w:rPr>
        <w:t xml:space="preserve">A acessibilidade é direito que garante à pessoa com deficiência ou com mobilidade reduzida viver de forma independente e exercer seus direitos de cidadania e de participação social. </w:t>
      </w: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7FB8">
        <w:rPr>
          <w:rFonts w:ascii="Arial" w:hAnsi="Arial" w:cs="Arial"/>
          <w:sz w:val="24"/>
          <w:szCs w:val="24"/>
        </w:rPr>
        <w:t>O viver de forma independente, está ligado a ações que permitam condições igualitárias, apesar das diferenças, para que essa parcela da população possa</w:t>
      </w:r>
      <w:r>
        <w:rPr>
          <w:rFonts w:ascii="Arial" w:hAnsi="Arial" w:cs="Arial"/>
          <w:sz w:val="24"/>
          <w:szCs w:val="24"/>
        </w:rPr>
        <w:t xml:space="preserve"> 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exercer todos os seus direitos e deveres de maneira autônoma, e isso deve ser ser proporcionado por toda a sociedade e garantidas pelo poder público. </w:t>
      </w: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Arial" w:hAnsi="Arial" w:cs="Arial"/>
          <w:sz w:val="24"/>
          <w:szCs w:val="24"/>
          <w:lang w:val="pt-BR"/>
        </w:rPr>
        <w:t xml:space="preserve">Tendo em vista tais constatações, atentamos para uma realidade no cotidiano das agências bancárias de nosso município. </w:t>
      </w:r>
    </w:p>
    <w:p w:rsidR="00997FB8" w:rsidRPr="00997FB8" w:rsidRDefault="004332E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997FB8" w:rsidRPr="00997FB8">
        <w:rPr>
          <w:rFonts w:ascii="Arial" w:hAnsi="Arial" w:cs="Arial"/>
          <w:sz w:val="24"/>
          <w:szCs w:val="24"/>
          <w:lang w:val="pt-BR"/>
        </w:rPr>
        <w:t xml:space="preserve">Verificamos que as agências bancárias não fornecem senhas em braile e os painéis que indicam as senhas a serem chamadas emitem apenas um som, o que não permite que um deficiente visual saiba qual senha foi </w:t>
      </w:r>
      <w:proofErr w:type="gramStart"/>
      <w:r w:rsidR="00997FB8" w:rsidRPr="00997FB8">
        <w:rPr>
          <w:rFonts w:ascii="Arial" w:hAnsi="Arial" w:cs="Arial"/>
          <w:sz w:val="24"/>
          <w:szCs w:val="24"/>
          <w:lang w:val="pt-BR"/>
        </w:rPr>
        <w:t>chamada</w:t>
      </w:r>
      <w:proofErr w:type="gramEnd"/>
      <w:r w:rsidR="00997FB8" w:rsidRPr="00997FB8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997FB8" w:rsidRDefault="00997FB8" w:rsidP="00997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997FB8">
        <w:rPr>
          <w:rFonts w:ascii="Arial" w:hAnsi="Arial" w:cs="Arial"/>
          <w:sz w:val="24"/>
          <w:szCs w:val="24"/>
          <w:lang w:val="pt-BR"/>
        </w:rPr>
        <w:t>Assim, tendo por fundamento a ac</w:t>
      </w:r>
      <w:r w:rsidR="004332E8">
        <w:rPr>
          <w:rFonts w:ascii="Arial" w:hAnsi="Arial" w:cs="Arial"/>
          <w:sz w:val="24"/>
          <w:szCs w:val="24"/>
          <w:lang w:val="pt-BR"/>
        </w:rPr>
        <w:t xml:space="preserve">essibilidade, apresentamos essa </w:t>
      </w:r>
      <w:r w:rsidRPr="00997FB8">
        <w:rPr>
          <w:rFonts w:ascii="Arial" w:hAnsi="Arial" w:cs="Arial"/>
          <w:sz w:val="24"/>
          <w:szCs w:val="24"/>
          <w:lang w:val="pt-BR"/>
        </w:rPr>
        <w:t>pro</w:t>
      </w:r>
      <w:r w:rsidR="004332E8">
        <w:rPr>
          <w:rFonts w:ascii="Arial" w:hAnsi="Arial" w:cs="Arial"/>
          <w:sz w:val="24"/>
          <w:szCs w:val="24"/>
          <w:lang w:val="pt-BR"/>
        </w:rPr>
        <w:t>posição</w:t>
      </w:r>
      <w:r w:rsidRPr="00997FB8">
        <w:rPr>
          <w:rFonts w:ascii="Arial" w:hAnsi="Arial" w:cs="Arial"/>
          <w:sz w:val="24"/>
          <w:szCs w:val="24"/>
          <w:lang w:val="pt-BR"/>
        </w:rPr>
        <w:t xml:space="preserve">, que visa </w:t>
      </w:r>
      <w:proofErr w:type="gramStart"/>
      <w:r w:rsidRPr="00997FB8">
        <w:rPr>
          <w:rFonts w:ascii="Arial" w:hAnsi="Arial" w:cs="Arial"/>
          <w:sz w:val="24"/>
          <w:szCs w:val="24"/>
          <w:lang w:val="pt-BR"/>
        </w:rPr>
        <w:t>implementar</w:t>
      </w:r>
      <w:proofErr w:type="gramEnd"/>
      <w:r w:rsidRPr="00997FB8">
        <w:rPr>
          <w:rFonts w:ascii="Arial" w:hAnsi="Arial" w:cs="Arial"/>
          <w:sz w:val="24"/>
          <w:szCs w:val="24"/>
          <w:lang w:val="pt-BR"/>
        </w:rPr>
        <w:t xml:space="preserve"> as necessárias mudanças na rede bancária a fim de que os deficientes visuais possam exercer seus direitos de maneira autônoma, promovendo sua dignidade e tratando-os com a devida consideração e respeito</w:t>
      </w:r>
      <w:r w:rsidR="004332E8">
        <w:rPr>
          <w:rFonts w:ascii="Arial" w:hAnsi="Arial" w:cs="Arial"/>
          <w:sz w:val="24"/>
          <w:szCs w:val="24"/>
          <w:lang w:val="pt-BR"/>
        </w:rPr>
        <w:t>.</w:t>
      </w:r>
    </w:p>
    <w:p w:rsidR="004332E8" w:rsidRDefault="004332E8" w:rsidP="004332E8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Ante o exposto, conto com a colaboração dos nobres colegas para a aprovação da proposição, certo que o mesmo só trace benefício para a nossa cidade.</w:t>
      </w:r>
    </w:p>
    <w:p w:rsidR="004332E8" w:rsidRPr="00997FB8" w:rsidRDefault="004332E8" w:rsidP="00997F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</w:p>
    <w:p w:rsidR="00997FB8" w:rsidRPr="00997FB8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997FB8" w:rsidRPr="00FB4966" w:rsidRDefault="00997FB8" w:rsidP="00997F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lang w:val="pt-BR"/>
        </w:rPr>
      </w:pPr>
    </w:p>
    <w:p w:rsidR="004C55E7" w:rsidRDefault="00987BFE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4C55E7">
        <w:rPr>
          <w:rFonts w:ascii="Arial" w:hAnsi="Arial" w:cs="Arial"/>
          <w:sz w:val="24"/>
        </w:rPr>
        <w:t xml:space="preserve">ala de Sessões, </w:t>
      </w:r>
      <w:r w:rsidR="00FB4966">
        <w:rPr>
          <w:rFonts w:ascii="Arial" w:hAnsi="Arial" w:cs="Arial"/>
          <w:sz w:val="24"/>
        </w:rPr>
        <w:t>02</w:t>
      </w:r>
      <w:r w:rsidR="004C55E7">
        <w:rPr>
          <w:rFonts w:ascii="Arial" w:hAnsi="Arial" w:cs="Arial"/>
          <w:sz w:val="24"/>
        </w:rPr>
        <w:t xml:space="preserve"> de </w:t>
      </w:r>
      <w:r w:rsidR="00FB4966">
        <w:rPr>
          <w:rFonts w:ascii="Arial" w:hAnsi="Arial" w:cs="Arial"/>
          <w:sz w:val="24"/>
        </w:rPr>
        <w:t>Maio</w:t>
      </w:r>
      <w:r w:rsidR="004C55E7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  <w:r w:rsidR="004C55E7">
        <w:rPr>
          <w:rFonts w:ascii="Arial" w:hAnsi="Arial" w:cs="Arial"/>
          <w:sz w:val="24"/>
        </w:rPr>
        <w:t>.</w:t>
      </w:r>
    </w:p>
    <w:p w:rsidR="008B1800" w:rsidRDefault="008B180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956033" w:rsidRDefault="00956033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045E6"/>
    <w:multiLevelType w:val="hybridMultilevel"/>
    <w:tmpl w:val="9A6CA156"/>
    <w:lvl w:ilvl="0" w:tplc="1C2E7AC6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D297C"/>
    <w:rsid w:val="00102BB5"/>
    <w:rsid w:val="0013731E"/>
    <w:rsid w:val="001A279B"/>
    <w:rsid w:val="001B06C4"/>
    <w:rsid w:val="001B69B9"/>
    <w:rsid w:val="001E6610"/>
    <w:rsid w:val="00396657"/>
    <w:rsid w:val="004114AA"/>
    <w:rsid w:val="004332E8"/>
    <w:rsid w:val="00442C3E"/>
    <w:rsid w:val="00472DEF"/>
    <w:rsid w:val="004C55E7"/>
    <w:rsid w:val="00522523"/>
    <w:rsid w:val="00536F96"/>
    <w:rsid w:val="005C19EA"/>
    <w:rsid w:val="006C5569"/>
    <w:rsid w:val="007132E1"/>
    <w:rsid w:val="007663F1"/>
    <w:rsid w:val="008B1800"/>
    <w:rsid w:val="00921525"/>
    <w:rsid w:val="00927764"/>
    <w:rsid w:val="009333B8"/>
    <w:rsid w:val="00956033"/>
    <w:rsid w:val="00987BFE"/>
    <w:rsid w:val="00997FB8"/>
    <w:rsid w:val="00A56543"/>
    <w:rsid w:val="00AF7D14"/>
    <w:rsid w:val="00B148C2"/>
    <w:rsid w:val="00B23118"/>
    <w:rsid w:val="00C70EE2"/>
    <w:rsid w:val="00D03AEC"/>
    <w:rsid w:val="00D31BCC"/>
    <w:rsid w:val="00D937F0"/>
    <w:rsid w:val="00DF4690"/>
    <w:rsid w:val="00F75186"/>
    <w:rsid w:val="00FB496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42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42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BE47-956F-4DAB-8100-DB498812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VINICIUS</cp:lastModifiedBy>
  <cp:revision>4</cp:revision>
  <dcterms:created xsi:type="dcterms:W3CDTF">2018-05-04T16:09:00Z</dcterms:created>
  <dcterms:modified xsi:type="dcterms:W3CDTF">2018-05-07T13:30:00Z</dcterms:modified>
</cp:coreProperties>
</file>