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60" w:rsidRDefault="00CE3D60" w:rsidP="00313C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7E07" w:rsidRPr="00141807" w:rsidRDefault="000458DE" w:rsidP="00313C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567E07" w:rsidRPr="00141807">
        <w:rPr>
          <w:rFonts w:ascii="Times New Roman" w:hAnsi="Times New Roman" w:cs="Times New Roman"/>
          <w:sz w:val="24"/>
          <w:szCs w:val="24"/>
        </w:rPr>
        <w:t>PROJETO DE LEI Nº</w:t>
      </w:r>
      <w:proofErr w:type="gramStart"/>
      <w:r w:rsidR="00567E07" w:rsidRPr="00141807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9F6D8B" w:rsidRDefault="00313C50" w:rsidP="00141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</w:p>
    <w:p w:rsidR="00567E07" w:rsidRPr="00141807" w:rsidRDefault="009F6D8B" w:rsidP="00141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A624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67E07" w:rsidRPr="00141807">
        <w:rPr>
          <w:rFonts w:ascii="Times New Roman" w:hAnsi="Times New Roman" w:cs="Times New Roman"/>
          <w:sz w:val="24"/>
          <w:szCs w:val="24"/>
        </w:rPr>
        <w:t>“Dispõe</w:t>
      </w:r>
      <w:r>
        <w:rPr>
          <w:rFonts w:ascii="Times New Roman" w:hAnsi="Times New Roman" w:cs="Times New Roman"/>
          <w:sz w:val="24"/>
          <w:szCs w:val="24"/>
        </w:rPr>
        <w:t xml:space="preserve"> sobre ações do</w:t>
      </w:r>
      <w:r w:rsidR="00EA6242">
        <w:rPr>
          <w:rFonts w:ascii="Times New Roman" w:hAnsi="Times New Roman" w:cs="Times New Roman"/>
          <w:sz w:val="24"/>
          <w:szCs w:val="24"/>
        </w:rPr>
        <w:t xml:space="preserve"> Projeto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242">
        <w:rPr>
          <w:rFonts w:ascii="Times New Roman" w:hAnsi="Times New Roman" w:cs="Times New Roman"/>
          <w:sz w:val="24"/>
          <w:szCs w:val="24"/>
        </w:rPr>
        <w:t>Fios do Bem</w:t>
      </w:r>
      <w:r w:rsidR="00313C50">
        <w:rPr>
          <w:rFonts w:ascii="Times New Roman" w:hAnsi="Times New Roman" w:cs="Times New Roman"/>
          <w:sz w:val="24"/>
          <w:szCs w:val="24"/>
        </w:rPr>
        <w:t>”</w:t>
      </w:r>
    </w:p>
    <w:p w:rsidR="009F6D8B" w:rsidRDefault="009F6D8B" w:rsidP="001418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7E07" w:rsidRPr="00141807" w:rsidRDefault="00762ECE" w:rsidP="00C11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uso das atribuições que me</w:t>
      </w:r>
      <w:r w:rsidR="00567E07" w:rsidRPr="00141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confere o Regimento Int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erno desta Casa de Leis, estou</w:t>
      </w:r>
      <w:r w:rsidR="00567E07" w:rsidRPr="00141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submetendo à apreciação do Plenário o seguinte Projeto: </w:t>
      </w:r>
    </w:p>
    <w:p w:rsidR="00EA6242" w:rsidRDefault="00567E07" w:rsidP="00C11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07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141807">
        <w:rPr>
          <w:rFonts w:ascii="Times New Roman" w:hAnsi="Times New Roman" w:cs="Times New Roman"/>
          <w:b/>
          <w:sz w:val="24"/>
          <w:szCs w:val="24"/>
        </w:rPr>
        <w:t xml:space="preserve"> 1º-</w:t>
      </w:r>
      <w:r w:rsidR="00EA6242">
        <w:rPr>
          <w:rFonts w:ascii="Times New Roman" w:hAnsi="Times New Roman" w:cs="Times New Roman"/>
          <w:sz w:val="24"/>
          <w:szCs w:val="24"/>
        </w:rPr>
        <w:t xml:space="preserve"> Fica </w:t>
      </w:r>
      <w:proofErr w:type="gramStart"/>
      <w:r w:rsidR="00EA6242">
        <w:rPr>
          <w:rFonts w:ascii="Times New Roman" w:hAnsi="Times New Roman" w:cs="Times New Roman"/>
          <w:sz w:val="24"/>
          <w:szCs w:val="24"/>
        </w:rPr>
        <w:t>criado</w:t>
      </w:r>
      <w:r w:rsidRPr="00141807">
        <w:rPr>
          <w:rFonts w:ascii="Times New Roman" w:hAnsi="Times New Roman" w:cs="Times New Roman"/>
          <w:sz w:val="24"/>
          <w:szCs w:val="24"/>
        </w:rPr>
        <w:t xml:space="preserve"> no município de Sete Lagoas/MG esta</w:t>
      </w:r>
      <w:proofErr w:type="gramEnd"/>
      <w:r w:rsidRPr="00141807">
        <w:rPr>
          <w:rFonts w:ascii="Times New Roman" w:hAnsi="Times New Roman" w:cs="Times New Roman"/>
          <w:sz w:val="24"/>
          <w:szCs w:val="24"/>
        </w:rPr>
        <w:t xml:space="preserve"> lei, que dispõe sobre </w:t>
      </w:r>
      <w:r w:rsidR="00EA6242">
        <w:rPr>
          <w:rFonts w:ascii="Times New Roman" w:hAnsi="Times New Roman" w:cs="Times New Roman"/>
          <w:sz w:val="24"/>
          <w:szCs w:val="24"/>
        </w:rPr>
        <w:t>ações do Projeto Fios do Bem</w:t>
      </w:r>
      <w:r w:rsidRPr="00141807">
        <w:rPr>
          <w:rFonts w:ascii="Times New Roman" w:hAnsi="Times New Roman" w:cs="Times New Roman"/>
          <w:sz w:val="24"/>
          <w:szCs w:val="24"/>
        </w:rPr>
        <w:t>.</w:t>
      </w:r>
    </w:p>
    <w:p w:rsidR="00567E07" w:rsidRPr="00141807" w:rsidRDefault="00A70819" w:rsidP="00C11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807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141807">
        <w:rPr>
          <w:rFonts w:ascii="Times New Roman" w:hAnsi="Times New Roman" w:cs="Times New Roman"/>
          <w:b/>
          <w:sz w:val="24"/>
          <w:szCs w:val="24"/>
        </w:rPr>
        <w:t xml:space="preserve"> 2º-</w:t>
      </w:r>
      <w:r w:rsidRPr="00141807">
        <w:rPr>
          <w:rFonts w:ascii="Times New Roman" w:hAnsi="Times New Roman" w:cs="Times New Roman"/>
          <w:sz w:val="24"/>
          <w:szCs w:val="24"/>
        </w:rPr>
        <w:t xml:space="preserve"> </w:t>
      </w:r>
      <w:r w:rsidR="00567E07" w:rsidRPr="00141807">
        <w:rPr>
          <w:rFonts w:ascii="Times New Roman" w:hAnsi="Times New Roman" w:cs="Times New Roman"/>
          <w:sz w:val="24"/>
          <w:szCs w:val="24"/>
        </w:rPr>
        <w:t xml:space="preserve">Serão realizadas anualmente, durante </w:t>
      </w:r>
      <w:r w:rsidR="00ED3BB5">
        <w:rPr>
          <w:rFonts w:ascii="Times New Roman" w:hAnsi="Times New Roman" w:cs="Times New Roman"/>
          <w:sz w:val="24"/>
          <w:szCs w:val="24"/>
        </w:rPr>
        <w:t>a última semana d</w:t>
      </w:r>
      <w:r w:rsidR="00567E07" w:rsidRPr="00141807">
        <w:rPr>
          <w:rFonts w:ascii="Times New Roman" w:hAnsi="Times New Roman" w:cs="Times New Roman"/>
          <w:sz w:val="24"/>
          <w:szCs w:val="24"/>
        </w:rPr>
        <w:t xml:space="preserve">o mês de </w:t>
      </w:r>
      <w:r w:rsidR="00ED3BB5">
        <w:rPr>
          <w:rFonts w:ascii="Times New Roman" w:hAnsi="Times New Roman" w:cs="Times New Roman"/>
          <w:sz w:val="24"/>
          <w:szCs w:val="24"/>
        </w:rPr>
        <w:t>outubro</w:t>
      </w:r>
      <w:r w:rsidR="00567E07" w:rsidRPr="00141807">
        <w:rPr>
          <w:rFonts w:ascii="Times New Roman" w:hAnsi="Times New Roman" w:cs="Times New Roman"/>
          <w:sz w:val="24"/>
          <w:szCs w:val="24"/>
        </w:rPr>
        <w:t xml:space="preserve">, </w:t>
      </w:r>
      <w:r w:rsidR="00EA6242">
        <w:rPr>
          <w:rFonts w:ascii="Times New Roman" w:hAnsi="Times New Roman" w:cs="Times New Roman"/>
          <w:sz w:val="24"/>
          <w:szCs w:val="24"/>
        </w:rPr>
        <w:t xml:space="preserve">campanhas para coleta de mechas de cabelo com a finalidade de confecção de perucas que serão doadas </w:t>
      </w:r>
      <w:r w:rsidR="00ED3BB5">
        <w:rPr>
          <w:rFonts w:ascii="Times New Roman" w:hAnsi="Times New Roman" w:cs="Times New Roman"/>
          <w:sz w:val="24"/>
          <w:szCs w:val="24"/>
        </w:rPr>
        <w:t>a</w:t>
      </w:r>
      <w:r w:rsidR="00EA6242">
        <w:rPr>
          <w:rFonts w:ascii="Times New Roman" w:hAnsi="Times New Roman" w:cs="Times New Roman"/>
          <w:sz w:val="24"/>
          <w:szCs w:val="24"/>
        </w:rPr>
        <w:t xml:space="preserve"> </w:t>
      </w:r>
      <w:r w:rsidR="00BB7000">
        <w:rPr>
          <w:rFonts w:ascii="Times New Roman" w:hAnsi="Times New Roman" w:cs="Times New Roman"/>
          <w:sz w:val="24"/>
          <w:szCs w:val="24"/>
        </w:rPr>
        <w:t xml:space="preserve">pacientes </w:t>
      </w:r>
      <w:r w:rsidR="00CE3D60">
        <w:rPr>
          <w:rFonts w:ascii="Times New Roman" w:hAnsi="Times New Roman" w:cs="Times New Roman"/>
          <w:sz w:val="24"/>
          <w:szCs w:val="24"/>
        </w:rPr>
        <w:t>com</w:t>
      </w:r>
      <w:r w:rsidR="00BB7000">
        <w:rPr>
          <w:rFonts w:ascii="Times New Roman" w:hAnsi="Times New Roman" w:cs="Times New Roman"/>
          <w:sz w:val="24"/>
          <w:szCs w:val="24"/>
        </w:rPr>
        <w:t xml:space="preserve"> câncer</w:t>
      </w:r>
      <w:r w:rsidR="004A43BD">
        <w:rPr>
          <w:rFonts w:ascii="Times New Roman" w:hAnsi="Times New Roman" w:cs="Times New Roman"/>
          <w:sz w:val="24"/>
          <w:szCs w:val="24"/>
        </w:rPr>
        <w:t>,</w:t>
      </w:r>
      <w:r w:rsidR="00181CE7">
        <w:rPr>
          <w:rFonts w:ascii="Times New Roman" w:hAnsi="Times New Roman" w:cs="Times New Roman"/>
          <w:sz w:val="24"/>
          <w:szCs w:val="24"/>
        </w:rPr>
        <w:t xml:space="preserve"> moradores de Sete Lagoas,</w:t>
      </w:r>
      <w:r w:rsidR="004A43BD">
        <w:rPr>
          <w:rFonts w:ascii="Times New Roman" w:hAnsi="Times New Roman" w:cs="Times New Roman"/>
          <w:sz w:val="24"/>
          <w:szCs w:val="24"/>
        </w:rPr>
        <w:t xml:space="preserve"> de baixa renda, inscritos no Cadastro único</w:t>
      </w:r>
      <w:r w:rsidR="00BB7000">
        <w:rPr>
          <w:rFonts w:ascii="Times New Roman" w:hAnsi="Times New Roman" w:cs="Times New Roman"/>
          <w:sz w:val="24"/>
          <w:szCs w:val="24"/>
        </w:rPr>
        <w:t>.</w:t>
      </w:r>
      <w:r w:rsidR="00567E07" w:rsidRPr="00141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E07" w:rsidRPr="00141807" w:rsidRDefault="00567E07" w:rsidP="00C11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807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14180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41807">
        <w:rPr>
          <w:rFonts w:ascii="Times New Roman" w:hAnsi="Times New Roman" w:cs="Times New Roman"/>
          <w:sz w:val="24"/>
          <w:szCs w:val="24"/>
        </w:rPr>
        <w:t>A critério</w:t>
      </w:r>
      <w:proofErr w:type="gramEnd"/>
      <w:r w:rsidRPr="00141807">
        <w:rPr>
          <w:rFonts w:ascii="Times New Roman" w:hAnsi="Times New Roman" w:cs="Times New Roman"/>
          <w:sz w:val="24"/>
          <w:szCs w:val="24"/>
        </w:rPr>
        <w:t xml:space="preserve"> dos gestores devem ser desenvolvidas atividades incluindo, dentre outras;</w:t>
      </w:r>
    </w:p>
    <w:p w:rsidR="00567E07" w:rsidRPr="00141807" w:rsidRDefault="00A70819" w:rsidP="00C1157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807">
        <w:rPr>
          <w:rFonts w:ascii="Times New Roman" w:hAnsi="Times New Roman" w:cs="Times New Roman"/>
          <w:sz w:val="24"/>
          <w:szCs w:val="24"/>
        </w:rPr>
        <w:t>P</w:t>
      </w:r>
      <w:r w:rsidR="00567E07" w:rsidRPr="00141807">
        <w:rPr>
          <w:rFonts w:ascii="Times New Roman" w:hAnsi="Times New Roman" w:cs="Times New Roman"/>
          <w:sz w:val="24"/>
          <w:szCs w:val="24"/>
        </w:rPr>
        <w:t xml:space="preserve">romoção de palestras, eventos e atividades </w:t>
      </w:r>
      <w:r w:rsidR="00BB7000">
        <w:rPr>
          <w:rFonts w:ascii="Times New Roman" w:hAnsi="Times New Roman" w:cs="Times New Roman"/>
          <w:sz w:val="24"/>
          <w:szCs w:val="24"/>
        </w:rPr>
        <w:t>informativas</w:t>
      </w:r>
      <w:r w:rsidR="00567E07" w:rsidRPr="00141807">
        <w:rPr>
          <w:rFonts w:ascii="Times New Roman" w:hAnsi="Times New Roman" w:cs="Times New Roman"/>
          <w:sz w:val="24"/>
          <w:szCs w:val="24"/>
        </w:rPr>
        <w:t>;</w:t>
      </w:r>
    </w:p>
    <w:p w:rsidR="00EA6242" w:rsidRDefault="00E71DA2" w:rsidP="00C11576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6242">
        <w:rPr>
          <w:rFonts w:ascii="Times New Roman" w:hAnsi="Times New Roman" w:cs="Times New Roman"/>
          <w:sz w:val="24"/>
          <w:szCs w:val="24"/>
        </w:rPr>
        <w:t xml:space="preserve"> </w:t>
      </w:r>
      <w:r w:rsidR="00762ECE" w:rsidRPr="00EA6242">
        <w:rPr>
          <w:rFonts w:ascii="Times New Roman" w:hAnsi="Times New Roman" w:cs="Times New Roman"/>
          <w:sz w:val="24"/>
          <w:szCs w:val="24"/>
        </w:rPr>
        <w:t>Veiculação de campanha de mídia</w:t>
      </w:r>
      <w:r w:rsidR="00BB7000">
        <w:rPr>
          <w:rFonts w:ascii="Times New Roman" w:hAnsi="Times New Roman" w:cs="Times New Roman"/>
          <w:sz w:val="24"/>
          <w:szCs w:val="24"/>
        </w:rPr>
        <w:t xml:space="preserve"> para que todos se informem de tal campanha;</w:t>
      </w:r>
    </w:p>
    <w:p w:rsidR="00BB7000" w:rsidRDefault="00BB7000" w:rsidP="00ED3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1320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591320">
        <w:rPr>
          <w:rFonts w:ascii="Times New Roman" w:hAnsi="Times New Roman" w:cs="Times New Roman"/>
          <w:b/>
          <w:sz w:val="24"/>
          <w:szCs w:val="24"/>
        </w:rPr>
        <w:t xml:space="preserve"> 3º</w:t>
      </w:r>
      <w:r>
        <w:rPr>
          <w:rFonts w:ascii="Times New Roman" w:hAnsi="Times New Roman" w:cs="Times New Roman"/>
          <w:sz w:val="24"/>
          <w:szCs w:val="24"/>
        </w:rPr>
        <w:t>- O corte de cabelo será realizado em local público, pré-determinado a critério da administração pública.</w:t>
      </w:r>
    </w:p>
    <w:p w:rsidR="00BB7000" w:rsidRDefault="00BB7000" w:rsidP="00ED3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1320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591320">
        <w:rPr>
          <w:rFonts w:ascii="Times New Roman" w:hAnsi="Times New Roman" w:cs="Times New Roman"/>
          <w:b/>
          <w:sz w:val="24"/>
          <w:szCs w:val="24"/>
        </w:rPr>
        <w:t xml:space="preserve"> 4º</w:t>
      </w:r>
      <w:r>
        <w:rPr>
          <w:rFonts w:ascii="Times New Roman" w:hAnsi="Times New Roman" w:cs="Times New Roman"/>
          <w:sz w:val="24"/>
          <w:szCs w:val="24"/>
        </w:rPr>
        <w:t>- O corte de cabelo será gratuito e somente para aquelas pessoas que forem doar.</w:t>
      </w:r>
    </w:p>
    <w:p w:rsidR="00762ECE" w:rsidRDefault="00BB7000" w:rsidP="00ED3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1320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591320">
        <w:rPr>
          <w:rFonts w:ascii="Times New Roman" w:hAnsi="Times New Roman" w:cs="Times New Roman"/>
          <w:b/>
          <w:sz w:val="24"/>
          <w:szCs w:val="24"/>
        </w:rPr>
        <w:t xml:space="preserve"> 5º</w:t>
      </w:r>
      <w:r>
        <w:rPr>
          <w:rFonts w:ascii="Times New Roman" w:hAnsi="Times New Roman" w:cs="Times New Roman"/>
          <w:sz w:val="24"/>
          <w:szCs w:val="24"/>
        </w:rPr>
        <w:t xml:space="preserve">- Só serão aceitas doações de cabelo acima de 10 (dez) centímetros. </w:t>
      </w:r>
    </w:p>
    <w:p w:rsidR="00CE3D60" w:rsidRDefault="00CE3D60" w:rsidP="00ED3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1320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591320">
        <w:rPr>
          <w:rFonts w:ascii="Times New Roman" w:hAnsi="Times New Roman" w:cs="Times New Roman"/>
          <w:b/>
          <w:sz w:val="24"/>
          <w:szCs w:val="24"/>
        </w:rPr>
        <w:t xml:space="preserve"> 6º</w:t>
      </w:r>
      <w:r>
        <w:rPr>
          <w:rFonts w:ascii="Times New Roman" w:hAnsi="Times New Roman" w:cs="Times New Roman"/>
          <w:sz w:val="24"/>
          <w:szCs w:val="24"/>
        </w:rPr>
        <w:t xml:space="preserve"> - Todos os tipos de cabelos poderão ser doados.</w:t>
      </w:r>
    </w:p>
    <w:p w:rsidR="004A43BD" w:rsidRDefault="00591320" w:rsidP="00ED3B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1320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591320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4A43BD" w:rsidRPr="00591320">
        <w:rPr>
          <w:rFonts w:ascii="Times New Roman" w:hAnsi="Times New Roman" w:cs="Times New Roman"/>
          <w:b/>
          <w:sz w:val="24"/>
          <w:szCs w:val="24"/>
        </w:rPr>
        <w:t>º</w:t>
      </w:r>
      <w:r w:rsidR="004A43BD">
        <w:rPr>
          <w:rFonts w:ascii="Times New Roman" w:hAnsi="Times New Roman" w:cs="Times New Roman"/>
          <w:sz w:val="24"/>
          <w:szCs w:val="24"/>
        </w:rPr>
        <w:t>- A administração pública</w:t>
      </w:r>
      <w:proofErr w:type="gramStart"/>
      <w:r w:rsidR="004A43BD">
        <w:rPr>
          <w:rFonts w:ascii="Times New Roman" w:hAnsi="Times New Roman" w:cs="Times New Roman"/>
          <w:sz w:val="24"/>
          <w:szCs w:val="24"/>
        </w:rPr>
        <w:t>, poderá</w:t>
      </w:r>
      <w:proofErr w:type="gramEnd"/>
      <w:r w:rsidR="004A43BD">
        <w:rPr>
          <w:rFonts w:ascii="Times New Roman" w:hAnsi="Times New Roman" w:cs="Times New Roman"/>
          <w:sz w:val="24"/>
          <w:szCs w:val="24"/>
        </w:rPr>
        <w:t xml:space="preserve"> a seu critério e conveniência oferecer incentivos fiscais para cabelereiros que se inscreverem como voluntários no projeto.</w:t>
      </w:r>
    </w:p>
    <w:p w:rsidR="004A43BD" w:rsidRDefault="004A43BD" w:rsidP="00BB7000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§1 º- Os cabelereiros voluntários no ato de sua inscrição, deverão obrigatoriamente apresentar certificado de curso de cabelereiro.</w:t>
      </w:r>
    </w:p>
    <w:p w:rsidR="004A43BD" w:rsidRPr="00BB7000" w:rsidRDefault="004A43BD" w:rsidP="00BB7000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 – Ainda poderão ser voluntários do projeto outras pessoas, sem exigência de curso profissionalizante, para somente auxiliar com divulgação e assistência durante a</w:t>
      </w:r>
      <w:r w:rsidR="00CE3D60">
        <w:rPr>
          <w:rFonts w:ascii="Times New Roman" w:hAnsi="Times New Roman" w:cs="Times New Roman"/>
          <w:sz w:val="24"/>
          <w:szCs w:val="24"/>
        </w:rPr>
        <w:t xml:space="preserve"> execução do projeto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576" w:rsidRDefault="00C11576" w:rsidP="00C11576">
      <w:pPr>
        <w:pStyle w:val="Pargrafoda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67E07" w:rsidRPr="00141807" w:rsidRDefault="00567E07" w:rsidP="00141807">
      <w:pPr>
        <w:jc w:val="both"/>
        <w:rPr>
          <w:rFonts w:ascii="Times New Roman" w:hAnsi="Times New Roman" w:cs="Times New Roman"/>
          <w:sz w:val="24"/>
          <w:szCs w:val="24"/>
        </w:rPr>
      </w:pPr>
      <w:r w:rsidRPr="00141807">
        <w:rPr>
          <w:rFonts w:ascii="Times New Roman" w:hAnsi="Times New Roman" w:cs="Times New Roman"/>
          <w:sz w:val="24"/>
          <w:szCs w:val="24"/>
        </w:rPr>
        <w:t>Esta lei entre em vigor na data de sua publicação.</w:t>
      </w:r>
    </w:p>
    <w:p w:rsidR="007652EE" w:rsidRDefault="007652EE" w:rsidP="0014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1576" w:rsidRDefault="00C11576" w:rsidP="007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7E07" w:rsidRPr="00141807" w:rsidRDefault="00550D5B" w:rsidP="00765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das S</w:t>
      </w:r>
      <w:r w:rsidRPr="001418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ões, </w:t>
      </w:r>
      <w:r w:rsidR="000458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="00567E07" w:rsidRPr="001418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553F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567E07" w:rsidRPr="001418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2018.</w:t>
      </w:r>
    </w:p>
    <w:p w:rsidR="00567E07" w:rsidRPr="00141807" w:rsidRDefault="00567E07" w:rsidP="0014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418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E71D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</w:t>
      </w:r>
    </w:p>
    <w:p w:rsidR="00567E07" w:rsidRPr="00141807" w:rsidRDefault="00567E07" w:rsidP="001418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8DE" w:rsidRDefault="000458DE" w:rsidP="007652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8DE" w:rsidRDefault="000458DE" w:rsidP="007652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B06DD4A" wp14:editId="016450E1">
            <wp:extent cx="2771140" cy="1162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58DE" w:rsidRDefault="000458DE" w:rsidP="007652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8DE" w:rsidRDefault="000458DE" w:rsidP="007652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0819" w:rsidRPr="00141807" w:rsidRDefault="00A70819" w:rsidP="007652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807">
        <w:rPr>
          <w:rFonts w:ascii="Times New Roman" w:hAnsi="Times New Roman" w:cs="Times New Roman"/>
          <w:sz w:val="24"/>
          <w:szCs w:val="24"/>
        </w:rPr>
        <w:t>Albertinho José da Fonseca</w:t>
      </w:r>
    </w:p>
    <w:p w:rsidR="00567E07" w:rsidRPr="00141807" w:rsidRDefault="00567E07" w:rsidP="007652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807">
        <w:rPr>
          <w:rFonts w:ascii="Times New Roman" w:hAnsi="Times New Roman" w:cs="Times New Roman"/>
          <w:sz w:val="24"/>
          <w:szCs w:val="24"/>
        </w:rPr>
        <w:t>Vereador</w:t>
      </w:r>
    </w:p>
    <w:p w:rsidR="007652EE" w:rsidRDefault="007652EE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2EE" w:rsidRDefault="007652EE" w:rsidP="007652EE">
      <w:pPr>
        <w:tabs>
          <w:tab w:val="left" w:pos="7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D3B" w:rsidRDefault="004A4D3B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E07" w:rsidRPr="004A4D3B" w:rsidRDefault="00567E07" w:rsidP="004A4D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D3B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76BC8" w:rsidRPr="004A4D3B" w:rsidRDefault="00D76BC8" w:rsidP="004A4D3B">
      <w:pPr>
        <w:spacing w:line="360" w:lineRule="auto"/>
        <w:jc w:val="both"/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</w:pPr>
      <w:r w:rsidRPr="004A4D3B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 xml:space="preserve">Nós vimos que </w:t>
      </w:r>
      <w:r w:rsidR="00553F16" w:rsidRPr="004A4D3B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>uma peruca com cabelo natural tem um custo elevado,</w:t>
      </w:r>
      <w:r w:rsidRPr="004A4D3B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 xml:space="preserve"> em torno de 500 reais,</w:t>
      </w:r>
      <w:r w:rsidR="00553F16" w:rsidRPr="004A4D3B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 xml:space="preserve"> então tivemos a ideia para ajudar as mulheres de baixa renda</w:t>
      </w:r>
      <w:r w:rsidRPr="004A4D3B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 xml:space="preserve"> que passam pelo tratamento de câncer.</w:t>
      </w:r>
    </w:p>
    <w:p w:rsidR="00D76BC8" w:rsidRPr="004A4D3B" w:rsidRDefault="00D76BC8" w:rsidP="004A4D3B">
      <w:pPr>
        <w:spacing w:line="360" w:lineRule="auto"/>
        <w:jc w:val="both"/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</w:pPr>
      <w:r w:rsidRPr="004A4D3B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 xml:space="preserve"> Além do gesto solidário e da bem-vinda mudança na aparência, o projeto estimula as mulheres a acompanhar mais de perto a própria saúde, reparando em eventuais sinais que auxiliam na detecção de anormalidades.</w:t>
      </w:r>
    </w:p>
    <w:p w:rsidR="004A4D3B" w:rsidRPr="004A4D3B" w:rsidRDefault="00D76BC8" w:rsidP="004A4D3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D3B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>Estudos apontam que pacientes que tratam o câncer tem uma alta chance de desenvol</w:t>
      </w:r>
      <w:r w:rsidR="004A4D3B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>ver a depressão</w:t>
      </w:r>
      <w:r w:rsidRPr="004A4D3B">
        <w:rPr>
          <w:rFonts w:ascii="Times New Roman" w:hAnsi="Times New Roman" w:cs="Times New Roman"/>
          <w:color w:val="484848"/>
          <w:spacing w:val="-9"/>
          <w:sz w:val="24"/>
          <w:szCs w:val="24"/>
          <w:shd w:val="clear" w:color="auto" w:fill="FFFFFF"/>
        </w:rPr>
        <w:t xml:space="preserve">. </w:t>
      </w:r>
      <w:r w:rsidR="004A4D3B" w:rsidRPr="004A4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projeto ora apresentado objetiva auxiliar na autoestima dessas mulheres, evitando também, que elas desenvolvam uma depressão.</w:t>
      </w:r>
    </w:p>
    <w:p w:rsidR="004A4D3B" w:rsidRDefault="00D76BC8" w:rsidP="004A4D3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inegável que o diagnóstico de câncer tem um impacto no paciente, o tratamento em si já é muito desgastante e ju</w:t>
      </w:r>
      <w:r w:rsidR="004A4D3B" w:rsidRPr="004A4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nto com ele vem </w:t>
      </w:r>
      <w:proofErr w:type="gramStart"/>
      <w:r w:rsidR="004A4D3B" w:rsidRPr="004A4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="004A4D3B" w:rsidRPr="004A4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perda da autoestima</w:t>
      </w:r>
      <w:r w:rsidRPr="004A4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76BC8" w:rsidRDefault="00D76BC8" w:rsidP="004A4D3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4D3B" w:rsidRPr="004A4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fato de perder os cabelos deixa muitas mulheres fragilizadas, principalmente aquelas que não têm condições de adquirir uma peruca ou algum adereço.</w:t>
      </w:r>
    </w:p>
    <w:p w:rsidR="004A4D3B" w:rsidRPr="004A4D3B" w:rsidRDefault="004A4D3B" w:rsidP="004A4D3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Assim, o projeto de lei fios do bem, cumpre um papel importante na vida de pacientes com câncer. </w:t>
      </w:r>
      <w:r w:rsidR="00500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uma ação de solidariedade que do poder público junto com os cidadãos.</w:t>
      </w:r>
    </w:p>
    <w:p w:rsidR="004A4D3B" w:rsidRDefault="004A4D3B" w:rsidP="00141807">
      <w:pPr>
        <w:jc w:val="both"/>
        <w:rPr>
          <w:rFonts w:ascii="Arial" w:hAnsi="Arial" w:cs="Arial"/>
          <w:color w:val="484848"/>
          <w:spacing w:val="-9"/>
          <w:sz w:val="30"/>
          <w:szCs w:val="30"/>
          <w:shd w:val="clear" w:color="auto" w:fill="FFFFFF"/>
        </w:rPr>
      </w:pPr>
    </w:p>
    <w:p w:rsidR="00D76BC8" w:rsidRDefault="00D76BC8" w:rsidP="00141807">
      <w:pPr>
        <w:jc w:val="both"/>
        <w:rPr>
          <w:rFonts w:ascii="Arial" w:hAnsi="Arial" w:cs="Arial"/>
          <w:color w:val="484848"/>
          <w:spacing w:val="-9"/>
          <w:sz w:val="30"/>
          <w:szCs w:val="30"/>
          <w:shd w:val="clear" w:color="auto" w:fill="FFFFFF"/>
        </w:rPr>
      </w:pPr>
    </w:p>
    <w:p w:rsidR="00D76BC8" w:rsidRDefault="00D76BC8" w:rsidP="00141807">
      <w:pPr>
        <w:jc w:val="both"/>
        <w:rPr>
          <w:rFonts w:ascii="Arial" w:hAnsi="Arial" w:cs="Arial"/>
          <w:color w:val="484848"/>
          <w:spacing w:val="-9"/>
          <w:sz w:val="30"/>
          <w:szCs w:val="30"/>
          <w:shd w:val="clear" w:color="auto" w:fill="FFFFFF"/>
        </w:rPr>
      </w:pPr>
    </w:p>
    <w:p w:rsidR="00553F16" w:rsidRDefault="00553F16" w:rsidP="00141807">
      <w:pPr>
        <w:jc w:val="both"/>
        <w:rPr>
          <w:rFonts w:ascii="Arial" w:hAnsi="Arial" w:cs="Arial"/>
          <w:color w:val="484848"/>
          <w:spacing w:val="-9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84848"/>
          <w:spacing w:val="-9"/>
          <w:sz w:val="30"/>
          <w:szCs w:val="30"/>
          <w:shd w:val="clear" w:color="auto" w:fill="FFFFFF"/>
        </w:rPr>
        <w:t> </w:t>
      </w:r>
    </w:p>
    <w:p w:rsidR="00553F16" w:rsidRPr="00141807" w:rsidRDefault="00553F16" w:rsidP="00141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3F16" w:rsidRPr="00141807" w:rsidSect="00D85AD4">
      <w:headerReference w:type="default" r:id="rId9"/>
      <w:footerReference w:type="default" r:id="rId10"/>
      <w:pgSz w:w="11906" w:h="16838"/>
      <w:pgMar w:top="1417" w:right="1701" w:bottom="1417" w:left="1701" w:header="147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F6" w:rsidRDefault="001B01F6" w:rsidP="00313C50">
      <w:pPr>
        <w:spacing w:after="0" w:line="240" w:lineRule="auto"/>
      </w:pPr>
      <w:r>
        <w:separator/>
      </w:r>
    </w:p>
  </w:endnote>
  <w:endnote w:type="continuationSeparator" w:id="0">
    <w:p w:rsidR="001B01F6" w:rsidRDefault="001B01F6" w:rsidP="0031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50" w:rsidRDefault="00313C50" w:rsidP="00313C50">
    <w:pPr>
      <w:pStyle w:val="Rodap"/>
    </w:pPr>
    <w:r>
      <w:t>Av. Getúlio Vargas, nº 111 – 3º Andar – Sala 303 – Centro – 35700-046 – Sete Lagoas-</w:t>
    </w:r>
    <w:proofErr w:type="gramStart"/>
    <w:r>
      <w:t>MG</w:t>
    </w:r>
    <w:proofErr w:type="gramEnd"/>
  </w:p>
  <w:p w:rsidR="00313C50" w:rsidRDefault="00313C50" w:rsidP="00313C50">
    <w:pPr>
      <w:pStyle w:val="Rodap"/>
    </w:pPr>
    <w:r>
      <w:t>Fones: (031) 3779 6317 - betodoacougue@camarasete.mg.gov.br</w:t>
    </w:r>
  </w:p>
  <w:p w:rsidR="00313C50" w:rsidRDefault="00313C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F6" w:rsidRDefault="001B01F6" w:rsidP="00313C50">
      <w:pPr>
        <w:spacing w:after="0" w:line="240" w:lineRule="auto"/>
      </w:pPr>
      <w:r>
        <w:separator/>
      </w:r>
    </w:p>
  </w:footnote>
  <w:footnote w:type="continuationSeparator" w:id="0">
    <w:p w:rsidR="001B01F6" w:rsidRDefault="001B01F6" w:rsidP="0031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60" w:rsidRPr="007652EE" w:rsidRDefault="000458DE" w:rsidP="00CE3D60">
    <w:pPr>
      <w:tabs>
        <w:tab w:val="left" w:pos="2475"/>
      </w:tabs>
      <w:spacing w:after="0" w:line="240" w:lineRule="auto"/>
      <w:jc w:val="center"/>
      <w:rPr>
        <w:rFonts w:ascii="Times New Roman" w:hAnsi="Times New Roman" w:cs="Times New Roman"/>
        <w:b/>
        <w:sz w:val="44"/>
        <w:szCs w:val="44"/>
        <w:u w:val="single"/>
      </w:rPr>
    </w:pPr>
    <w:r w:rsidRPr="007652EE">
      <w:rPr>
        <w:rFonts w:ascii="Times New Roman" w:hAnsi="Times New Roman" w:cs="Times New Roman"/>
        <w:b/>
        <w:noProof/>
        <w:sz w:val="24"/>
        <w:szCs w:val="24"/>
        <w:u w:val="single"/>
        <w:lang w:eastAsia="pt-BR"/>
      </w:rPr>
      <w:drawing>
        <wp:anchor distT="0" distB="0" distL="114300" distR="114300" simplePos="0" relativeHeight="251660288" behindDoc="0" locked="0" layoutInCell="1" allowOverlap="1" wp14:anchorId="460EC337" wp14:editId="3F63E621">
          <wp:simplePos x="0" y="0"/>
          <wp:positionH relativeFrom="column">
            <wp:posOffset>5215890</wp:posOffset>
          </wp:positionH>
          <wp:positionV relativeFrom="paragraph">
            <wp:posOffset>-271145</wp:posOffset>
          </wp:positionV>
          <wp:extent cx="1115695" cy="603250"/>
          <wp:effectExtent l="0" t="0" r="8255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9C7023" wp14:editId="1686A258">
          <wp:simplePos x="0" y="0"/>
          <wp:positionH relativeFrom="column">
            <wp:posOffset>-470535</wp:posOffset>
          </wp:positionH>
          <wp:positionV relativeFrom="paragraph">
            <wp:posOffset>-561975</wp:posOffset>
          </wp:positionV>
          <wp:extent cx="695325" cy="89535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D60" w:rsidRPr="007652EE">
      <w:rPr>
        <w:rFonts w:ascii="Times New Roman" w:hAnsi="Times New Roman" w:cs="Times New Roman"/>
        <w:b/>
        <w:sz w:val="44"/>
        <w:szCs w:val="44"/>
        <w:u w:val="single"/>
      </w:rPr>
      <w:t>Câmara Municipal de Sete Lagoas - MG</w:t>
    </w:r>
  </w:p>
  <w:p w:rsidR="00CE3D60" w:rsidRPr="007652EE" w:rsidRDefault="00CE3D60" w:rsidP="00CE3D60">
    <w:pPr>
      <w:tabs>
        <w:tab w:val="left" w:pos="2475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7652EE">
      <w:rPr>
        <w:rFonts w:ascii="Times New Roman" w:hAnsi="Times New Roman" w:cs="Times New Roman"/>
        <w:b/>
        <w:sz w:val="28"/>
        <w:szCs w:val="28"/>
      </w:rPr>
      <w:t>Gabinete do Vereador Beto do Açougue</w:t>
    </w:r>
  </w:p>
  <w:p w:rsidR="00313C50" w:rsidRDefault="00313C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D4E2E"/>
    <w:multiLevelType w:val="hybridMultilevel"/>
    <w:tmpl w:val="8A1E16AC"/>
    <w:lvl w:ilvl="0" w:tplc="4134DA64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07"/>
    <w:rsid w:val="000353F9"/>
    <w:rsid w:val="000458DE"/>
    <w:rsid w:val="00141807"/>
    <w:rsid w:val="00181CE7"/>
    <w:rsid w:val="001B01F6"/>
    <w:rsid w:val="002055A5"/>
    <w:rsid w:val="00307F22"/>
    <w:rsid w:val="00313C50"/>
    <w:rsid w:val="00324651"/>
    <w:rsid w:val="004A43BD"/>
    <w:rsid w:val="004A4D3B"/>
    <w:rsid w:val="004E0A3A"/>
    <w:rsid w:val="00500B9C"/>
    <w:rsid w:val="00550D5B"/>
    <w:rsid w:val="00553F16"/>
    <w:rsid w:val="00567E07"/>
    <w:rsid w:val="00591320"/>
    <w:rsid w:val="00715E1A"/>
    <w:rsid w:val="00762ECE"/>
    <w:rsid w:val="007652EE"/>
    <w:rsid w:val="009F6D8B"/>
    <w:rsid w:val="00A073F3"/>
    <w:rsid w:val="00A70075"/>
    <w:rsid w:val="00A70819"/>
    <w:rsid w:val="00B63309"/>
    <w:rsid w:val="00BB7000"/>
    <w:rsid w:val="00C11576"/>
    <w:rsid w:val="00CE3D60"/>
    <w:rsid w:val="00D76BC8"/>
    <w:rsid w:val="00D85AD4"/>
    <w:rsid w:val="00DC31F8"/>
    <w:rsid w:val="00E71DA2"/>
    <w:rsid w:val="00EA6242"/>
    <w:rsid w:val="00E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08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081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13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3C50"/>
  </w:style>
  <w:style w:type="paragraph" w:styleId="Rodap">
    <w:name w:val="footer"/>
    <w:basedOn w:val="Normal"/>
    <w:link w:val="RodapChar"/>
    <w:uiPriority w:val="99"/>
    <w:unhideWhenUsed/>
    <w:rsid w:val="00313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3C50"/>
  </w:style>
  <w:style w:type="paragraph" w:styleId="Textodebalo">
    <w:name w:val="Balloon Text"/>
    <w:basedOn w:val="Normal"/>
    <w:link w:val="TextodebaloChar"/>
    <w:uiPriority w:val="99"/>
    <w:semiHidden/>
    <w:unhideWhenUsed/>
    <w:rsid w:val="0031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08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081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13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3C50"/>
  </w:style>
  <w:style w:type="paragraph" w:styleId="Rodap">
    <w:name w:val="footer"/>
    <w:basedOn w:val="Normal"/>
    <w:link w:val="RodapChar"/>
    <w:uiPriority w:val="99"/>
    <w:unhideWhenUsed/>
    <w:rsid w:val="00313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3C50"/>
  </w:style>
  <w:style w:type="paragraph" w:styleId="Textodebalo">
    <w:name w:val="Balloon Text"/>
    <w:basedOn w:val="Normal"/>
    <w:link w:val="TextodebaloChar"/>
    <w:uiPriority w:val="99"/>
    <w:semiHidden/>
    <w:unhideWhenUsed/>
    <w:rsid w:val="0031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2018-04-23T17:36:00Z</cp:lastPrinted>
  <dcterms:created xsi:type="dcterms:W3CDTF">2018-04-23T17:43:00Z</dcterms:created>
  <dcterms:modified xsi:type="dcterms:W3CDTF">2018-04-23T17:43:00Z</dcterms:modified>
</cp:coreProperties>
</file>