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E6" w:rsidRPr="00775CCF" w:rsidRDefault="00685EE6" w:rsidP="00685EE6">
      <w:pPr>
        <w:pStyle w:val="Standard"/>
        <w:rPr>
          <w:rFonts w:cs="Times New Roman"/>
          <w:sz w:val="26"/>
          <w:szCs w:val="26"/>
        </w:rPr>
      </w:pPr>
      <w:r w:rsidRPr="00775CCF">
        <w:rPr>
          <w:rFonts w:cs="Times New Roman"/>
          <w:noProof/>
          <w:sz w:val="26"/>
          <w:szCs w:val="26"/>
          <w:lang w:eastAsia="pt-BR" w:bidi="ar-SA"/>
        </w:rPr>
        <w:drawing>
          <wp:inline distT="0" distB="0" distL="0" distR="0" wp14:anchorId="5E23A48A" wp14:editId="186C1A7A">
            <wp:extent cx="6109920" cy="994739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85EE6" w:rsidRPr="00775CCF" w:rsidRDefault="002911E5" w:rsidP="00685EE6">
      <w:pPr>
        <w:pStyle w:val="Standard"/>
        <w:jc w:val="center"/>
        <w:rPr>
          <w:rFonts w:cs="Times New Roman"/>
          <w:sz w:val="26"/>
          <w:szCs w:val="26"/>
        </w:rPr>
      </w:pPr>
      <w:r w:rsidRPr="00775CCF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ANTE</w:t>
      </w:r>
      <w:r w:rsidR="00685EE6" w:rsidRPr="00775CCF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PROJETO DE LEI Nº ______/2018</w:t>
      </w:r>
    </w:p>
    <w:p w:rsidR="00685EE6" w:rsidRPr="00775CCF" w:rsidRDefault="00685EE6" w:rsidP="00685EE6">
      <w:pPr>
        <w:pStyle w:val="Standard"/>
        <w:rPr>
          <w:rFonts w:cs="Times New Roman"/>
          <w:sz w:val="26"/>
          <w:szCs w:val="26"/>
        </w:rPr>
      </w:pPr>
    </w:p>
    <w:p w:rsidR="00685EE6" w:rsidRPr="00775CCF" w:rsidRDefault="00685EE6" w:rsidP="00685EE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775CCF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  <w:r w:rsidRPr="00775C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“Cria o Banco Municipal de </w:t>
      </w:r>
    </w:p>
    <w:p w:rsidR="00685EE6" w:rsidRPr="00775CCF" w:rsidRDefault="00685EE6" w:rsidP="00685EE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5C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Materiais Ortopédicos no </w:t>
      </w:r>
    </w:p>
    <w:p w:rsidR="00685EE6" w:rsidRPr="00775CCF" w:rsidRDefault="00685EE6" w:rsidP="00685EE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5CCF">
        <w:rPr>
          <w:rFonts w:ascii="Times New Roman" w:hAnsi="Times New Roman" w:cs="Times New Roman"/>
          <w:sz w:val="26"/>
          <w:szCs w:val="26"/>
          <w:shd w:val="clear" w:color="auto" w:fill="FFFFFF"/>
        </w:rPr>
        <w:t>Município de Sete Lagoas”</w:t>
      </w:r>
    </w:p>
    <w:bookmarkEnd w:id="0"/>
    <w:p w:rsidR="00685EE6" w:rsidRPr="00775CCF" w:rsidRDefault="00685EE6" w:rsidP="00685EE6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 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Fica autorizada a criação do Banco Municipal de Materiais Ortopédicos.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O banco de materiais, instituído por esta Lei, será constituído por materiais ortopédicos usados ou novos, doados pela comunidade, tais como cadeira de roda e de banho, muleta, andador, bengala, cama hospitalar, </w:t>
      </w:r>
      <w:proofErr w:type="spellStart"/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tipóia</w:t>
      </w:r>
      <w:proofErr w:type="spellEnd"/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 prótese, entre outros, destinados exclusivamente ao atendimento dos casos encaminhados através do Sistema Único de Saúde - SUS.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3º 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Poder Executivo, através da secretaria competente, será o responsável pelo recebimento e pela posterior cessão gratuita de uso dos materiais àqueles que deles necessitarem.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4º 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Após o uso do material, a pessoa que fez uso do mesmo, deverá devolvê-lo nas condições em que o recebeu.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5º 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Para viabilizar o funcionamento do Banco, criado pela presente Lei, o Poder Executivo estimulará campanhas de voluntariado com as Secretarias Municipais, entidades de classe, associações comunitárias e Organizações não Governamentais - ONGs, incentivando doações por parte de pessoas físicas e jurídicas.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Art. 6º 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Esta Lei entra em vigor na data de sua publicação.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685EE6" w:rsidRPr="00775CCF" w:rsidRDefault="00685EE6" w:rsidP="00685E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JUSTIFICATIVA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                                       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Presidente, </w:t>
      </w:r>
      <w:proofErr w:type="gramStart"/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Senhores(</w:t>
      </w:r>
      <w:proofErr w:type="gramEnd"/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as) Vereadores(as):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 O objetivo desse projeto de lei, no âmbito do município de Sete Lagoas, é o de atender a população menos favorecida financeiramente, proporcionando-lhe o uso de materiais ortopédicos. Sabemos que inúmeras pessoas carentes, que necessitam de materiais ortopédicos ou próteses, não possuem condições para adquiri-los, enquanto outros que já fizeram uso dos mesmos e não mais os estão utilizando, não lhes é indicado ou não há um local fixado para que possam destinar este material. Por isso, a necessidade de existir um local certo, determinado, para que os donos destes materiais possam doar os mesmos. </w:t>
      </w:r>
      <w:r w:rsidR="00B97BE9"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Deste modo, 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propomos que a administração municipal receba a doação destes materiais e faça a devida distribuição dos mesmos, a fim de que possam ser usados e serem úteis a pessoas que precisa</w:t>
      </w:r>
      <w:r w:rsidR="00B97BE9"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</w:t>
      </w: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destes materiais. Diante do exposto, entendemos que será uma medida de grande relevância social. Para tanto, solicito o apoio aos demais pares para aprovação do projeto de lei.</w:t>
      </w:r>
    </w:p>
    <w:p w:rsidR="00685EE6" w:rsidRPr="00775CCF" w:rsidRDefault="00685EE6" w:rsidP="006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775CC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685EE6" w:rsidRPr="00775CCF" w:rsidRDefault="00685EE6" w:rsidP="006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75CCF">
        <w:rPr>
          <w:rFonts w:ascii="Times New Roman" w:eastAsia="Times New Roman" w:hAnsi="Times New Roman" w:cs="Times New Roman"/>
          <w:sz w:val="26"/>
          <w:szCs w:val="26"/>
        </w:rPr>
        <w:t>Sete Lagoas, 21 de março de 2018</w:t>
      </w:r>
    </w:p>
    <w:p w:rsidR="00685EE6" w:rsidRPr="00775CCF" w:rsidRDefault="00685EE6" w:rsidP="006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75CCF" w:rsidRPr="00775CCF" w:rsidRDefault="00775CCF" w:rsidP="00775CCF">
      <w:pPr>
        <w:pStyle w:val="Cabealho1"/>
        <w:spacing w:line="360" w:lineRule="auto"/>
        <w:jc w:val="center"/>
        <w:rPr>
          <w:sz w:val="26"/>
          <w:szCs w:val="26"/>
        </w:rPr>
      </w:pPr>
      <w:r w:rsidRPr="00775CCF">
        <w:rPr>
          <w:sz w:val="26"/>
          <w:szCs w:val="26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47.75pt;height:80.4pt;visibility:visible;mso-wrap-style:square" o:ole="">
            <v:imagedata r:id="rId5" o:title=""/>
          </v:shape>
          <o:OLEObject Type="Embed" ProgID="CorelPHOTOPAINT.Image.13" ShapeID="Object 1" DrawAspect="Content" ObjectID="_1583301504" r:id="rId6"/>
        </w:object>
      </w:r>
    </w:p>
    <w:p w:rsidR="00685EE6" w:rsidRPr="00775CCF" w:rsidRDefault="00685EE6" w:rsidP="00685EE6">
      <w:pPr>
        <w:pStyle w:val="Standard"/>
        <w:pBdr>
          <w:bottom w:val="single" w:sz="12" w:space="0" w:color="000000"/>
        </w:pBdr>
        <w:spacing w:before="120"/>
        <w:jc w:val="center"/>
        <w:rPr>
          <w:rFonts w:cs="Times New Roman"/>
          <w:sz w:val="26"/>
          <w:szCs w:val="26"/>
        </w:rPr>
      </w:pPr>
      <w:r w:rsidRPr="00775CCF">
        <w:rPr>
          <w:rFonts w:eastAsia="Times New Roman" w:cs="Times New Roman"/>
          <w:b/>
          <w:bCs/>
          <w:i/>
          <w:iCs/>
          <w:noProof/>
          <w:sz w:val="26"/>
          <w:szCs w:val="26"/>
          <w:lang w:eastAsia="pt-BR" w:bidi="ar-SA"/>
        </w:rPr>
        <w:drawing>
          <wp:inline distT="0" distB="0" distL="0" distR="0" wp14:anchorId="7BEE6F63" wp14:editId="053412B1">
            <wp:extent cx="1355423" cy="391209"/>
            <wp:effectExtent l="0" t="0" r="0" b="8890"/>
            <wp:docPr id="3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827" cy="3968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85EE6" w:rsidRPr="00775CCF" w:rsidSect="00BD3FE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E6"/>
    <w:rsid w:val="002911E5"/>
    <w:rsid w:val="00685EE6"/>
    <w:rsid w:val="00775CCF"/>
    <w:rsid w:val="00B24FF4"/>
    <w:rsid w:val="00B97BE9"/>
    <w:rsid w:val="00C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9DC93-FAF8-4171-ADC1-CD9B6AA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E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85E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85EE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68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5EE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85E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2018-03-23T12:12:00Z</cp:lastPrinted>
  <dcterms:created xsi:type="dcterms:W3CDTF">2018-03-21T17:03:00Z</dcterms:created>
  <dcterms:modified xsi:type="dcterms:W3CDTF">2018-03-23T12:12:00Z</dcterms:modified>
</cp:coreProperties>
</file>