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09B" w:rsidRDefault="0042109B" w:rsidP="0042109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PEDIDO DE PROVIDÊNCIA N°________/ 2018</w:t>
      </w:r>
    </w:p>
    <w:p w:rsidR="0042109B" w:rsidRDefault="0042109B" w:rsidP="0042109B">
      <w:pPr>
        <w:jc w:val="center"/>
        <w:rPr>
          <w:rFonts w:ascii="Times New Roman" w:hAnsi="Times New Roman"/>
        </w:rPr>
      </w:pPr>
    </w:p>
    <w:p w:rsidR="0042109B" w:rsidRDefault="0042109B" w:rsidP="0042109B">
      <w:pPr>
        <w:jc w:val="center"/>
        <w:rPr>
          <w:rFonts w:ascii="Times New Roman" w:hAnsi="Times New Roman"/>
        </w:rPr>
      </w:pPr>
    </w:p>
    <w:p w:rsidR="0042109B" w:rsidRPr="00997E61" w:rsidRDefault="0042109B" w:rsidP="0042109B">
      <w:pPr>
        <w:jc w:val="center"/>
        <w:rPr>
          <w:rFonts w:ascii="Times New Roman" w:hAnsi="Times New Roman"/>
          <w:sz w:val="28"/>
          <w:szCs w:val="28"/>
        </w:rPr>
      </w:pPr>
      <w:r w:rsidRPr="00997E61">
        <w:rPr>
          <w:rFonts w:ascii="Times New Roman" w:hAnsi="Times New Roman"/>
          <w:sz w:val="28"/>
          <w:szCs w:val="28"/>
        </w:rPr>
        <w:tab/>
      </w:r>
      <w:r w:rsidRPr="00997E61">
        <w:rPr>
          <w:rFonts w:ascii="Times New Roman" w:hAnsi="Times New Roman"/>
          <w:sz w:val="28"/>
          <w:szCs w:val="28"/>
        </w:rPr>
        <w:tab/>
      </w:r>
    </w:p>
    <w:p w:rsidR="0042109B" w:rsidRPr="00997E61" w:rsidRDefault="0042109B" w:rsidP="0042109B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97E61">
        <w:rPr>
          <w:rFonts w:ascii="Times New Roman" w:hAnsi="Times New Roman"/>
          <w:sz w:val="28"/>
          <w:szCs w:val="28"/>
        </w:rPr>
        <w:tab/>
      </w:r>
      <w:r w:rsidRPr="00997E61">
        <w:rPr>
          <w:rFonts w:ascii="Times New Roman" w:hAnsi="Times New Roman"/>
          <w:sz w:val="28"/>
          <w:szCs w:val="28"/>
        </w:rPr>
        <w:tab/>
        <w:t>O Vereador subscrevente requer que, ouvida a Casa e após os trâmites regimentais, seja enviada correspondência ao Exmo. Sr. Prefeito Municipal, Leone Maciel Fonseca, solicitando providências junto ao órgão competente, para a melhor</w:t>
      </w:r>
      <w:r>
        <w:rPr>
          <w:rFonts w:ascii="Times New Roman" w:hAnsi="Times New Roman"/>
          <w:sz w:val="28"/>
          <w:szCs w:val="28"/>
        </w:rPr>
        <w:t>ia da iluminação pública na Rua:</w:t>
      </w:r>
      <w:r>
        <w:rPr>
          <w:rFonts w:ascii="Times New Roman" w:hAnsi="Times New Roman"/>
          <w:sz w:val="28"/>
          <w:szCs w:val="28"/>
        </w:rPr>
        <w:t>Jaguapitã</w:t>
      </w:r>
      <w:r w:rsidRPr="00997E61">
        <w:rPr>
          <w:rFonts w:ascii="Times New Roman" w:hAnsi="Times New Roman"/>
          <w:sz w:val="28"/>
          <w:szCs w:val="28"/>
        </w:rPr>
        <w:t xml:space="preserve">, no bairro: </w:t>
      </w:r>
      <w:r>
        <w:rPr>
          <w:rFonts w:ascii="Times New Roman" w:hAnsi="Times New Roman"/>
          <w:sz w:val="28"/>
          <w:szCs w:val="28"/>
        </w:rPr>
        <w:t>Aeroporto Industrial</w:t>
      </w:r>
    </w:p>
    <w:p w:rsidR="0042109B" w:rsidRPr="00997E61" w:rsidRDefault="0042109B" w:rsidP="0042109B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97E61">
        <w:rPr>
          <w:rFonts w:ascii="Times New Roman" w:hAnsi="Times New Roman"/>
          <w:b/>
          <w:sz w:val="28"/>
          <w:szCs w:val="28"/>
        </w:rPr>
        <w:t>Justificativa</w:t>
      </w:r>
    </w:p>
    <w:p w:rsidR="0042109B" w:rsidRPr="00997E61" w:rsidRDefault="0042109B" w:rsidP="0042109B">
      <w:pPr>
        <w:shd w:val="clear" w:color="auto" w:fill="FFFFFF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42109B" w:rsidRPr="00997E61" w:rsidRDefault="0042109B" w:rsidP="0042109B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97E61">
        <w:rPr>
          <w:rFonts w:ascii="Times New Roman" w:hAnsi="Times New Roman"/>
          <w:sz w:val="28"/>
          <w:szCs w:val="28"/>
        </w:rPr>
        <w:tab/>
      </w:r>
      <w:r w:rsidRPr="00997E6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Esse é um pedido dos moradores, pois os mesmos alega,  e foi verificado que a iluminação atual, não oferece segurança para a </w:t>
      </w:r>
      <w:r w:rsidRPr="00997E61">
        <w:rPr>
          <w:rFonts w:ascii="Times New Roman" w:hAnsi="Times New Roman"/>
          <w:sz w:val="28"/>
          <w:szCs w:val="28"/>
        </w:rPr>
        <w:t>via</w:t>
      </w:r>
      <w:r>
        <w:rPr>
          <w:rFonts w:ascii="Times New Roman" w:hAnsi="Times New Roman"/>
          <w:sz w:val="28"/>
          <w:szCs w:val="28"/>
        </w:rPr>
        <w:t xml:space="preserve">, incluindo </w:t>
      </w:r>
      <w:r w:rsidRPr="00997E61">
        <w:rPr>
          <w:rFonts w:ascii="Times New Roman" w:hAnsi="Times New Roman"/>
          <w:sz w:val="28"/>
          <w:szCs w:val="28"/>
        </w:rPr>
        <w:t xml:space="preserve"> todos que por ela trafegam</w:t>
      </w:r>
      <w:r w:rsidRPr="00997E61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sejam pedestres ou veículos.</w:t>
      </w:r>
      <w:r w:rsidRPr="00997E6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Influenciando inclusive no aumento de roubos e furtos durante o período noturno. S</w:t>
      </w:r>
      <w:r w:rsidRPr="00997E61">
        <w:rPr>
          <w:rFonts w:ascii="Times New Roman" w:eastAsia="Times New Roman" w:hAnsi="Times New Roman"/>
          <w:sz w:val="28"/>
          <w:szCs w:val="28"/>
        </w:rPr>
        <w:t>olicita este Vereador que o Poder Executivo tome as devidas providências para solucionar a situação ora apontada.</w:t>
      </w:r>
    </w:p>
    <w:p w:rsidR="0042109B" w:rsidRPr="00997E61" w:rsidRDefault="0042109B" w:rsidP="0042109B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</w:p>
    <w:p w:rsidR="0042109B" w:rsidRPr="00997E61" w:rsidRDefault="0042109B" w:rsidP="0042109B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997E61">
        <w:rPr>
          <w:rFonts w:ascii="Times New Roman" w:hAnsi="Times New Roman"/>
          <w:sz w:val="28"/>
          <w:szCs w:val="28"/>
        </w:rPr>
        <w:tab/>
      </w:r>
    </w:p>
    <w:p w:rsidR="0042109B" w:rsidRPr="00997E61" w:rsidRDefault="0042109B" w:rsidP="0042109B">
      <w:pPr>
        <w:shd w:val="clear" w:color="auto" w:fill="FFFFFF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997E61">
        <w:rPr>
          <w:rFonts w:ascii="Times New Roman" w:hAnsi="Times New Roman"/>
          <w:sz w:val="28"/>
          <w:szCs w:val="28"/>
        </w:rPr>
        <w:t>Sala das Sessões,</w:t>
      </w:r>
      <w:r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>3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de Fevereiro de 2018.</w:t>
      </w:r>
      <w:r w:rsidRPr="00997E61">
        <w:rPr>
          <w:rFonts w:ascii="Times New Roman" w:hAnsi="Times New Roman"/>
          <w:sz w:val="28"/>
          <w:szCs w:val="28"/>
        </w:rPr>
        <w:t>.</w:t>
      </w:r>
    </w:p>
    <w:p w:rsidR="0042109B" w:rsidRPr="00997E61" w:rsidRDefault="0042109B" w:rsidP="0042109B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</w:p>
    <w:p w:rsidR="0042109B" w:rsidRPr="00997E61" w:rsidRDefault="0042109B" w:rsidP="0042109B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</w:p>
    <w:p w:rsidR="0042109B" w:rsidRPr="00997E61" w:rsidRDefault="0042109B" w:rsidP="0042109B">
      <w:pPr>
        <w:jc w:val="center"/>
        <w:rPr>
          <w:rFonts w:ascii="Times New Roman" w:hAnsi="Times New Roman"/>
          <w:b/>
          <w:sz w:val="28"/>
          <w:szCs w:val="28"/>
        </w:rPr>
      </w:pPr>
      <w:r w:rsidRPr="00997E61">
        <w:rPr>
          <w:rFonts w:ascii="Times New Roman" w:hAnsi="Times New Roman"/>
          <w:b/>
          <w:sz w:val="28"/>
          <w:szCs w:val="28"/>
        </w:rPr>
        <w:t>Pr. FABRÍCIO NASCIMENTO</w:t>
      </w:r>
    </w:p>
    <w:p w:rsidR="0042109B" w:rsidRPr="00997E61" w:rsidRDefault="0042109B" w:rsidP="0042109B">
      <w:pPr>
        <w:jc w:val="center"/>
        <w:rPr>
          <w:rFonts w:ascii="Times New Roman" w:hAnsi="Times New Roman"/>
          <w:b/>
          <w:sz w:val="28"/>
          <w:szCs w:val="28"/>
        </w:rPr>
      </w:pPr>
      <w:r w:rsidRPr="00997E61">
        <w:rPr>
          <w:rFonts w:ascii="Times New Roman" w:hAnsi="Times New Roman"/>
          <w:b/>
          <w:sz w:val="28"/>
          <w:szCs w:val="28"/>
        </w:rPr>
        <w:t>VEREADOR/PRB</w:t>
      </w:r>
    </w:p>
    <w:p w:rsidR="0042109B" w:rsidRPr="00997E61" w:rsidRDefault="0042109B" w:rsidP="0042109B">
      <w:pPr>
        <w:shd w:val="clear" w:color="auto" w:fill="FFFFFF"/>
        <w:spacing w:before="120" w:line="200" w:lineRule="atLeast"/>
        <w:jc w:val="center"/>
        <w:rPr>
          <w:b/>
          <w:sz w:val="28"/>
          <w:szCs w:val="28"/>
        </w:rPr>
      </w:pPr>
    </w:p>
    <w:p w:rsidR="0042109B" w:rsidRPr="00997E61" w:rsidRDefault="0042109B" w:rsidP="0042109B">
      <w:pPr>
        <w:rPr>
          <w:rFonts w:ascii="Tahoma" w:hAnsi="Tahoma" w:cs="Tahoma"/>
          <w:b/>
        </w:rPr>
      </w:pPr>
    </w:p>
    <w:p w:rsidR="0042109B" w:rsidRPr="009D3926" w:rsidRDefault="0042109B" w:rsidP="0042109B">
      <w:pPr>
        <w:rPr>
          <w:rFonts w:ascii="Arial" w:hAnsi="Arial" w:cs="Arial"/>
          <w:b/>
        </w:rPr>
      </w:pPr>
    </w:p>
    <w:p w:rsidR="0042109B" w:rsidRPr="0069575E" w:rsidRDefault="0042109B" w:rsidP="0042109B">
      <w:pPr>
        <w:rPr>
          <w:rFonts w:ascii="Tahoma" w:hAnsi="Tahoma" w:cs="Tahoma"/>
        </w:rPr>
      </w:pPr>
    </w:p>
    <w:p w:rsidR="00ED51F9" w:rsidRPr="009D3926" w:rsidRDefault="00ED51F9">
      <w:pPr>
        <w:rPr>
          <w:rFonts w:ascii="Arial" w:hAnsi="Arial" w:cs="Arial"/>
          <w:b/>
        </w:rPr>
      </w:pPr>
    </w:p>
    <w:p w:rsidR="00ED51F9" w:rsidRPr="0069575E" w:rsidRDefault="00ED51F9" w:rsidP="00093220">
      <w:pPr>
        <w:rPr>
          <w:rFonts w:ascii="Tahoma" w:hAnsi="Tahoma" w:cs="Tahoma"/>
        </w:rPr>
      </w:pPr>
    </w:p>
    <w:sectPr w:rsidR="00ED51F9" w:rsidRPr="0069575E" w:rsidSect="00ED51F9">
      <w:headerReference w:type="default" r:id="rId9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17E" w:rsidRDefault="004E117E" w:rsidP="00BF023D">
      <w:r>
        <w:separator/>
      </w:r>
    </w:p>
  </w:endnote>
  <w:endnote w:type="continuationSeparator" w:id="0">
    <w:p w:rsidR="004E117E" w:rsidRDefault="004E117E" w:rsidP="00BF0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17E" w:rsidRDefault="004E117E" w:rsidP="00BF023D">
      <w:r>
        <w:separator/>
      </w:r>
    </w:p>
  </w:footnote>
  <w:footnote w:type="continuationSeparator" w:id="0">
    <w:p w:rsidR="004E117E" w:rsidRDefault="004E117E" w:rsidP="00BF02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A2A" w:rsidRPr="00D06A2A" w:rsidRDefault="00D06A2A" w:rsidP="00D06A2A">
    <w:pPr>
      <w:pStyle w:val="Cabealho"/>
      <w:rPr>
        <w:b/>
        <w:sz w:val="40"/>
      </w:rPr>
    </w:pPr>
  </w:p>
  <w:p w:rsidR="00D06A2A" w:rsidRPr="008D6C3E" w:rsidRDefault="0042109B" w:rsidP="00D06A2A">
    <w:pPr>
      <w:pStyle w:val="Cabealho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6A2A">
      <w:rPr>
        <w:b/>
        <w:sz w:val="32"/>
      </w:rPr>
      <w:tab/>
    </w: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6A2A" w:rsidRPr="008D6C3E">
      <w:rPr>
        <w:b/>
        <w:sz w:val="32"/>
      </w:rPr>
      <w:t>Câmara Municipal de Sete Lagoas</w:t>
    </w:r>
    <w:r w:rsidR="00D06A2A">
      <w:rPr>
        <w:b/>
        <w:sz w:val="32"/>
      </w:rPr>
      <w:tab/>
    </w:r>
  </w:p>
  <w:p w:rsidR="00D06A2A" w:rsidRDefault="00D06A2A" w:rsidP="00D06A2A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D06A2A" w:rsidRPr="008D6C3E" w:rsidRDefault="00D06A2A" w:rsidP="00D06A2A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D06A2A" w:rsidRDefault="00D06A2A" w:rsidP="00D06A2A">
    <w:pPr>
      <w:pStyle w:val="Cabealho"/>
    </w:pPr>
  </w:p>
  <w:p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09B"/>
    <w:rsid w:val="00044253"/>
    <w:rsid w:val="000453A3"/>
    <w:rsid w:val="00070C56"/>
    <w:rsid w:val="00093220"/>
    <w:rsid w:val="000D19E0"/>
    <w:rsid w:val="000E6F18"/>
    <w:rsid w:val="000F5346"/>
    <w:rsid w:val="001013F8"/>
    <w:rsid w:val="001043EE"/>
    <w:rsid w:val="001373BB"/>
    <w:rsid w:val="001600F2"/>
    <w:rsid w:val="00160935"/>
    <w:rsid w:val="001B3BE0"/>
    <w:rsid w:val="001D4EEC"/>
    <w:rsid w:val="00211D42"/>
    <w:rsid w:val="00223F09"/>
    <w:rsid w:val="00232E94"/>
    <w:rsid w:val="00240361"/>
    <w:rsid w:val="002456F2"/>
    <w:rsid w:val="0024590C"/>
    <w:rsid w:val="0024762B"/>
    <w:rsid w:val="00250F91"/>
    <w:rsid w:val="00283E47"/>
    <w:rsid w:val="002903A5"/>
    <w:rsid w:val="0031799A"/>
    <w:rsid w:val="00327187"/>
    <w:rsid w:val="00342F56"/>
    <w:rsid w:val="00360541"/>
    <w:rsid w:val="0037115A"/>
    <w:rsid w:val="003738CD"/>
    <w:rsid w:val="003742EF"/>
    <w:rsid w:val="00374D85"/>
    <w:rsid w:val="003B4CBC"/>
    <w:rsid w:val="003D3811"/>
    <w:rsid w:val="003D748D"/>
    <w:rsid w:val="0042109B"/>
    <w:rsid w:val="00426DD3"/>
    <w:rsid w:val="004350D9"/>
    <w:rsid w:val="004416F1"/>
    <w:rsid w:val="00447E89"/>
    <w:rsid w:val="00462ED1"/>
    <w:rsid w:val="004743CB"/>
    <w:rsid w:val="00485349"/>
    <w:rsid w:val="004959AE"/>
    <w:rsid w:val="00495DC8"/>
    <w:rsid w:val="004E117E"/>
    <w:rsid w:val="004E3E50"/>
    <w:rsid w:val="004F5150"/>
    <w:rsid w:val="005002E2"/>
    <w:rsid w:val="00501E55"/>
    <w:rsid w:val="0052365A"/>
    <w:rsid w:val="00525F70"/>
    <w:rsid w:val="00527510"/>
    <w:rsid w:val="00537ACD"/>
    <w:rsid w:val="00546C42"/>
    <w:rsid w:val="00554567"/>
    <w:rsid w:val="00554856"/>
    <w:rsid w:val="00565F59"/>
    <w:rsid w:val="00575CA8"/>
    <w:rsid w:val="00597DDA"/>
    <w:rsid w:val="005B3918"/>
    <w:rsid w:val="005F478A"/>
    <w:rsid w:val="006027D8"/>
    <w:rsid w:val="00607DC3"/>
    <w:rsid w:val="00613E3E"/>
    <w:rsid w:val="00633912"/>
    <w:rsid w:val="00643CF3"/>
    <w:rsid w:val="00643D9D"/>
    <w:rsid w:val="0065174C"/>
    <w:rsid w:val="00675027"/>
    <w:rsid w:val="0067528E"/>
    <w:rsid w:val="00686265"/>
    <w:rsid w:val="006943E2"/>
    <w:rsid w:val="0069575E"/>
    <w:rsid w:val="00695DD2"/>
    <w:rsid w:val="006F5750"/>
    <w:rsid w:val="006F5FEC"/>
    <w:rsid w:val="007078B2"/>
    <w:rsid w:val="00714B37"/>
    <w:rsid w:val="00716680"/>
    <w:rsid w:val="00730929"/>
    <w:rsid w:val="00743627"/>
    <w:rsid w:val="007508BE"/>
    <w:rsid w:val="00794E81"/>
    <w:rsid w:val="007A21A2"/>
    <w:rsid w:val="007B508D"/>
    <w:rsid w:val="007B6661"/>
    <w:rsid w:val="007C1145"/>
    <w:rsid w:val="007D151E"/>
    <w:rsid w:val="007E0F7A"/>
    <w:rsid w:val="00817C45"/>
    <w:rsid w:val="00866A61"/>
    <w:rsid w:val="0087540C"/>
    <w:rsid w:val="00890D8D"/>
    <w:rsid w:val="008B428F"/>
    <w:rsid w:val="008C1460"/>
    <w:rsid w:val="008D10CC"/>
    <w:rsid w:val="008E2B9F"/>
    <w:rsid w:val="008F0AE3"/>
    <w:rsid w:val="008F4155"/>
    <w:rsid w:val="008F416C"/>
    <w:rsid w:val="00923277"/>
    <w:rsid w:val="00925C72"/>
    <w:rsid w:val="00932BD2"/>
    <w:rsid w:val="00937CAB"/>
    <w:rsid w:val="0096159D"/>
    <w:rsid w:val="009A7421"/>
    <w:rsid w:val="009C4FF1"/>
    <w:rsid w:val="009D3926"/>
    <w:rsid w:val="00A71263"/>
    <w:rsid w:val="00A72360"/>
    <w:rsid w:val="00A95DC4"/>
    <w:rsid w:val="00A97926"/>
    <w:rsid w:val="00AA323F"/>
    <w:rsid w:val="00AA7CDB"/>
    <w:rsid w:val="00AB605E"/>
    <w:rsid w:val="00AD0965"/>
    <w:rsid w:val="00AD7374"/>
    <w:rsid w:val="00AE6819"/>
    <w:rsid w:val="00AF3C4B"/>
    <w:rsid w:val="00B07857"/>
    <w:rsid w:val="00B10E94"/>
    <w:rsid w:val="00B207A3"/>
    <w:rsid w:val="00B24302"/>
    <w:rsid w:val="00B2532A"/>
    <w:rsid w:val="00B848E1"/>
    <w:rsid w:val="00B9433F"/>
    <w:rsid w:val="00BA3CC8"/>
    <w:rsid w:val="00BA5B7C"/>
    <w:rsid w:val="00BC0B70"/>
    <w:rsid w:val="00BD3B81"/>
    <w:rsid w:val="00BF023D"/>
    <w:rsid w:val="00C05501"/>
    <w:rsid w:val="00C15158"/>
    <w:rsid w:val="00C4151D"/>
    <w:rsid w:val="00C4574D"/>
    <w:rsid w:val="00CB4DF9"/>
    <w:rsid w:val="00CC5EB1"/>
    <w:rsid w:val="00CD1E18"/>
    <w:rsid w:val="00CE2D44"/>
    <w:rsid w:val="00D06A2A"/>
    <w:rsid w:val="00D3617A"/>
    <w:rsid w:val="00D711EA"/>
    <w:rsid w:val="00D72778"/>
    <w:rsid w:val="00D82E5D"/>
    <w:rsid w:val="00D8357B"/>
    <w:rsid w:val="00D92C7C"/>
    <w:rsid w:val="00DB78DF"/>
    <w:rsid w:val="00DC624D"/>
    <w:rsid w:val="00DC66EB"/>
    <w:rsid w:val="00DD51DF"/>
    <w:rsid w:val="00DF30AE"/>
    <w:rsid w:val="00E56EC8"/>
    <w:rsid w:val="00E90AA1"/>
    <w:rsid w:val="00E929F3"/>
    <w:rsid w:val="00EB5A09"/>
    <w:rsid w:val="00ED51F9"/>
    <w:rsid w:val="00ED67C3"/>
    <w:rsid w:val="00EF4FAD"/>
    <w:rsid w:val="00F052E0"/>
    <w:rsid w:val="00F316D9"/>
    <w:rsid w:val="00F377B1"/>
    <w:rsid w:val="00F432EF"/>
    <w:rsid w:val="00F838C0"/>
    <w:rsid w:val="00F965A5"/>
    <w:rsid w:val="00FA471E"/>
    <w:rsid w:val="00FC5501"/>
    <w:rsid w:val="00FD7830"/>
    <w:rsid w:val="00FE38A6"/>
    <w:rsid w:val="00FE6D78"/>
    <w:rsid w:val="00FE71D8"/>
    <w:rsid w:val="00FF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09B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widowControl/>
      <w:spacing w:before="240" w:after="120" w:line="100" w:lineRule="atLeast"/>
    </w:pPr>
    <w:rPr>
      <w:rFonts w:ascii="Arial" w:eastAsia="Lucida Sans Unicode" w:hAnsi="Arial" w:cs="Mangal"/>
      <w:kern w:val="0"/>
      <w:sz w:val="28"/>
      <w:szCs w:val="28"/>
      <w:lang w:eastAsia="ar-SA"/>
    </w:rPr>
  </w:style>
  <w:style w:type="paragraph" w:customStyle="1" w:styleId="Corpodotexto">
    <w:name w:val="Corpo do texto"/>
    <w:basedOn w:val="Normal"/>
    <w:rsid w:val="00ED51F9"/>
    <w:pPr>
      <w:widowControl/>
      <w:spacing w:after="120" w:line="100" w:lineRule="atLeast"/>
    </w:pPr>
    <w:rPr>
      <w:rFonts w:ascii="Times New Roman" w:eastAsia="Times New Roman" w:hAnsi="Times New Roman"/>
      <w:kern w:val="0"/>
      <w:lang w:eastAsia="ar-SA"/>
    </w:r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widowControl/>
      <w:suppressLineNumbers/>
      <w:spacing w:before="120" w:after="120" w:line="100" w:lineRule="atLeast"/>
    </w:pPr>
    <w:rPr>
      <w:rFonts w:ascii="Times New Roman" w:eastAsia="Times New Roman" w:hAnsi="Times New Roman" w:cs="Mangal"/>
      <w:i/>
      <w:iCs/>
      <w:kern w:val="0"/>
      <w:lang w:eastAsia="ar-SA"/>
    </w:rPr>
  </w:style>
  <w:style w:type="paragraph" w:customStyle="1" w:styleId="ndice">
    <w:name w:val="Índice"/>
    <w:basedOn w:val="Normal"/>
    <w:rsid w:val="00ED51F9"/>
    <w:pPr>
      <w:widowControl/>
      <w:suppressLineNumbers/>
      <w:spacing w:line="100" w:lineRule="atLeast"/>
    </w:pPr>
    <w:rPr>
      <w:rFonts w:ascii="Times New Roman" w:eastAsia="Times New Roman" w:hAnsi="Times New Roman" w:cs="Mangal"/>
      <w:kern w:val="0"/>
      <w:lang w:eastAsia="ar-SA"/>
    </w:rPr>
  </w:style>
  <w:style w:type="paragraph" w:styleId="Textodebalo">
    <w:name w:val="Balloon Text"/>
    <w:basedOn w:val="Normal"/>
    <w:rsid w:val="00ED51F9"/>
    <w:pPr>
      <w:widowControl/>
      <w:spacing w:line="100" w:lineRule="atLeast"/>
    </w:pPr>
    <w:rPr>
      <w:rFonts w:ascii="Tahoma" w:eastAsia="Times New Roman" w:hAnsi="Tahoma" w:cs="Tahoma"/>
      <w:kern w:val="0"/>
      <w:sz w:val="16"/>
      <w:szCs w:val="16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widowControl/>
      <w:tabs>
        <w:tab w:val="center" w:pos="4252"/>
        <w:tab w:val="right" w:pos="8504"/>
      </w:tabs>
    </w:pPr>
    <w:rPr>
      <w:rFonts w:ascii="Times New Roman" w:eastAsia="Times New Roman" w:hAnsi="Times New Roman"/>
      <w:kern w:val="0"/>
      <w:lang w:eastAsia="ar-SA"/>
    </w:r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widowControl/>
      <w:tabs>
        <w:tab w:val="center" w:pos="4252"/>
        <w:tab w:val="right" w:pos="8504"/>
      </w:tabs>
    </w:pPr>
    <w:rPr>
      <w:rFonts w:ascii="Times New Roman" w:eastAsia="Times New Roman" w:hAnsi="Times New Roman"/>
      <w:kern w:val="0"/>
      <w:lang w:eastAsia="ar-SA"/>
    </w:r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widowControl/>
    </w:pPr>
    <w:rPr>
      <w:rFonts w:ascii="Times New Roman" w:eastAsia="Times New Roman" w:hAnsi="Times New Roman"/>
      <w:kern w:val="0"/>
      <w:sz w:val="20"/>
      <w:szCs w:val="20"/>
      <w:lang w:eastAsia="ar-SA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widowControl/>
      <w:spacing w:line="100" w:lineRule="atLeast"/>
      <w:ind w:left="720"/>
      <w:contextualSpacing/>
    </w:pPr>
    <w:rPr>
      <w:rFonts w:ascii="Times New Roman" w:eastAsia="Times New Roman" w:hAnsi="Times New Roman"/>
      <w:kern w:val="0"/>
      <w:lang w:eastAsia="ar-SA"/>
    </w:r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09B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widowControl/>
      <w:spacing w:before="240" w:after="120" w:line="100" w:lineRule="atLeast"/>
    </w:pPr>
    <w:rPr>
      <w:rFonts w:ascii="Arial" w:eastAsia="Lucida Sans Unicode" w:hAnsi="Arial" w:cs="Mangal"/>
      <w:kern w:val="0"/>
      <w:sz w:val="28"/>
      <w:szCs w:val="28"/>
      <w:lang w:eastAsia="ar-SA"/>
    </w:rPr>
  </w:style>
  <w:style w:type="paragraph" w:customStyle="1" w:styleId="Corpodotexto">
    <w:name w:val="Corpo do texto"/>
    <w:basedOn w:val="Normal"/>
    <w:rsid w:val="00ED51F9"/>
    <w:pPr>
      <w:widowControl/>
      <w:spacing w:after="120" w:line="100" w:lineRule="atLeast"/>
    </w:pPr>
    <w:rPr>
      <w:rFonts w:ascii="Times New Roman" w:eastAsia="Times New Roman" w:hAnsi="Times New Roman"/>
      <w:kern w:val="0"/>
      <w:lang w:eastAsia="ar-SA"/>
    </w:r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widowControl/>
      <w:suppressLineNumbers/>
      <w:spacing w:before="120" w:after="120" w:line="100" w:lineRule="atLeast"/>
    </w:pPr>
    <w:rPr>
      <w:rFonts w:ascii="Times New Roman" w:eastAsia="Times New Roman" w:hAnsi="Times New Roman" w:cs="Mangal"/>
      <w:i/>
      <w:iCs/>
      <w:kern w:val="0"/>
      <w:lang w:eastAsia="ar-SA"/>
    </w:rPr>
  </w:style>
  <w:style w:type="paragraph" w:customStyle="1" w:styleId="ndice">
    <w:name w:val="Índice"/>
    <w:basedOn w:val="Normal"/>
    <w:rsid w:val="00ED51F9"/>
    <w:pPr>
      <w:widowControl/>
      <w:suppressLineNumbers/>
      <w:spacing w:line="100" w:lineRule="atLeast"/>
    </w:pPr>
    <w:rPr>
      <w:rFonts w:ascii="Times New Roman" w:eastAsia="Times New Roman" w:hAnsi="Times New Roman" w:cs="Mangal"/>
      <w:kern w:val="0"/>
      <w:lang w:eastAsia="ar-SA"/>
    </w:rPr>
  </w:style>
  <w:style w:type="paragraph" w:styleId="Textodebalo">
    <w:name w:val="Balloon Text"/>
    <w:basedOn w:val="Normal"/>
    <w:rsid w:val="00ED51F9"/>
    <w:pPr>
      <w:widowControl/>
      <w:spacing w:line="100" w:lineRule="atLeast"/>
    </w:pPr>
    <w:rPr>
      <w:rFonts w:ascii="Tahoma" w:eastAsia="Times New Roman" w:hAnsi="Tahoma" w:cs="Tahoma"/>
      <w:kern w:val="0"/>
      <w:sz w:val="16"/>
      <w:szCs w:val="16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widowControl/>
      <w:tabs>
        <w:tab w:val="center" w:pos="4252"/>
        <w:tab w:val="right" w:pos="8504"/>
      </w:tabs>
    </w:pPr>
    <w:rPr>
      <w:rFonts w:ascii="Times New Roman" w:eastAsia="Times New Roman" w:hAnsi="Times New Roman"/>
      <w:kern w:val="0"/>
      <w:lang w:eastAsia="ar-SA"/>
    </w:r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widowControl/>
      <w:tabs>
        <w:tab w:val="center" w:pos="4252"/>
        <w:tab w:val="right" w:pos="8504"/>
      </w:tabs>
    </w:pPr>
    <w:rPr>
      <w:rFonts w:ascii="Times New Roman" w:eastAsia="Times New Roman" w:hAnsi="Times New Roman"/>
      <w:kern w:val="0"/>
      <w:lang w:eastAsia="ar-SA"/>
    </w:r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widowControl/>
    </w:pPr>
    <w:rPr>
      <w:rFonts w:ascii="Times New Roman" w:eastAsia="Times New Roman" w:hAnsi="Times New Roman"/>
      <w:kern w:val="0"/>
      <w:sz w:val="20"/>
      <w:szCs w:val="20"/>
      <w:lang w:eastAsia="ar-SA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widowControl/>
      <w:spacing w:line="100" w:lineRule="atLeast"/>
      <w:ind w:left="720"/>
      <w:contextualSpacing/>
    </w:pPr>
    <w:rPr>
      <w:rFonts w:ascii="Times New Roman" w:eastAsia="Times New Roman" w:hAnsi="Times New Roman"/>
      <w:kern w:val="0"/>
      <w:lang w:eastAsia="ar-SA"/>
    </w:r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uario\Desktop\model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B0F837-13AD-441B-B5E2-13CB08023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</Template>
  <TotalTime>1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2018-02-20T11:40:00Z</cp:lastPrinted>
  <dcterms:created xsi:type="dcterms:W3CDTF">2018-02-23T17:24:00Z</dcterms:created>
  <dcterms:modified xsi:type="dcterms:W3CDTF">2018-02-23T17:25:00Z</dcterms:modified>
</cp:coreProperties>
</file>