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4FF" w:rsidRPr="00215473" w:rsidRDefault="0078566B" w:rsidP="00215473">
      <w:pPr>
        <w:numPr>
          <w:ilvl w:val="0"/>
          <w:numId w:val="1"/>
        </w:numPr>
        <w:suppressAutoHyphens/>
        <w:spacing w:after="0"/>
        <w:jc w:val="center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ANTE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PR</w:t>
      </w:r>
      <w:r w:rsidR="00454EF2">
        <w:rPr>
          <w:rFonts w:ascii="Arial" w:hAnsi="Arial" w:cs="Arial"/>
          <w:b/>
          <w:color w:val="000000"/>
          <w:sz w:val="24"/>
          <w:szCs w:val="24"/>
        </w:rPr>
        <w:t xml:space="preserve">OJETO DE LEI 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Nº ______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DE</w:t>
      </w:r>
      <w:r w:rsidR="00A3097A" w:rsidRPr="00215473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424FF" w:rsidRPr="00215473">
        <w:rPr>
          <w:rFonts w:ascii="Arial" w:hAnsi="Arial" w:cs="Arial"/>
          <w:b/>
          <w:color w:val="000000"/>
          <w:sz w:val="24"/>
          <w:szCs w:val="24"/>
        </w:rPr>
        <w:t>201</w:t>
      </w:r>
      <w:r w:rsidR="00274F98">
        <w:rPr>
          <w:rFonts w:ascii="Arial" w:hAnsi="Arial" w:cs="Arial"/>
          <w:b/>
          <w:color w:val="000000"/>
          <w:sz w:val="24"/>
          <w:szCs w:val="24"/>
        </w:rPr>
        <w:t>8</w:t>
      </w:r>
      <w:r w:rsidR="006D2D3A" w:rsidRPr="00215473">
        <w:rPr>
          <w:rFonts w:ascii="Arial" w:hAnsi="Arial" w:cs="Arial"/>
          <w:b/>
          <w:color w:val="000000"/>
          <w:sz w:val="24"/>
          <w:szCs w:val="24"/>
        </w:rPr>
        <w:t>.</w:t>
      </w:r>
    </w:p>
    <w:p w:rsidR="00E424FF" w:rsidRPr="00215473" w:rsidRDefault="00E424FF" w:rsidP="00215473">
      <w:pPr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E424FF" w:rsidRPr="00215473" w:rsidRDefault="00E424FF" w:rsidP="00215473">
      <w:pPr>
        <w:pStyle w:val="Recuodecorpodetexto"/>
        <w:numPr>
          <w:ilvl w:val="0"/>
          <w:numId w:val="1"/>
        </w:numPr>
        <w:tabs>
          <w:tab w:val="clear" w:pos="0"/>
        </w:tabs>
        <w:spacing w:line="276" w:lineRule="auto"/>
        <w:ind w:left="3402"/>
        <w:jc w:val="both"/>
        <w:rPr>
          <w:rFonts w:ascii="Arial" w:hAnsi="Arial" w:cs="Arial"/>
        </w:rPr>
      </w:pPr>
    </w:p>
    <w:p w:rsidR="007F0EFF" w:rsidRDefault="00416B4C" w:rsidP="004B5AF8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“</w:t>
      </w:r>
      <w:r w:rsidR="00694EDA">
        <w:rPr>
          <w:rFonts w:ascii="Arial" w:hAnsi="Arial" w:cs="Arial"/>
          <w:color w:val="000000" w:themeColor="text1"/>
          <w:sz w:val="24"/>
          <w:szCs w:val="24"/>
        </w:rPr>
        <w:t xml:space="preserve">Institui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o Pro</w:t>
      </w:r>
      <w:r w:rsidR="00B02571">
        <w:rPr>
          <w:rFonts w:ascii="Arial" w:hAnsi="Arial" w:cs="Arial"/>
          <w:color w:val="000000" w:themeColor="text1"/>
          <w:sz w:val="24"/>
          <w:szCs w:val="24"/>
        </w:rPr>
        <w:t xml:space="preserve">grama Municipal de </w:t>
      </w:r>
      <w:r w:rsidR="004B5AF8">
        <w:rPr>
          <w:rFonts w:ascii="Arial" w:hAnsi="Arial" w:cs="Arial"/>
          <w:color w:val="000000" w:themeColor="text1"/>
          <w:sz w:val="24"/>
          <w:szCs w:val="24"/>
        </w:rPr>
        <w:t>P</w:t>
      </w:r>
      <w:r w:rsidR="00B02571">
        <w:rPr>
          <w:rFonts w:ascii="Arial" w:hAnsi="Arial" w:cs="Arial"/>
          <w:color w:val="000000" w:themeColor="text1"/>
          <w:sz w:val="24"/>
          <w:szCs w:val="24"/>
        </w:rPr>
        <w:t xml:space="preserve">lanejamento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Familiar</w:t>
      </w:r>
      <w:r>
        <w:rPr>
          <w:rFonts w:ascii="Arial" w:hAnsi="Arial" w:cs="Arial"/>
          <w:color w:val="000000" w:themeColor="text1"/>
          <w:sz w:val="24"/>
          <w:szCs w:val="24"/>
        </w:rPr>
        <w:t>,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>para as Dependentes Química</w:t>
      </w:r>
      <w:r w:rsidR="00B02571">
        <w:rPr>
          <w:rFonts w:ascii="Arial" w:hAnsi="Arial" w:cs="Arial"/>
          <w:color w:val="000000" w:themeColor="text1"/>
          <w:sz w:val="24"/>
          <w:szCs w:val="24"/>
        </w:rPr>
        <w:t xml:space="preserve">s do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Município de </w:t>
      </w:r>
      <w:r w:rsidR="00B02571">
        <w:rPr>
          <w:rFonts w:ascii="Arial" w:hAnsi="Arial" w:cs="Arial"/>
          <w:color w:val="000000" w:themeColor="text1"/>
          <w:sz w:val="24"/>
          <w:szCs w:val="24"/>
        </w:rPr>
        <w:t>Sete Lagoas.</w:t>
      </w:r>
      <w:r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B02571" w:rsidRDefault="00B02571" w:rsidP="00B02571">
      <w:pPr>
        <w:ind w:left="3686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B02571" w:rsidRP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1º.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Fica Instituído no Município de </w:t>
      </w:r>
      <w:r w:rsidR="004B5AF8">
        <w:rPr>
          <w:rFonts w:ascii="Arial" w:hAnsi="Arial" w:cs="Arial"/>
          <w:color w:val="000000" w:themeColor="text1"/>
          <w:sz w:val="24"/>
          <w:szCs w:val="24"/>
        </w:rPr>
        <w:t>Sete Lagoas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"O Programa Municipal de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Planejamento Familiar para as Dependente</w:t>
      </w:r>
      <w:r>
        <w:rPr>
          <w:rFonts w:ascii="Arial" w:hAnsi="Arial" w:cs="Arial"/>
          <w:color w:val="000000" w:themeColor="text1"/>
          <w:sz w:val="24"/>
          <w:szCs w:val="24"/>
        </w:rPr>
        <w:t>s Químic</w:t>
      </w:r>
      <w:r w:rsidR="00694EDA">
        <w:rPr>
          <w:rFonts w:ascii="Arial" w:hAnsi="Arial" w:cs="Arial"/>
          <w:color w:val="000000" w:themeColor="text1"/>
          <w:sz w:val="24"/>
          <w:szCs w:val="24"/>
        </w:rPr>
        <w:t>as do Município de Sete Lagoas</w:t>
      </w:r>
      <w:r>
        <w:rPr>
          <w:rFonts w:ascii="Arial" w:hAnsi="Arial" w:cs="Arial"/>
          <w:color w:val="000000" w:themeColor="text1"/>
          <w:sz w:val="24"/>
          <w:szCs w:val="24"/>
        </w:rPr>
        <w:t>".</w:t>
      </w:r>
    </w:p>
    <w:p w:rsidR="00B02571" w:rsidRP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2°.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Farão jus aos benefícios concedidos por 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ta lei, as dependentes químicas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cadastradas pela Secretaria Municipal de 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aúde - SMSA, Unidades de Saúde,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Serviço Social e abordadas pelas equipes dos 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onsultórios de rua e no próprio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serviço de planejamento familiar.</w:t>
      </w:r>
    </w:p>
    <w:p w:rsidR="00B02571" w:rsidRP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3°.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O Programa tem como objetivo ince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ntivar a implantação de métodos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contraceptivos gratuitos em mulheres com dependência química.</w:t>
      </w:r>
    </w:p>
    <w:p w:rsidR="00B02571" w:rsidRPr="00B02571" w:rsidRDefault="00F36196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§ 1°.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Serão prestados todos os esclarecimentos 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sobre os métodos contraceptivos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disponibilizados e ofertado o encaminhamento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 para tratamento da dependência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química.</w:t>
      </w:r>
    </w:p>
    <w:p w:rsid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§ 2°.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A implantação do método contraceptivo a ser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usado, somente se efetivará de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forma voluntária e após preenchimento e assinatura de termo de compromisso.</w:t>
      </w:r>
    </w:p>
    <w:p w:rsidR="00F36196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4º.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A Secretaria Municipal de Saúde participar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á com os métodos contraceptivos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já disponíveis em seu programa de planejamento </w:t>
      </w:r>
      <w:r>
        <w:rPr>
          <w:rFonts w:ascii="Arial" w:hAnsi="Arial" w:cs="Arial"/>
          <w:color w:val="000000" w:themeColor="text1"/>
          <w:sz w:val="24"/>
          <w:szCs w:val="24"/>
        </w:rPr>
        <w:t>familiar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>.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B02571" w:rsidRP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Art. 5°.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A execução do programa poderá ser fei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>to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pela Secretaria Municipal de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Saúde</w:t>
      </w:r>
      <w:r w:rsidR="00416B4C">
        <w:rPr>
          <w:rFonts w:ascii="Arial" w:hAnsi="Arial" w:cs="Arial"/>
          <w:color w:val="000000" w:themeColor="text1"/>
          <w:sz w:val="24"/>
          <w:szCs w:val="24"/>
        </w:rPr>
        <w:t>,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com os seus profissionais e também através de pa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rcerias firmadas com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outras entidades de saúde pública</w:t>
      </w:r>
      <w:r w:rsidR="00416B4C">
        <w:rPr>
          <w:rFonts w:ascii="Arial" w:hAnsi="Arial" w:cs="Arial"/>
          <w:color w:val="000000" w:themeColor="text1"/>
          <w:sz w:val="24"/>
          <w:szCs w:val="24"/>
        </w:rPr>
        <w:t>,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a níveis Es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tadual e Federal e também com a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iniciativa privada.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>Art. 6°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>.</w:t>
      </w:r>
      <w:r w:rsidR="00416B4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Serão disponibilizados neste programa</w:t>
      </w:r>
      <w:r w:rsidR="00416B4C">
        <w:rPr>
          <w:rFonts w:ascii="Arial" w:hAnsi="Arial" w:cs="Arial"/>
          <w:color w:val="000000" w:themeColor="text1"/>
          <w:sz w:val="24"/>
          <w:szCs w:val="24"/>
        </w:rPr>
        <w:t>,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 os s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eguintes métodos contraceptivos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já disponíveis pelo SUS: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I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Pílulas</w:t>
      </w:r>
    </w:p>
    <w:p w:rsidR="00B02571" w:rsidRPr="00B02571" w:rsidRDefault="00F36196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II -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Injetável mensal;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III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Injetável trimestral;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>IV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- Dispositivo Intrauterino;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V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Métodos Cirúrgicos;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>Art. 7°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Será disponibilizado pela Prefeitura Munic</w:t>
      </w:r>
      <w:r w:rsidR="00694EDA">
        <w:rPr>
          <w:rFonts w:ascii="Arial" w:hAnsi="Arial" w:cs="Arial"/>
          <w:color w:val="000000" w:themeColor="text1"/>
          <w:sz w:val="24"/>
          <w:szCs w:val="24"/>
        </w:rPr>
        <w:t>ipal de Sete Lagoas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, para as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mulheres cadastras neste programa, além dos 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métodos listados no Art. 6°, os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seguintes métodos contraceptivos;</w:t>
      </w:r>
    </w:p>
    <w:p w:rsidR="00B02571" w:rsidRPr="00B02571" w:rsidRDefault="00F36196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-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Implante </w:t>
      </w:r>
      <w:proofErr w:type="spellStart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Subdérmico</w:t>
      </w:r>
      <w:proofErr w:type="spellEnd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Liberador de </w:t>
      </w:r>
      <w:proofErr w:type="spellStart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Etonogestrel</w:t>
      </w:r>
      <w:proofErr w:type="spellEnd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Sistema Intrauterino (SIU), com Liberação de </w:t>
      </w:r>
      <w:proofErr w:type="spellStart"/>
      <w:proofErr w:type="gramStart"/>
      <w:r w:rsidRPr="00B02571">
        <w:rPr>
          <w:rFonts w:ascii="Arial" w:hAnsi="Arial" w:cs="Arial"/>
          <w:color w:val="000000" w:themeColor="text1"/>
          <w:sz w:val="24"/>
          <w:szCs w:val="24"/>
        </w:rPr>
        <w:t>Levonorgestrel</w:t>
      </w:r>
      <w:proofErr w:type="spellEnd"/>
      <w:proofErr w:type="gramEnd"/>
    </w:p>
    <w:p w:rsidR="00B02571" w:rsidRP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8°. </w:t>
      </w:r>
      <w:proofErr w:type="gramStart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Será</w:t>
      </w:r>
      <w:proofErr w:type="gramEnd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ofertado também neste programa</w:t>
      </w:r>
      <w:r w:rsidR="00416B4C">
        <w:rPr>
          <w:rFonts w:ascii="Arial" w:hAnsi="Arial" w:cs="Arial"/>
          <w:color w:val="000000" w:themeColor="text1"/>
          <w:sz w:val="24"/>
          <w:szCs w:val="24"/>
        </w:rPr>
        <w:t>,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os seguintes exames;</w:t>
      </w:r>
    </w:p>
    <w:p w:rsidR="00B02571" w:rsidRPr="00B02571" w:rsidRDefault="00F36196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-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 Exame </w:t>
      </w:r>
      <w:proofErr w:type="spellStart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Colpocitológico</w:t>
      </w:r>
      <w:proofErr w:type="spellEnd"/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416B4C" w:rsidRDefault="00B02571" w:rsidP="00F361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II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Testagem sanguínea das principais Doença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s Sexuais Transmissíveis – </w:t>
      </w:r>
      <w:proofErr w:type="spellStart"/>
      <w:r w:rsidR="00CD3C7B">
        <w:rPr>
          <w:rFonts w:ascii="Arial" w:hAnsi="Arial" w:cs="Arial"/>
          <w:color w:val="000000" w:themeColor="text1"/>
          <w:sz w:val="24"/>
          <w:szCs w:val="24"/>
        </w:rPr>
        <w:t>DSTs</w:t>
      </w:r>
      <w:proofErr w:type="spellEnd"/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(Hepatites B, C, Sífilis e HIV).</w:t>
      </w:r>
    </w:p>
    <w:p w:rsidR="00F36196" w:rsidRPr="00416B4C" w:rsidRDefault="00CD3C7B" w:rsidP="00F36196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F36196">
        <w:rPr>
          <w:rFonts w:ascii="Arial" w:hAnsi="Arial" w:cs="Arial"/>
          <w:color w:val="000000" w:themeColor="text1"/>
          <w:sz w:val="24"/>
          <w:szCs w:val="24"/>
        </w:rPr>
        <w:t xml:space="preserve">Art. 9°. </w:t>
      </w:r>
      <w:r w:rsidR="00F36196" w:rsidRPr="00F36196">
        <w:rPr>
          <w:rFonts w:ascii="Arial" w:hAnsi="Arial" w:cs="Arial"/>
          <w:sz w:val="24"/>
          <w:szCs w:val="24"/>
        </w:rPr>
        <w:t>Fica o executivo municipal obrigado a elaborar estudo de impacto sócio</w:t>
      </w:r>
      <w:r w:rsidR="00F36196" w:rsidRPr="00F54D6B">
        <w:rPr>
          <w:rFonts w:ascii="Arial" w:hAnsi="Arial" w:cs="Arial"/>
          <w:sz w:val="24"/>
          <w:szCs w:val="24"/>
        </w:rPr>
        <w:t xml:space="preserve"> econômico desta Lei sobre a Le</w:t>
      </w:r>
      <w:r w:rsidR="00416B4C">
        <w:rPr>
          <w:rFonts w:ascii="Arial" w:hAnsi="Arial" w:cs="Arial"/>
          <w:sz w:val="24"/>
          <w:szCs w:val="24"/>
        </w:rPr>
        <w:t>i Orçamentária Anual e apresentá</w:t>
      </w:r>
      <w:r w:rsidR="00F36196" w:rsidRPr="00F54D6B">
        <w:rPr>
          <w:rFonts w:ascii="Arial" w:hAnsi="Arial" w:cs="Arial"/>
          <w:sz w:val="24"/>
          <w:szCs w:val="24"/>
        </w:rPr>
        <w:t>-la perante o Legislativo Municipal</w:t>
      </w:r>
      <w:r w:rsidR="00416B4C">
        <w:rPr>
          <w:rFonts w:ascii="Arial" w:hAnsi="Arial" w:cs="Arial"/>
          <w:sz w:val="24"/>
          <w:szCs w:val="24"/>
        </w:rPr>
        <w:t>,</w:t>
      </w:r>
      <w:r w:rsidR="00F36196" w:rsidRPr="00F54D6B">
        <w:rPr>
          <w:rFonts w:ascii="Arial" w:hAnsi="Arial" w:cs="Arial"/>
          <w:sz w:val="24"/>
          <w:szCs w:val="24"/>
        </w:rPr>
        <w:t xml:space="preserve"> para adequação e posterior regulamentação pelo Executivo Municipal.</w:t>
      </w:r>
    </w:p>
    <w:p w:rsid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10.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Poderão ser celebrados convênios com órgãos Federais, Estaduais e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Entidades Representativas da sociedade civil de 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sistência médica e social, para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cumprimento dos objetivos desta lei: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>I - Todos os profissionais envolvidos na realizaçã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o do programa serão fornecidos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pelos parceiros do programa Municipal d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e Planejamento Familiar para as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Dependentes Químicas do Município de </w:t>
      </w:r>
      <w:r w:rsidR="00694EDA">
        <w:rPr>
          <w:rFonts w:ascii="Arial" w:hAnsi="Arial" w:cs="Arial"/>
          <w:color w:val="000000" w:themeColor="text1"/>
          <w:sz w:val="24"/>
          <w:szCs w:val="24"/>
        </w:rPr>
        <w:t>Sete Lagoas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02571" w:rsidRP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>II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Será criada uma planilha de atendimento pelos parceiros;</w:t>
      </w:r>
    </w:p>
    <w:p w:rsidR="00B02571" w:rsidRPr="00B02571" w:rsidRDefault="00CD3C7B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Art. 11.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Será feita ampla divulgação 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programa em todos os meios de 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 xml:space="preserve">comunicação pela Prefeitura Municipal de </w:t>
      </w:r>
      <w:r w:rsidR="00694EDA">
        <w:rPr>
          <w:rFonts w:ascii="Arial" w:hAnsi="Arial" w:cs="Arial"/>
          <w:color w:val="000000" w:themeColor="text1"/>
          <w:sz w:val="24"/>
          <w:szCs w:val="24"/>
        </w:rPr>
        <w:t>Sete Lagoas</w:t>
      </w:r>
      <w:r w:rsidR="00B02571" w:rsidRPr="00B02571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02571">
        <w:rPr>
          <w:rFonts w:ascii="Arial" w:hAnsi="Arial" w:cs="Arial"/>
          <w:color w:val="000000" w:themeColor="text1"/>
          <w:sz w:val="24"/>
          <w:szCs w:val="24"/>
        </w:rPr>
        <w:t xml:space="preserve">Art. 12 </w:t>
      </w:r>
      <w:r w:rsidR="00F36196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A Prefei</w:t>
      </w:r>
      <w:r w:rsidR="00694EDA">
        <w:rPr>
          <w:rFonts w:ascii="Arial" w:hAnsi="Arial" w:cs="Arial"/>
          <w:color w:val="000000" w:themeColor="text1"/>
          <w:sz w:val="24"/>
          <w:szCs w:val="24"/>
        </w:rPr>
        <w:t>tura Municipal de Sete Lagoas</w:t>
      </w:r>
      <w:r w:rsidR="00CD3C7B">
        <w:rPr>
          <w:rFonts w:ascii="Arial" w:hAnsi="Arial" w:cs="Arial"/>
          <w:color w:val="000000" w:themeColor="text1"/>
          <w:sz w:val="24"/>
          <w:szCs w:val="24"/>
        </w:rPr>
        <w:t xml:space="preserve"> regulamentará esta Lei, no que </w:t>
      </w:r>
      <w:r w:rsidRPr="00B02571">
        <w:rPr>
          <w:rFonts w:ascii="Arial" w:hAnsi="Arial" w:cs="Arial"/>
          <w:color w:val="000000" w:themeColor="text1"/>
          <w:sz w:val="24"/>
          <w:szCs w:val="24"/>
        </w:rPr>
        <w:t>couber em até 90 dias da sua publicação.</w:t>
      </w:r>
    </w:p>
    <w:p w:rsidR="00B02571" w:rsidRDefault="00B02571" w:rsidP="00CD3C7B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424FF" w:rsidRDefault="00A6753A" w:rsidP="0010755D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416B4C">
        <w:rPr>
          <w:rFonts w:ascii="Arial" w:hAnsi="Arial" w:cs="Arial"/>
          <w:kern w:val="1"/>
          <w:sz w:val="24"/>
          <w:szCs w:val="24"/>
        </w:rPr>
        <w:t>23</w:t>
      </w:r>
      <w:bookmarkStart w:id="0" w:name="_GoBack"/>
      <w:bookmarkEnd w:id="0"/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416B4C" w:rsidRDefault="00416B4C" w:rsidP="00416B4C">
      <w:pPr>
        <w:jc w:val="center"/>
        <w:rPr>
          <w:rFonts w:ascii="Arial" w:hAnsi="Arial" w:cs="Arial"/>
          <w:kern w:val="1"/>
          <w:sz w:val="24"/>
          <w:szCs w:val="24"/>
        </w:rPr>
      </w:pPr>
    </w:p>
    <w:p w:rsidR="00416B4C" w:rsidRPr="00416B4C" w:rsidRDefault="00416B4C" w:rsidP="00416B4C">
      <w:pPr>
        <w:jc w:val="center"/>
        <w:rPr>
          <w:rFonts w:ascii="Arial" w:hAnsi="Arial" w:cs="Arial"/>
          <w:kern w:val="1"/>
          <w:sz w:val="24"/>
          <w:szCs w:val="24"/>
        </w:rPr>
      </w:pPr>
    </w:p>
    <w:p w:rsidR="00E424FF" w:rsidRPr="00215473" w:rsidRDefault="00E424FF" w:rsidP="0006050C">
      <w:pPr>
        <w:suppressAutoHyphens/>
        <w:spacing w:after="0"/>
        <w:rPr>
          <w:rFonts w:ascii="Arial" w:hAnsi="Arial" w:cs="Arial"/>
          <w:b/>
          <w:sz w:val="24"/>
          <w:szCs w:val="24"/>
        </w:rPr>
      </w:pPr>
    </w:p>
    <w:p w:rsidR="009F6AF5" w:rsidRPr="00215473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9F6AF5" w:rsidRDefault="009F6AF5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p w:rsidR="00416B4C" w:rsidRDefault="00416B4C" w:rsidP="00215473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</w:p>
    <w:p w:rsidR="003A0B0C" w:rsidRP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  <w:r w:rsidRPr="003A0B0C">
        <w:rPr>
          <w:rFonts w:ascii="Arial" w:hAnsi="Arial" w:cs="Arial"/>
          <w:b/>
          <w:sz w:val="24"/>
          <w:szCs w:val="24"/>
        </w:rPr>
        <w:lastRenderedPageBreak/>
        <w:t>JUSTIFICATIVA</w:t>
      </w:r>
    </w:p>
    <w:p w:rsidR="00B02571" w:rsidRPr="00B02571" w:rsidRDefault="00F36196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O planejamento reprodutivo permite que as mulher</w:t>
      </w:r>
      <w:r w:rsidR="00CD3C7B">
        <w:rPr>
          <w:rFonts w:ascii="Arial" w:hAnsi="Arial" w:cs="Arial"/>
          <w:sz w:val="24"/>
          <w:szCs w:val="24"/>
        </w:rPr>
        <w:t xml:space="preserve">es, após serem informadas sobre </w:t>
      </w:r>
      <w:r w:rsidR="00B02571" w:rsidRPr="00B02571">
        <w:rPr>
          <w:rFonts w:ascii="Arial" w:hAnsi="Arial" w:cs="Arial"/>
          <w:sz w:val="24"/>
          <w:szCs w:val="24"/>
        </w:rPr>
        <w:t>os métodos contraceptivos, decidam quando e q</w:t>
      </w:r>
      <w:r w:rsidR="00CD3C7B">
        <w:rPr>
          <w:rFonts w:ascii="Arial" w:hAnsi="Arial" w:cs="Arial"/>
          <w:sz w:val="24"/>
          <w:szCs w:val="24"/>
        </w:rPr>
        <w:t xml:space="preserve">uantos filhos desejam ter. Este </w:t>
      </w:r>
      <w:r w:rsidR="00B02571" w:rsidRPr="00B02571">
        <w:rPr>
          <w:rFonts w:ascii="Arial" w:hAnsi="Arial" w:cs="Arial"/>
          <w:sz w:val="24"/>
          <w:szCs w:val="24"/>
        </w:rPr>
        <w:t>serviço quando funciona corretamente pode permit</w:t>
      </w:r>
      <w:r w:rsidR="00CD3C7B">
        <w:rPr>
          <w:rFonts w:ascii="Arial" w:hAnsi="Arial" w:cs="Arial"/>
          <w:sz w:val="24"/>
          <w:szCs w:val="24"/>
        </w:rPr>
        <w:t xml:space="preserve">ir uma melhoria da qualidade de </w:t>
      </w:r>
      <w:r w:rsidR="00B02571" w:rsidRPr="00B02571">
        <w:rPr>
          <w:rFonts w:ascii="Arial" w:hAnsi="Arial" w:cs="Arial"/>
          <w:sz w:val="24"/>
          <w:szCs w:val="24"/>
        </w:rPr>
        <w:t>vida das mulheres, diminuir as taxas de gestaçõe</w:t>
      </w:r>
      <w:r w:rsidR="00CD3C7B">
        <w:rPr>
          <w:rFonts w:ascii="Arial" w:hAnsi="Arial" w:cs="Arial"/>
          <w:sz w:val="24"/>
          <w:szCs w:val="24"/>
        </w:rPr>
        <w:t xml:space="preserve">s não planejadas e por </w:t>
      </w:r>
      <w:r w:rsidR="00B02571" w:rsidRPr="00B02571">
        <w:rPr>
          <w:rFonts w:ascii="Arial" w:hAnsi="Arial" w:cs="Arial"/>
          <w:sz w:val="24"/>
          <w:szCs w:val="24"/>
        </w:rPr>
        <w:t>consequência diminuir os abortamentos ins</w:t>
      </w:r>
      <w:r w:rsidR="00CD3C7B">
        <w:rPr>
          <w:rFonts w:ascii="Arial" w:hAnsi="Arial" w:cs="Arial"/>
          <w:sz w:val="24"/>
          <w:szCs w:val="24"/>
        </w:rPr>
        <w:t xml:space="preserve">eguros, a mortalidade materna e </w:t>
      </w:r>
      <w:r w:rsidR="00B02571" w:rsidRPr="00B02571">
        <w:rPr>
          <w:rFonts w:ascii="Arial" w:hAnsi="Arial" w:cs="Arial"/>
          <w:sz w:val="24"/>
          <w:szCs w:val="24"/>
        </w:rPr>
        <w:t>neonatal.</w:t>
      </w:r>
    </w:p>
    <w:p w:rsidR="00F07FED" w:rsidRDefault="00F07FED" w:rsidP="00F07F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Embora os métodos anticoncepcionais hormona</w:t>
      </w:r>
      <w:r w:rsidR="00CD3C7B">
        <w:rPr>
          <w:rFonts w:ascii="Arial" w:hAnsi="Arial" w:cs="Arial"/>
          <w:sz w:val="24"/>
          <w:szCs w:val="24"/>
        </w:rPr>
        <w:t xml:space="preserve">is e DIU, existam há mais de 50 </w:t>
      </w:r>
      <w:r w:rsidR="00B02571" w:rsidRPr="00B02571">
        <w:rPr>
          <w:rFonts w:ascii="Arial" w:hAnsi="Arial" w:cs="Arial"/>
          <w:sz w:val="24"/>
          <w:szCs w:val="24"/>
        </w:rPr>
        <w:t xml:space="preserve">anos a taxa de gravidez não planejada no Brasil </w:t>
      </w:r>
      <w:r w:rsidR="00CD3C7B">
        <w:rPr>
          <w:rFonts w:ascii="Arial" w:hAnsi="Arial" w:cs="Arial"/>
          <w:sz w:val="24"/>
          <w:szCs w:val="24"/>
        </w:rPr>
        <w:t xml:space="preserve">e no mundo continua muito alta, </w:t>
      </w:r>
      <w:r w:rsidR="00B02571" w:rsidRPr="00B02571">
        <w:rPr>
          <w:rFonts w:ascii="Arial" w:hAnsi="Arial" w:cs="Arial"/>
          <w:sz w:val="24"/>
          <w:szCs w:val="24"/>
        </w:rPr>
        <w:t>conforme os números a seguir; 58% na América Lat</w:t>
      </w:r>
      <w:r w:rsidR="00CD3C7B">
        <w:rPr>
          <w:rFonts w:ascii="Arial" w:hAnsi="Arial" w:cs="Arial"/>
          <w:sz w:val="24"/>
          <w:szCs w:val="24"/>
        </w:rPr>
        <w:t xml:space="preserve">ina e no Caribe, 48% na América </w:t>
      </w:r>
      <w:r w:rsidR="00B02571" w:rsidRPr="00B02571">
        <w:rPr>
          <w:rFonts w:ascii="Arial" w:hAnsi="Arial" w:cs="Arial"/>
          <w:sz w:val="24"/>
          <w:szCs w:val="24"/>
        </w:rPr>
        <w:t>do Norte, 44% na Europa, 39 % na África, 38% na Ásia.</w:t>
      </w:r>
    </w:p>
    <w:p w:rsidR="00B02571" w:rsidRPr="00B02571" w:rsidRDefault="00F07FED" w:rsidP="00F07FE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A Pesquisa Nacional</w:t>
      </w:r>
      <w:r w:rsidR="00CD3C7B">
        <w:rPr>
          <w:rFonts w:ascii="Arial" w:hAnsi="Arial" w:cs="Arial"/>
          <w:sz w:val="24"/>
          <w:szCs w:val="24"/>
        </w:rPr>
        <w:t xml:space="preserve"> sobre o uso de crack e </w:t>
      </w:r>
      <w:r w:rsidR="00B02571" w:rsidRPr="00B02571">
        <w:rPr>
          <w:rFonts w:ascii="Arial" w:hAnsi="Arial" w:cs="Arial"/>
          <w:sz w:val="24"/>
          <w:szCs w:val="24"/>
        </w:rPr>
        <w:t>outras Drogas, feita pela Fiocruz, Ministério d</w:t>
      </w:r>
      <w:r w:rsidR="00CD3C7B">
        <w:rPr>
          <w:rFonts w:ascii="Arial" w:hAnsi="Arial" w:cs="Arial"/>
          <w:sz w:val="24"/>
          <w:szCs w:val="24"/>
        </w:rPr>
        <w:t xml:space="preserve">a Saúde e Ministério da Justiça </w:t>
      </w:r>
      <w:r>
        <w:rPr>
          <w:rFonts w:ascii="Arial" w:hAnsi="Arial" w:cs="Arial"/>
          <w:sz w:val="24"/>
          <w:szCs w:val="24"/>
        </w:rPr>
        <w:t>mostram estes resultados:</w:t>
      </w:r>
      <w:r w:rsidR="00B02571" w:rsidRPr="00B02571">
        <w:rPr>
          <w:rFonts w:ascii="Arial" w:hAnsi="Arial" w:cs="Arial"/>
          <w:sz w:val="24"/>
          <w:szCs w:val="24"/>
        </w:rPr>
        <w:t xml:space="preserve"> 30% já fizeram sexo para</w:t>
      </w:r>
      <w:r w:rsidR="00CD3C7B">
        <w:rPr>
          <w:rFonts w:ascii="Arial" w:hAnsi="Arial" w:cs="Arial"/>
          <w:sz w:val="24"/>
          <w:szCs w:val="24"/>
        </w:rPr>
        <w:t xml:space="preserve"> financiar o vício, 10% estavam </w:t>
      </w:r>
      <w:r w:rsidR="00B02571" w:rsidRPr="00B02571">
        <w:rPr>
          <w:rFonts w:ascii="Arial" w:hAnsi="Arial" w:cs="Arial"/>
          <w:sz w:val="24"/>
          <w:szCs w:val="24"/>
        </w:rPr>
        <w:t xml:space="preserve">grávidas no momento da entrevista, 46,6% </w:t>
      </w:r>
      <w:r w:rsidR="00CD3C7B">
        <w:rPr>
          <w:rFonts w:ascii="Arial" w:hAnsi="Arial" w:cs="Arial"/>
          <w:sz w:val="24"/>
          <w:szCs w:val="24"/>
        </w:rPr>
        <w:t xml:space="preserve">engravidaram pelo menos uma vez </w:t>
      </w:r>
      <w:r w:rsidR="00B02571" w:rsidRPr="00B02571">
        <w:rPr>
          <w:rFonts w:ascii="Arial" w:hAnsi="Arial" w:cs="Arial"/>
          <w:sz w:val="24"/>
          <w:szCs w:val="24"/>
        </w:rPr>
        <w:t>desde que iniciaram o uso da droga, 22,8% já</w:t>
      </w:r>
      <w:r w:rsidR="00CD3C7B">
        <w:rPr>
          <w:rFonts w:ascii="Arial" w:hAnsi="Arial" w:cs="Arial"/>
          <w:sz w:val="24"/>
          <w:szCs w:val="24"/>
        </w:rPr>
        <w:t xml:space="preserve"> haviam engravidado 2 a 3 vezes </w:t>
      </w:r>
      <w:r w:rsidR="00B02571" w:rsidRPr="00B02571">
        <w:rPr>
          <w:rFonts w:ascii="Arial" w:hAnsi="Arial" w:cs="Arial"/>
          <w:sz w:val="24"/>
          <w:szCs w:val="24"/>
        </w:rPr>
        <w:t>desde que iniciaram o uso da droga, 6,5% engra</w:t>
      </w:r>
      <w:r w:rsidR="00CD3C7B">
        <w:rPr>
          <w:rFonts w:ascii="Arial" w:hAnsi="Arial" w:cs="Arial"/>
          <w:sz w:val="24"/>
          <w:szCs w:val="24"/>
        </w:rPr>
        <w:t xml:space="preserve">vidaram mais de </w:t>
      </w:r>
      <w:proofErr w:type="gramStart"/>
      <w:r w:rsidR="00CD3C7B">
        <w:rPr>
          <w:rFonts w:ascii="Arial" w:hAnsi="Arial" w:cs="Arial"/>
          <w:sz w:val="24"/>
          <w:szCs w:val="24"/>
        </w:rPr>
        <w:t>4</w:t>
      </w:r>
      <w:proofErr w:type="gramEnd"/>
      <w:r w:rsidR="00CD3C7B">
        <w:rPr>
          <w:rFonts w:ascii="Arial" w:hAnsi="Arial" w:cs="Arial"/>
          <w:sz w:val="24"/>
          <w:szCs w:val="24"/>
        </w:rPr>
        <w:t xml:space="preserve"> vezes desde o </w:t>
      </w:r>
      <w:r w:rsidR="00B02571" w:rsidRPr="00B02571">
        <w:rPr>
          <w:rFonts w:ascii="Arial" w:hAnsi="Arial" w:cs="Arial"/>
          <w:sz w:val="24"/>
          <w:szCs w:val="24"/>
        </w:rPr>
        <w:t>início do consumo de droga, mais de um terço</w:t>
      </w:r>
      <w:r w:rsidR="00CD3C7B">
        <w:rPr>
          <w:rFonts w:ascii="Arial" w:hAnsi="Arial" w:cs="Arial"/>
          <w:sz w:val="24"/>
          <w:szCs w:val="24"/>
        </w:rPr>
        <w:t xml:space="preserve"> dos usuários entrevistados não </w:t>
      </w:r>
      <w:r w:rsidR="00B02571" w:rsidRPr="00B02571">
        <w:rPr>
          <w:rFonts w:ascii="Arial" w:hAnsi="Arial" w:cs="Arial"/>
          <w:sz w:val="24"/>
          <w:szCs w:val="24"/>
        </w:rPr>
        <w:t xml:space="preserve">utilizou preservativo nas relações sexuais no mês </w:t>
      </w:r>
      <w:r w:rsidR="00CD3C7B">
        <w:rPr>
          <w:rFonts w:ascii="Arial" w:hAnsi="Arial" w:cs="Arial"/>
          <w:sz w:val="24"/>
          <w:szCs w:val="24"/>
        </w:rPr>
        <w:t xml:space="preserve">anterior a entrevista. Em outra </w:t>
      </w:r>
      <w:r w:rsidR="00B02571" w:rsidRPr="00B02571">
        <w:rPr>
          <w:rFonts w:ascii="Arial" w:hAnsi="Arial" w:cs="Arial"/>
          <w:sz w:val="24"/>
          <w:szCs w:val="24"/>
        </w:rPr>
        <w:t xml:space="preserve">pesquisa 62%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>informaram</w:t>
      </w:r>
      <w:proofErr w:type="gramEnd"/>
      <w:r w:rsidR="00B02571" w:rsidRPr="00B02571">
        <w:rPr>
          <w:rFonts w:ascii="Arial" w:hAnsi="Arial" w:cs="Arial"/>
          <w:sz w:val="24"/>
          <w:szCs w:val="24"/>
        </w:rPr>
        <w:t xml:space="preserve"> que se prostituem todos os</w:t>
      </w:r>
      <w:r w:rsidR="00CD3C7B">
        <w:rPr>
          <w:rFonts w:ascii="Arial" w:hAnsi="Arial" w:cs="Arial"/>
          <w:sz w:val="24"/>
          <w:szCs w:val="24"/>
        </w:rPr>
        <w:t xml:space="preserve"> dias para financiar o vício, A </w:t>
      </w:r>
      <w:r w:rsidR="00B02571" w:rsidRPr="00B02571">
        <w:rPr>
          <w:rFonts w:ascii="Arial" w:hAnsi="Arial" w:cs="Arial"/>
          <w:sz w:val="24"/>
          <w:szCs w:val="24"/>
        </w:rPr>
        <w:t>maioria realizava de um a cinco programas por</w:t>
      </w:r>
      <w:r w:rsidR="00CD3C7B">
        <w:rPr>
          <w:rFonts w:ascii="Arial" w:hAnsi="Arial" w:cs="Arial"/>
          <w:sz w:val="24"/>
          <w:szCs w:val="24"/>
        </w:rPr>
        <w:t xml:space="preserve"> dia. Houve relatos de até nove </w:t>
      </w:r>
      <w:r w:rsidR="00B02571" w:rsidRPr="00B02571">
        <w:rPr>
          <w:rFonts w:ascii="Arial" w:hAnsi="Arial" w:cs="Arial"/>
          <w:sz w:val="24"/>
          <w:szCs w:val="24"/>
        </w:rPr>
        <w:t>parceiros em uma noite.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Analisando os principais motivos para o aco</w:t>
      </w:r>
      <w:r w:rsidR="00CD3C7B">
        <w:rPr>
          <w:rFonts w:ascii="Arial" w:hAnsi="Arial" w:cs="Arial"/>
          <w:sz w:val="24"/>
          <w:szCs w:val="24"/>
        </w:rPr>
        <w:t xml:space="preserve">lhimento de crianças em abrigos </w:t>
      </w:r>
      <w:r w:rsidR="00B02571" w:rsidRPr="00B0257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ncontramos os seguintes números:</w:t>
      </w:r>
      <w:r w:rsidR="00B02571" w:rsidRPr="00B02571">
        <w:rPr>
          <w:rFonts w:ascii="Arial" w:hAnsi="Arial" w:cs="Arial"/>
          <w:sz w:val="24"/>
          <w:szCs w:val="24"/>
        </w:rPr>
        <w:t xml:space="preserve"> Uso de drogas pelos pais e negligência mais de</w:t>
      </w:r>
      <w:r w:rsidR="00CD3C7B">
        <w:rPr>
          <w:rFonts w:ascii="Arial" w:hAnsi="Arial" w:cs="Arial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sz w:val="24"/>
          <w:szCs w:val="24"/>
        </w:rPr>
        <w:t xml:space="preserve">80%, Abandono pelos pais e responsáveis 77%, </w:t>
      </w:r>
      <w:r w:rsidR="00CD3C7B">
        <w:rPr>
          <w:rFonts w:ascii="Arial" w:hAnsi="Arial" w:cs="Arial"/>
          <w:sz w:val="24"/>
          <w:szCs w:val="24"/>
        </w:rPr>
        <w:t xml:space="preserve">Violência doméstica 60%, Abuso </w:t>
      </w:r>
      <w:r w:rsidR="00B02571" w:rsidRPr="00B02571">
        <w:rPr>
          <w:rFonts w:ascii="Arial" w:hAnsi="Arial" w:cs="Arial"/>
          <w:sz w:val="24"/>
          <w:szCs w:val="24"/>
        </w:rPr>
        <w:t>sexual praticado pelos pais ou respons</w:t>
      </w:r>
      <w:r w:rsidR="00CD3C7B">
        <w:rPr>
          <w:rFonts w:ascii="Arial" w:hAnsi="Arial" w:cs="Arial"/>
          <w:sz w:val="24"/>
          <w:szCs w:val="24"/>
        </w:rPr>
        <w:t xml:space="preserve">áveis 45%, Ausência dos pais ou </w:t>
      </w:r>
      <w:r w:rsidR="00B02571" w:rsidRPr="00B02571">
        <w:rPr>
          <w:rFonts w:ascii="Arial" w:hAnsi="Arial" w:cs="Arial"/>
          <w:sz w:val="24"/>
          <w:szCs w:val="24"/>
        </w:rPr>
        <w:t>responsáveis por prisão 28%.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Em um estudo da UNICAMP (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Prof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Bahamondes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>) publicado em 2014 apresentou</w:t>
      </w:r>
      <w:r w:rsidR="00CD3C7B">
        <w:rPr>
          <w:rFonts w:ascii="Arial" w:hAnsi="Arial" w:cs="Arial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sz w:val="24"/>
          <w:szCs w:val="24"/>
        </w:rPr>
        <w:t>estimativas de que o fo</w:t>
      </w:r>
      <w:r w:rsidR="00416B4C">
        <w:rPr>
          <w:rFonts w:ascii="Arial" w:hAnsi="Arial" w:cs="Arial"/>
          <w:sz w:val="24"/>
          <w:szCs w:val="24"/>
        </w:rPr>
        <w:t>rne</w:t>
      </w:r>
      <w:r w:rsidR="00B02571" w:rsidRPr="00B02571">
        <w:rPr>
          <w:rFonts w:ascii="Arial" w:hAnsi="Arial" w:cs="Arial"/>
          <w:sz w:val="24"/>
          <w:szCs w:val="24"/>
        </w:rPr>
        <w:t>cimento gratuito de LARC e</w:t>
      </w:r>
      <w:r w:rsidR="00CD3C7B">
        <w:rPr>
          <w:rFonts w:ascii="Arial" w:hAnsi="Arial" w:cs="Arial"/>
          <w:sz w:val="24"/>
          <w:szCs w:val="24"/>
        </w:rPr>
        <w:t xml:space="preserve"> de injeção hormonal trimestral </w:t>
      </w:r>
      <w:r w:rsidR="00B02571" w:rsidRPr="00B02571">
        <w:rPr>
          <w:rFonts w:ascii="Arial" w:hAnsi="Arial" w:cs="Arial"/>
          <w:sz w:val="24"/>
          <w:szCs w:val="24"/>
        </w:rPr>
        <w:t>por um serviço de saúde ligado a UNICAMP, durante</w:t>
      </w:r>
      <w:r w:rsidR="00CD3C7B">
        <w:rPr>
          <w:rFonts w:ascii="Arial" w:hAnsi="Arial" w:cs="Arial"/>
          <w:sz w:val="24"/>
          <w:szCs w:val="24"/>
        </w:rPr>
        <w:t xml:space="preserve"> os últimos 10 anos, tenha tido </w:t>
      </w:r>
      <w:r w:rsidR="00B02571" w:rsidRPr="00B02571">
        <w:rPr>
          <w:rFonts w:ascii="Arial" w:hAnsi="Arial" w:cs="Arial"/>
          <w:sz w:val="24"/>
          <w:szCs w:val="24"/>
        </w:rPr>
        <w:t>como consequência a prevenção de: 1.056 a 1.412 abortamentos insegur</w:t>
      </w:r>
      <w:r w:rsidR="00CD3C7B">
        <w:rPr>
          <w:rFonts w:ascii="Arial" w:hAnsi="Arial" w:cs="Arial"/>
          <w:sz w:val="24"/>
          <w:szCs w:val="24"/>
        </w:rPr>
        <w:t xml:space="preserve">os; 634 a </w:t>
      </w:r>
      <w:r w:rsidR="00B02571" w:rsidRPr="00B02571">
        <w:rPr>
          <w:rFonts w:ascii="Arial" w:hAnsi="Arial" w:cs="Arial"/>
          <w:sz w:val="24"/>
          <w:szCs w:val="24"/>
        </w:rPr>
        <w:t>853 casos de morbimortalidade materna e mortali</w:t>
      </w:r>
      <w:r w:rsidR="00CD3C7B">
        <w:rPr>
          <w:rFonts w:ascii="Arial" w:hAnsi="Arial" w:cs="Arial"/>
          <w:sz w:val="24"/>
          <w:szCs w:val="24"/>
        </w:rPr>
        <w:t xml:space="preserve">dade infantil; 315 a 424 mortes </w:t>
      </w:r>
      <w:r w:rsidR="00B02571" w:rsidRPr="00B02571">
        <w:rPr>
          <w:rFonts w:ascii="Arial" w:hAnsi="Arial" w:cs="Arial"/>
          <w:sz w:val="24"/>
          <w:szCs w:val="24"/>
        </w:rPr>
        <w:t>infantis; 37 a 60 mortes maternas.</w:t>
      </w:r>
    </w:p>
    <w:p w:rsid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Concluindo as análises percebemos que as mu</w:t>
      </w:r>
      <w:r w:rsidR="00CD3C7B">
        <w:rPr>
          <w:rFonts w:ascii="Arial" w:hAnsi="Arial" w:cs="Arial"/>
          <w:sz w:val="24"/>
          <w:szCs w:val="24"/>
        </w:rPr>
        <w:t xml:space="preserve">lheres dependentes químicas, em </w:t>
      </w:r>
      <w:r w:rsidR="00B02571" w:rsidRPr="00B02571">
        <w:rPr>
          <w:rFonts w:ascii="Arial" w:hAnsi="Arial" w:cs="Arial"/>
          <w:sz w:val="24"/>
          <w:szCs w:val="24"/>
        </w:rPr>
        <w:t>especial as usuárias de crack, não tem uma atenç</w:t>
      </w:r>
      <w:r w:rsidR="00CD3C7B">
        <w:rPr>
          <w:rFonts w:ascii="Arial" w:hAnsi="Arial" w:cs="Arial"/>
          <w:sz w:val="24"/>
          <w:szCs w:val="24"/>
        </w:rPr>
        <w:t xml:space="preserve">ão anticonceptiva adequada, tem </w:t>
      </w:r>
      <w:r w:rsidR="00B02571" w:rsidRPr="00B02571">
        <w:rPr>
          <w:rFonts w:ascii="Arial" w:hAnsi="Arial" w:cs="Arial"/>
          <w:sz w:val="24"/>
          <w:szCs w:val="24"/>
        </w:rPr>
        <w:t xml:space="preserve">altíssima taxa de gestações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>não-plan</w:t>
      </w:r>
      <w:r w:rsidR="00CD3C7B">
        <w:rPr>
          <w:rFonts w:ascii="Arial" w:hAnsi="Arial" w:cs="Arial"/>
          <w:sz w:val="24"/>
          <w:szCs w:val="24"/>
        </w:rPr>
        <w:t>ejadas</w:t>
      </w:r>
      <w:proofErr w:type="gramEnd"/>
      <w:r w:rsidR="00CD3C7B">
        <w:rPr>
          <w:rFonts w:ascii="Arial" w:hAnsi="Arial" w:cs="Arial"/>
          <w:sz w:val="24"/>
          <w:szCs w:val="24"/>
        </w:rPr>
        <w:t xml:space="preserve">, o número recém-nascidos </w:t>
      </w:r>
      <w:r w:rsidR="00B02571" w:rsidRPr="00B02571">
        <w:rPr>
          <w:rFonts w:ascii="Arial" w:hAnsi="Arial" w:cs="Arial"/>
          <w:sz w:val="24"/>
          <w:szCs w:val="24"/>
        </w:rPr>
        <w:t xml:space="preserve">abandonados pelas usuárias vem aumentando </w:t>
      </w:r>
      <w:r w:rsidR="00CD3C7B">
        <w:rPr>
          <w:rFonts w:ascii="Arial" w:hAnsi="Arial" w:cs="Arial"/>
          <w:sz w:val="24"/>
          <w:szCs w:val="24"/>
        </w:rPr>
        <w:t xml:space="preserve">e as maternidades têm convivido </w:t>
      </w:r>
      <w:r w:rsidR="00B02571" w:rsidRPr="00B02571">
        <w:rPr>
          <w:rFonts w:ascii="Arial" w:hAnsi="Arial" w:cs="Arial"/>
          <w:sz w:val="24"/>
          <w:szCs w:val="24"/>
        </w:rPr>
        <w:t xml:space="preserve">com agravos perinatais dos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RNs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 destas mulher</w:t>
      </w:r>
      <w:r w:rsidR="00CD3C7B">
        <w:rPr>
          <w:rFonts w:ascii="Arial" w:hAnsi="Arial" w:cs="Arial"/>
          <w:sz w:val="24"/>
          <w:szCs w:val="24"/>
        </w:rPr>
        <w:t xml:space="preserve">es. </w:t>
      </w:r>
      <w:r>
        <w:rPr>
          <w:rFonts w:ascii="Arial" w:hAnsi="Arial" w:cs="Arial"/>
          <w:sz w:val="24"/>
          <w:szCs w:val="24"/>
        </w:rPr>
        <w:tab/>
      </w:r>
      <w:r w:rsidR="00CD3C7B">
        <w:rPr>
          <w:rFonts w:ascii="Arial" w:hAnsi="Arial" w:cs="Arial"/>
          <w:sz w:val="24"/>
          <w:szCs w:val="24"/>
        </w:rPr>
        <w:t xml:space="preserve">Considerando a alta taxa de </w:t>
      </w:r>
      <w:r w:rsidR="00B02571" w:rsidRPr="00B02571">
        <w:rPr>
          <w:rFonts w:ascii="Arial" w:hAnsi="Arial" w:cs="Arial"/>
          <w:sz w:val="24"/>
          <w:szCs w:val="24"/>
        </w:rPr>
        <w:t xml:space="preserve">vitimização sexual e de que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 xml:space="preserve">um terço destas </w:t>
      </w:r>
      <w:r w:rsidR="00B02571" w:rsidRPr="00B02571">
        <w:rPr>
          <w:rFonts w:ascii="Arial" w:hAnsi="Arial" w:cs="Arial"/>
          <w:sz w:val="24"/>
          <w:szCs w:val="24"/>
        </w:rPr>
        <w:lastRenderedPageBreak/>
        <w:t>mul</w:t>
      </w:r>
      <w:r w:rsidR="00CD3C7B">
        <w:rPr>
          <w:rFonts w:ascii="Arial" w:hAnsi="Arial" w:cs="Arial"/>
          <w:sz w:val="24"/>
          <w:szCs w:val="24"/>
        </w:rPr>
        <w:t>heres</w:t>
      </w:r>
      <w:r w:rsidR="00416B4C">
        <w:rPr>
          <w:rFonts w:ascii="Arial" w:hAnsi="Arial" w:cs="Arial"/>
          <w:sz w:val="24"/>
          <w:szCs w:val="24"/>
        </w:rPr>
        <w:t xml:space="preserve"> trocam</w:t>
      </w:r>
      <w:proofErr w:type="gramEnd"/>
      <w:r w:rsidR="00CD3C7B">
        <w:rPr>
          <w:rFonts w:ascii="Arial" w:hAnsi="Arial" w:cs="Arial"/>
          <w:sz w:val="24"/>
          <w:szCs w:val="24"/>
        </w:rPr>
        <w:t xml:space="preserve"> sexo por drogas, o </w:t>
      </w:r>
      <w:r w:rsidR="00B02571" w:rsidRPr="00B02571">
        <w:rPr>
          <w:rFonts w:ascii="Arial" w:hAnsi="Arial" w:cs="Arial"/>
          <w:sz w:val="24"/>
          <w:szCs w:val="24"/>
        </w:rPr>
        <w:t>planejamento familiar tem que ser efetivo. Atualm</w:t>
      </w:r>
      <w:r w:rsidR="00CD3C7B">
        <w:rPr>
          <w:rFonts w:ascii="Arial" w:hAnsi="Arial" w:cs="Arial"/>
          <w:sz w:val="24"/>
          <w:szCs w:val="24"/>
        </w:rPr>
        <w:t xml:space="preserve">ente apenas dispomos no sistema </w:t>
      </w:r>
      <w:r w:rsidR="00B02571" w:rsidRPr="00B02571">
        <w:rPr>
          <w:rFonts w:ascii="Arial" w:hAnsi="Arial" w:cs="Arial"/>
          <w:sz w:val="24"/>
          <w:szCs w:val="24"/>
        </w:rPr>
        <w:t>publico de saúde de métodos que demandam adesão diária</w:t>
      </w:r>
      <w:r w:rsidR="00CD3C7B">
        <w:rPr>
          <w:rFonts w:ascii="Arial" w:hAnsi="Arial" w:cs="Arial"/>
          <w:sz w:val="24"/>
          <w:szCs w:val="24"/>
        </w:rPr>
        <w:t xml:space="preserve">, mensal ou trimestral da </w:t>
      </w:r>
      <w:r w:rsidR="00B02571" w:rsidRPr="00B02571">
        <w:rPr>
          <w:rFonts w:ascii="Arial" w:hAnsi="Arial" w:cs="Arial"/>
          <w:sz w:val="24"/>
          <w:szCs w:val="24"/>
        </w:rPr>
        <w:t>mulher (pílulas e injeções), o que é inadequad</w:t>
      </w:r>
      <w:r w:rsidR="00CD3C7B">
        <w:rPr>
          <w:rFonts w:ascii="Arial" w:hAnsi="Arial" w:cs="Arial"/>
          <w:sz w:val="24"/>
          <w:szCs w:val="24"/>
        </w:rPr>
        <w:t xml:space="preserve">o para mulher usuária de crack, </w:t>
      </w:r>
      <w:r w:rsidR="00B02571" w:rsidRPr="00B02571">
        <w:rPr>
          <w:rFonts w:ascii="Arial" w:hAnsi="Arial" w:cs="Arial"/>
          <w:sz w:val="24"/>
          <w:szCs w:val="24"/>
        </w:rPr>
        <w:t>especialmente as que vivem em situação de rua.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</w:t>
      </w:r>
      <w:r w:rsidR="00B02571" w:rsidRPr="00B02571">
        <w:rPr>
          <w:rFonts w:ascii="Arial" w:hAnsi="Arial" w:cs="Arial"/>
          <w:sz w:val="24"/>
          <w:szCs w:val="24"/>
        </w:rPr>
        <w:t>ste projeto de lei visa incluir no rol dos método</w:t>
      </w:r>
      <w:r w:rsidR="00694EDA">
        <w:rPr>
          <w:rFonts w:ascii="Arial" w:hAnsi="Arial" w:cs="Arial"/>
          <w:sz w:val="24"/>
          <w:szCs w:val="24"/>
        </w:rPr>
        <w:t xml:space="preserve">s contraceptivos ofertados pela </w:t>
      </w:r>
      <w:r w:rsidR="00B02571" w:rsidRPr="00B02571">
        <w:rPr>
          <w:rFonts w:ascii="Arial" w:hAnsi="Arial" w:cs="Arial"/>
          <w:sz w:val="24"/>
          <w:szCs w:val="24"/>
        </w:rPr>
        <w:t xml:space="preserve">SMSA de </w:t>
      </w:r>
      <w:r w:rsidR="004B5AF8">
        <w:rPr>
          <w:rFonts w:ascii="Arial" w:hAnsi="Arial" w:cs="Arial"/>
          <w:sz w:val="24"/>
          <w:szCs w:val="24"/>
        </w:rPr>
        <w:t>Sete Lagoas</w:t>
      </w:r>
      <w:r w:rsidR="00B02571" w:rsidRPr="00B02571">
        <w:rPr>
          <w:rFonts w:ascii="Arial" w:hAnsi="Arial" w:cs="Arial"/>
          <w:sz w:val="24"/>
          <w:szCs w:val="24"/>
        </w:rPr>
        <w:t xml:space="preserve"> o SIU-LNG (Sistema Intrauterino lib</w:t>
      </w:r>
      <w:r w:rsidR="00694EDA">
        <w:rPr>
          <w:rFonts w:ascii="Arial" w:hAnsi="Arial" w:cs="Arial"/>
          <w:sz w:val="24"/>
          <w:szCs w:val="24"/>
        </w:rPr>
        <w:t xml:space="preserve">erador de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levonorgestrel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) e o implante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subdérmico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 liberador </w:t>
      </w:r>
      <w:r w:rsidR="00694EDA">
        <w:rPr>
          <w:rFonts w:ascii="Arial" w:hAnsi="Arial" w:cs="Arial"/>
          <w:sz w:val="24"/>
          <w:szCs w:val="24"/>
        </w:rPr>
        <w:t xml:space="preserve">de </w:t>
      </w:r>
      <w:proofErr w:type="spellStart"/>
      <w:r w:rsidR="00694EDA">
        <w:rPr>
          <w:rFonts w:ascii="Arial" w:hAnsi="Arial" w:cs="Arial"/>
          <w:sz w:val="24"/>
          <w:szCs w:val="24"/>
        </w:rPr>
        <w:t>etonogestrel</w:t>
      </w:r>
      <w:proofErr w:type="spellEnd"/>
      <w:r w:rsidR="00694EDA">
        <w:rPr>
          <w:rFonts w:ascii="Arial" w:hAnsi="Arial" w:cs="Arial"/>
          <w:sz w:val="24"/>
          <w:szCs w:val="24"/>
        </w:rPr>
        <w:t xml:space="preserve">. O SIU-LNG é um </w:t>
      </w:r>
      <w:r w:rsidR="00B02571" w:rsidRPr="00B02571">
        <w:rPr>
          <w:rFonts w:ascii="Arial" w:hAnsi="Arial" w:cs="Arial"/>
          <w:sz w:val="24"/>
          <w:szCs w:val="24"/>
        </w:rPr>
        <w:t>sistema intrauterino em forma de T que, apó</w:t>
      </w:r>
      <w:r w:rsidR="00694EDA">
        <w:rPr>
          <w:rFonts w:ascii="Arial" w:hAnsi="Arial" w:cs="Arial"/>
          <w:sz w:val="24"/>
          <w:szCs w:val="24"/>
        </w:rPr>
        <w:t xml:space="preserve">s a inserção, libera o hormônio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levonorgestrel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 dentro do útero. Ele é indicad</w:t>
      </w:r>
      <w:r w:rsidR="00694EDA">
        <w:rPr>
          <w:rFonts w:ascii="Arial" w:hAnsi="Arial" w:cs="Arial"/>
          <w:sz w:val="24"/>
          <w:szCs w:val="24"/>
        </w:rPr>
        <w:t xml:space="preserve">o para contracepção, menorragia </w:t>
      </w:r>
      <w:r w:rsidR="00B02571" w:rsidRPr="00B02571">
        <w:rPr>
          <w:rFonts w:ascii="Arial" w:hAnsi="Arial" w:cs="Arial"/>
          <w:sz w:val="24"/>
          <w:szCs w:val="24"/>
        </w:rPr>
        <w:t>idiopática, e para proteção contra hiperplasia end</w:t>
      </w:r>
      <w:r w:rsidR="00694EDA">
        <w:rPr>
          <w:rFonts w:ascii="Arial" w:hAnsi="Arial" w:cs="Arial"/>
          <w:sz w:val="24"/>
          <w:szCs w:val="24"/>
        </w:rPr>
        <w:t xml:space="preserve">ometrial. É altamente eficaz na </w:t>
      </w:r>
      <w:r w:rsidR="00B02571" w:rsidRPr="00B02571">
        <w:rPr>
          <w:rFonts w:ascii="Arial" w:hAnsi="Arial" w:cs="Arial"/>
          <w:sz w:val="24"/>
          <w:szCs w:val="24"/>
        </w:rPr>
        <w:t>prevenção da gravidez, apresentando índice de fa</w:t>
      </w:r>
      <w:r w:rsidR="00694EDA">
        <w:rPr>
          <w:rFonts w:ascii="Arial" w:hAnsi="Arial" w:cs="Arial"/>
          <w:sz w:val="24"/>
          <w:szCs w:val="24"/>
        </w:rPr>
        <w:t xml:space="preserve">lha de apenas 0,2 % ao ano, com </w:t>
      </w:r>
      <w:r w:rsidR="00B02571" w:rsidRPr="00B02571">
        <w:rPr>
          <w:rFonts w:ascii="Arial" w:hAnsi="Arial" w:cs="Arial"/>
          <w:sz w:val="24"/>
          <w:szCs w:val="24"/>
        </w:rPr>
        <w:t xml:space="preserve">duração de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>5</w:t>
      </w:r>
      <w:proofErr w:type="gramEnd"/>
      <w:r w:rsidR="00B02571" w:rsidRPr="00B02571">
        <w:rPr>
          <w:rFonts w:ascii="Arial" w:hAnsi="Arial" w:cs="Arial"/>
          <w:sz w:val="24"/>
          <w:szCs w:val="24"/>
        </w:rPr>
        <w:t xml:space="preserve"> (cinco) anos, facilitando adesão a</w:t>
      </w:r>
      <w:r w:rsidR="00694EDA">
        <w:rPr>
          <w:rFonts w:ascii="Arial" w:hAnsi="Arial" w:cs="Arial"/>
          <w:sz w:val="24"/>
          <w:szCs w:val="24"/>
        </w:rPr>
        <w:t xml:space="preserve">o tratamento com poucos efeitos </w:t>
      </w:r>
      <w:r w:rsidR="00B02571" w:rsidRPr="00B02571">
        <w:rPr>
          <w:rFonts w:ascii="Arial" w:hAnsi="Arial" w:cs="Arial"/>
          <w:sz w:val="24"/>
          <w:szCs w:val="24"/>
        </w:rPr>
        <w:t>colaterais.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 xml:space="preserve">O implante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subdérmico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 liberador de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etonogestrel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 que</w:t>
      </w:r>
      <w:r w:rsidR="00694EDA">
        <w:rPr>
          <w:rFonts w:ascii="Arial" w:hAnsi="Arial" w:cs="Arial"/>
          <w:sz w:val="24"/>
          <w:szCs w:val="24"/>
        </w:rPr>
        <w:t xml:space="preserve"> é um implante de plástico, com </w:t>
      </w:r>
      <w:r w:rsidR="00B02571" w:rsidRPr="00B02571">
        <w:rPr>
          <w:rFonts w:ascii="Arial" w:hAnsi="Arial" w:cs="Arial"/>
          <w:sz w:val="24"/>
          <w:szCs w:val="24"/>
        </w:rPr>
        <w:t>quatro centímetros de comprimento e dois milíme</w:t>
      </w:r>
      <w:r w:rsidR="00694EDA">
        <w:rPr>
          <w:rFonts w:ascii="Arial" w:hAnsi="Arial" w:cs="Arial"/>
          <w:sz w:val="24"/>
          <w:szCs w:val="24"/>
        </w:rPr>
        <w:t xml:space="preserve">tros de diâmetro, que contém 68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>mg</w:t>
      </w:r>
      <w:proofErr w:type="gramEnd"/>
      <w:r w:rsidR="00B02571" w:rsidRPr="00B02571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B02571" w:rsidRPr="00B02571">
        <w:rPr>
          <w:rFonts w:ascii="Arial" w:hAnsi="Arial" w:cs="Arial"/>
          <w:sz w:val="24"/>
          <w:szCs w:val="24"/>
        </w:rPr>
        <w:t>etonogestrel</w:t>
      </w:r>
      <w:proofErr w:type="spellEnd"/>
      <w:r w:rsidR="00B02571" w:rsidRPr="00B02571">
        <w:rPr>
          <w:rFonts w:ascii="Arial" w:hAnsi="Arial" w:cs="Arial"/>
          <w:sz w:val="24"/>
          <w:szCs w:val="24"/>
        </w:rPr>
        <w:t xml:space="preserve"> (3-Ketodesogestrel), o metabólito </w:t>
      </w:r>
      <w:r w:rsidR="00694EDA">
        <w:rPr>
          <w:rFonts w:ascii="Arial" w:hAnsi="Arial" w:cs="Arial"/>
          <w:sz w:val="24"/>
          <w:szCs w:val="24"/>
        </w:rPr>
        <w:t xml:space="preserve">ativo do </w:t>
      </w:r>
      <w:proofErr w:type="spellStart"/>
      <w:r w:rsidR="00694EDA">
        <w:rPr>
          <w:rFonts w:ascii="Arial" w:hAnsi="Arial" w:cs="Arial"/>
          <w:sz w:val="24"/>
          <w:szCs w:val="24"/>
        </w:rPr>
        <w:t>desogestrel</w:t>
      </w:r>
      <w:proofErr w:type="spellEnd"/>
      <w:r w:rsidR="00694EDA">
        <w:rPr>
          <w:rFonts w:ascii="Arial" w:hAnsi="Arial" w:cs="Arial"/>
          <w:sz w:val="24"/>
          <w:szCs w:val="24"/>
        </w:rPr>
        <w:t xml:space="preserve">, envolvido </w:t>
      </w:r>
      <w:r w:rsidR="00B02571" w:rsidRPr="00B02571">
        <w:rPr>
          <w:rFonts w:ascii="Arial" w:hAnsi="Arial" w:cs="Arial"/>
          <w:sz w:val="24"/>
          <w:szCs w:val="24"/>
        </w:rPr>
        <w:t>em uma membrana de etileno vinil acetato. Tem eficácia superior à laqueadura</w:t>
      </w:r>
      <w:r w:rsidR="00694EDA">
        <w:rPr>
          <w:rFonts w:ascii="Arial" w:hAnsi="Arial" w:cs="Arial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sz w:val="24"/>
          <w:szCs w:val="24"/>
        </w:rPr>
        <w:t xml:space="preserve">tubária, com taxa de falha de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>5</w:t>
      </w:r>
      <w:proofErr w:type="gramEnd"/>
      <w:r w:rsidR="00B02571" w:rsidRPr="00B02571">
        <w:rPr>
          <w:rFonts w:ascii="Arial" w:hAnsi="Arial" w:cs="Arial"/>
          <w:sz w:val="24"/>
          <w:szCs w:val="24"/>
        </w:rPr>
        <w:t xml:space="preserve"> gestações a cada 10.000 usuárias/ano. É colocado</w:t>
      </w:r>
      <w:r w:rsidR="00694ED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2571" w:rsidRPr="00B02571">
        <w:rPr>
          <w:rFonts w:ascii="Arial" w:hAnsi="Arial" w:cs="Arial"/>
          <w:sz w:val="24"/>
          <w:szCs w:val="24"/>
        </w:rPr>
        <w:t>sob anestesia</w:t>
      </w:r>
      <w:proofErr w:type="gramEnd"/>
      <w:r w:rsidR="00B02571" w:rsidRPr="00B02571">
        <w:rPr>
          <w:rFonts w:ascii="Arial" w:hAnsi="Arial" w:cs="Arial"/>
          <w:sz w:val="24"/>
          <w:szCs w:val="24"/>
        </w:rPr>
        <w:t xml:space="preserve"> local, em face interna de braço </w:t>
      </w:r>
      <w:r w:rsidR="00694EDA">
        <w:rPr>
          <w:rFonts w:ascii="Arial" w:hAnsi="Arial" w:cs="Arial"/>
          <w:sz w:val="24"/>
          <w:szCs w:val="24"/>
        </w:rPr>
        <w:t xml:space="preserve">não dominante. Tem duração de </w:t>
      </w:r>
      <w:proofErr w:type="gramStart"/>
      <w:r w:rsidR="00694EDA">
        <w:rPr>
          <w:rFonts w:ascii="Arial" w:hAnsi="Arial" w:cs="Arial"/>
          <w:sz w:val="24"/>
          <w:szCs w:val="24"/>
        </w:rPr>
        <w:t>3</w:t>
      </w:r>
      <w:proofErr w:type="gramEnd"/>
      <w:r w:rsidR="00694EDA">
        <w:rPr>
          <w:rFonts w:ascii="Arial" w:hAnsi="Arial" w:cs="Arial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sz w:val="24"/>
          <w:szCs w:val="24"/>
        </w:rPr>
        <w:t>anos e seus efeitos cessam após a remoção do implante, que não é biodegradável.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Atualmente cada unidade custa R$ 692,00 reais (preç</w:t>
      </w:r>
      <w:r w:rsidR="00694EDA">
        <w:rPr>
          <w:rFonts w:ascii="Arial" w:hAnsi="Arial" w:cs="Arial"/>
          <w:sz w:val="24"/>
          <w:szCs w:val="24"/>
        </w:rPr>
        <w:t xml:space="preserve">o para o setor privado). Para o </w:t>
      </w:r>
      <w:r w:rsidR="00B02571" w:rsidRPr="00B02571">
        <w:rPr>
          <w:rFonts w:ascii="Arial" w:hAnsi="Arial" w:cs="Arial"/>
          <w:sz w:val="24"/>
          <w:szCs w:val="24"/>
        </w:rPr>
        <w:t>setor público, o preço dependerá do número de i</w:t>
      </w:r>
      <w:r w:rsidR="00694EDA">
        <w:rPr>
          <w:rFonts w:ascii="Arial" w:hAnsi="Arial" w:cs="Arial"/>
          <w:sz w:val="24"/>
          <w:szCs w:val="24"/>
        </w:rPr>
        <w:t xml:space="preserve">mplantes solicitados no edital, </w:t>
      </w:r>
      <w:r w:rsidR="00B02571" w:rsidRPr="00B02571">
        <w:rPr>
          <w:rFonts w:ascii="Arial" w:hAnsi="Arial" w:cs="Arial"/>
          <w:sz w:val="24"/>
          <w:szCs w:val="24"/>
        </w:rPr>
        <w:t>podendo o desconto por unidade chegar até 65% d</w:t>
      </w:r>
      <w:r w:rsidR="00694EDA">
        <w:rPr>
          <w:rFonts w:ascii="Arial" w:hAnsi="Arial" w:cs="Arial"/>
          <w:sz w:val="24"/>
          <w:szCs w:val="24"/>
        </w:rPr>
        <w:t xml:space="preserve">o valor inicial. O custo de uma </w:t>
      </w:r>
      <w:r w:rsidR="00B02571" w:rsidRPr="00B02571">
        <w:rPr>
          <w:rFonts w:ascii="Arial" w:hAnsi="Arial" w:cs="Arial"/>
          <w:sz w:val="24"/>
          <w:szCs w:val="24"/>
        </w:rPr>
        <w:t>gravidez não planejada no Brasil é de R$ 2</w:t>
      </w:r>
      <w:r>
        <w:rPr>
          <w:rFonts w:ascii="Arial" w:hAnsi="Arial" w:cs="Arial"/>
          <w:sz w:val="24"/>
          <w:szCs w:val="24"/>
        </w:rPr>
        <w:t>.</w:t>
      </w:r>
      <w:r w:rsidR="00B02571" w:rsidRPr="00B02571">
        <w:rPr>
          <w:rFonts w:ascii="Arial" w:hAnsi="Arial" w:cs="Arial"/>
          <w:sz w:val="24"/>
          <w:szCs w:val="24"/>
        </w:rPr>
        <w:t>293,00.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 xml:space="preserve">Gasto com cada implante (evitando uma </w:t>
      </w:r>
      <w:r w:rsidR="00694EDA">
        <w:rPr>
          <w:rFonts w:ascii="Arial" w:hAnsi="Arial" w:cs="Arial"/>
          <w:sz w:val="24"/>
          <w:szCs w:val="24"/>
        </w:rPr>
        <w:t xml:space="preserve">gravidez inoportuna): R$ 692,00 </w:t>
      </w:r>
      <w:r w:rsidR="00B02571" w:rsidRPr="00B02571">
        <w:rPr>
          <w:rFonts w:ascii="Arial" w:hAnsi="Arial" w:cs="Arial"/>
          <w:sz w:val="24"/>
          <w:szCs w:val="24"/>
        </w:rPr>
        <w:t>(considerando nenhum desconto);</w:t>
      </w:r>
      <w:r>
        <w:rPr>
          <w:rFonts w:ascii="Arial" w:hAnsi="Arial" w:cs="Arial"/>
          <w:sz w:val="24"/>
          <w:szCs w:val="24"/>
        </w:rPr>
        <w:t xml:space="preserve"> </w:t>
      </w:r>
      <w:r w:rsidR="00B02571" w:rsidRPr="00B02571">
        <w:rPr>
          <w:rFonts w:ascii="Arial" w:hAnsi="Arial" w:cs="Arial"/>
          <w:sz w:val="24"/>
          <w:szCs w:val="24"/>
        </w:rPr>
        <w:t>Economia de recursos públicos: R$ 1.601,00 por gravidez não planejada evitada.</w:t>
      </w:r>
    </w:p>
    <w:p w:rsidR="00B02571" w:rsidRPr="00B02571" w:rsidRDefault="00F07FED" w:rsidP="00B0257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02571" w:rsidRPr="00B02571">
        <w:rPr>
          <w:rFonts w:ascii="Arial" w:hAnsi="Arial" w:cs="Arial"/>
          <w:sz w:val="24"/>
          <w:szCs w:val="24"/>
        </w:rPr>
        <w:t>Portanto, entendemos que este projeto trará econom</w:t>
      </w:r>
      <w:r w:rsidR="00694EDA">
        <w:rPr>
          <w:rFonts w:ascii="Arial" w:hAnsi="Arial" w:cs="Arial"/>
          <w:sz w:val="24"/>
          <w:szCs w:val="24"/>
        </w:rPr>
        <w:t xml:space="preserve">ia para o município e qualidade </w:t>
      </w:r>
      <w:r w:rsidR="00B02571" w:rsidRPr="00B02571">
        <w:rPr>
          <w:rFonts w:ascii="Arial" w:hAnsi="Arial" w:cs="Arial"/>
          <w:sz w:val="24"/>
          <w:szCs w:val="24"/>
        </w:rPr>
        <w:t>de vida e saúde para a nossa sociedade como um todo.</w:t>
      </w:r>
    </w:p>
    <w:p w:rsidR="00B02571" w:rsidRPr="004117A4" w:rsidRDefault="00B02571" w:rsidP="00B02571">
      <w:pPr>
        <w:jc w:val="both"/>
        <w:rPr>
          <w:rFonts w:ascii="Arial" w:hAnsi="Arial" w:cs="Arial"/>
          <w:sz w:val="24"/>
          <w:szCs w:val="24"/>
        </w:rPr>
      </w:pPr>
      <w:r w:rsidRPr="00B02571">
        <w:rPr>
          <w:rFonts w:ascii="Arial" w:hAnsi="Arial" w:cs="Arial"/>
          <w:sz w:val="24"/>
          <w:szCs w:val="24"/>
        </w:rPr>
        <w:t>Solicitamos o apoio e o voto dos nobres colegas parlamentares.</w:t>
      </w:r>
    </w:p>
    <w:p w:rsidR="003A0B0C" w:rsidRPr="00A6753A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kern w:val="1"/>
          <w:sz w:val="24"/>
          <w:szCs w:val="24"/>
        </w:rPr>
      </w:pPr>
      <w:r w:rsidRPr="00A6753A">
        <w:rPr>
          <w:rFonts w:ascii="Arial" w:hAnsi="Arial" w:cs="Arial"/>
          <w:kern w:val="1"/>
          <w:sz w:val="24"/>
          <w:szCs w:val="24"/>
        </w:rPr>
        <w:t xml:space="preserve">Sala das Sessões, </w:t>
      </w:r>
      <w:r w:rsidR="00416B4C">
        <w:rPr>
          <w:rFonts w:ascii="Arial" w:hAnsi="Arial" w:cs="Arial"/>
          <w:kern w:val="1"/>
          <w:sz w:val="24"/>
          <w:szCs w:val="24"/>
        </w:rPr>
        <w:t>23</w:t>
      </w:r>
      <w:r w:rsidRPr="00A6753A">
        <w:rPr>
          <w:rFonts w:ascii="Arial" w:hAnsi="Arial" w:cs="Arial"/>
          <w:kern w:val="1"/>
          <w:sz w:val="24"/>
          <w:szCs w:val="24"/>
        </w:rPr>
        <w:t xml:space="preserve"> de fevereiro de 2018.</w:t>
      </w:r>
    </w:p>
    <w:p w:rsidR="003A0B0C" w:rsidRDefault="003A0B0C" w:rsidP="003A0B0C">
      <w:pPr>
        <w:jc w:val="center"/>
        <w:rPr>
          <w:rFonts w:ascii="Arial" w:hAnsi="Arial" w:cs="Arial"/>
          <w:b/>
          <w:sz w:val="24"/>
          <w:szCs w:val="24"/>
        </w:rPr>
      </w:pPr>
    </w:p>
    <w:p w:rsidR="00416B4C" w:rsidRPr="00215473" w:rsidRDefault="00416B4C" w:rsidP="00416B4C">
      <w:pPr>
        <w:rPr>
          <w:rFonts w:ascii="Arial" w:hAnsi="Arial" w:cs="Arial"/>
          <w:b/>
          <w:sz w:val="24"/>
          <w:szCs w:val="24"/>
        </w:rPr>
      </w:pPr>
    </w:p>
    <w:p w:rsidR="003A0B0C" w:rsidRPr="00215473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RODRIGO BRAGA</w:t>
      </w:r>
    </w:p>
    <w:p w:rsidR="003A0B0C" w:rsidRDefault="003A0B0C" w:rsidP="003A0B0C">
      <w:pPr>
        <w:pStyle w:val="PargrafodaLista"/>
        <w:numPr>
          <w:ilvl w:val="0"/>
          <w:numId w:val="1"/>
        </w:numPr>
        <w:jc w:val="center"/>
        <w:rPr>
          <w:rFonts w:ascii="Arial" w:hAnsi="Arial" w:cs="Arial"/>
          <w:b/>
          <w:sz w:val="24"/>
          <w:szCs w:val="24"/>
        </w:rPr>
      </w:pPr>
      <w:r w:rsidRPr="00215473">
        <w:rPr>
          <w:rFonts w:ascii="Arial" w:hAnsi="Arial" w:cs="Arial"/>
          <w:b/>
          <w:sz w:val="24"/>
          <w:szCs w:val="24"/>
        </w:rPr>
        <w:t>VEREADOR</w:t>
      </w:r>
    </w:p>
    <w:sectPr w:rsidR="003A0B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4FF"/>
    <w:rsid w:val="0006050C"/>
    <w:rsid w:val="0010755D"/>
    <w:rsid w:val="001769E9"/>
    <w:rsid w:val="00215473"/>
    <w:rsid w:val="00215C2F"/>
    <w:rsid w:val="00263182"/>
    <w:rsid w:val="00274F98"/>
    <w:rsid w:val="00282D07"/>
    <w:rsid w:val="002906DC"/>
    <w:rsid w:val="002D01AE"/>
    <w:rsid w:val="0033089F"/>
    <w:rsid w:val="003A0B0C"/>
    <w:rsid w:val="004117A4"/>
    <w:rsid w:val="00416B4C"/>
    <w:rsid w:val="00454EF2"/>
    <w:rsid w:val="004B5AF8"/>
    <w:rsid w:val="004B73B7"/>
    <w:rsid w:val="00565330"/>
    <w:rsid w:val="00694EDA"/>
    <w:rsid w:val="006D2D3A"/>
    <w:rsid w:val="00730D4D"/>
    <w:rsid w:val="0078566B"/>
    <w:rsid w:val="007A625E"/>
    <w:rsid w:val="007A7E51"/>
    <w:rsid w:val="007F0EFF"/>
    <w:rsid w:val="008C4926"/>
    <w:rsid w:val="0098648C"/>
    <w:rsid w:val="009F6AF5"/>
    <w:rsid w:val="00A265F5"/>
    <w:rsid w:val="00A3097A"/>
    <w:rsid w:val="00A6753A"/>
    <w:rsid w:val="00B02571"/>
    <w:rsid w:val="00B15207"/>
    <w:rsid w:val="00B52ED7"/>
    <w:rsid w:val="00B57F20"/>
    <w:rsid w:val="00B84425"/>
    <w:rsid w:val="00CD3C7B"/>
    <w:rsid w:val="00D311A3"/>
    <w:rsid w:val="00D46C9E"/>
    <w:rsid w:val="00DD752D"/>
    <w:rsid w:val="00DF58DA"/>
    <w:rsid w:val="00E424FF"/>
    <w:rsid w:val="00F07FED"/>
    <w:rsid w:val="00F36196"/>
    <w:rsid w:val="00FD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E424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E424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424F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E424FF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label">
    <w:name w:val="label"/>
    <w:basedOn w:val="Fontepargpadro"/>
    <w:rsid w:val="00E424FF"/>
  </w:style>
  <w:style w:type="paragraph" w:styleId="Recuodecorpodetexto">
    <w:name w:val="Body Text Indent"/>
    <w:basedOn w:val="Normal"/>
    <w:link w:val="RecuodecorpodetextoChar"/>
    <w:uiPriority w:val="99"/>
    <w:unhideWhenUsed/>
    <w:rsid w:val="00E424FF"/>
    <w:pPr>
      <w:suppressAutoHyphens/>
      <w:spacing w:after="120" w:line="240" w:lineRule="auto"/>
      <w:ind w:left="283"/>
    </w:pPr>
    <w:rPr>
      <w:rFonts w:ascii="Berlin Sans FB" w:eastAsia="Times New Roman" w:hAnsi="Berlin Sans FB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424FF"/>
    <w:rPr>
      <w:rFonts w:ascii="Berlin Sans FB" w:eastAsia="Times New Roman" w:hAnsi="Berlin Sans FB" w:cs="Times New Roman"/>
      <w:sz w:val="24"/>
      <w:szCs w:val="24"/>
      <w:lang w:eastAsia="ar-SA"/>
    </w:rPr>
  </w:style>
  <w:style w:type="paragraph" w:styleId="SemEspaamento">
    <w:name w:val="No Spacing"/>
    <w:qFormat/>
    <w:rsid w:val="00E424FF"/>
    <w:pPr>
      <w:suppressAutoHyphens/>
      <w:spacing w:after="0" w:line="240" w:lineRule="auto"/>
      <w:jc w:val="center"/>
    </w:pPr>
    <w:rPr>
      <w:rFonts w:ascii="Calibri" w:eastAsia="Calibri" w:hAnsi="Calibri" w:cs="Times New Roman"/>
      <w:lang w:eastAsia="ar-SA"/>
    </w:rPr>
  </w:style>
  <w:style w:type="paragraph" w:styleId="PargrafodaLista">
    <w:name w:val="List Paragraph"/>
    <w:basedOn w:val="Normal"/>
    <w:uiPriority w:val="34"/>
    <w:qFormat/>
    <w:rsid w:val="009F6A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EC821-90CD-4FBF-B1A8-8D886D1B6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1266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2018-02-23T14:30:00Z</dcterms:created>
  <dcterms:modified xsi:type="dcterms:W3CDTF">2018-02-23T14:30:00Z</dcterms:modified>
</cp:coreProperties>
</file>