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9323E">
        <w:rPr>
          <w:rFonts w:ascii="Arial" w:hAnsi="Arial" w:cs="Arial"/>
          <w:b/>
          <w:sz w:val="24"/>
          <w:szCs w:val="24"/>
        </w:rPr>
        <w:t>ANTEPROJETO DE LEI _____/2017</w:t>
      </w:r>
    </w:p>
    <w:p w:rsidR="00B9323E" w:rsidRPr="00B9323E" w:rsidRDefault="00B9323E" w:rsidP="00B932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12073A" w:rsidRPr="00B9323E" w:rsidRDefault="0012073A" w:rsidP="00B9323E">
      <w:pPr>
        <w:spacing w:line="276" w:lineRule="auto"/>
        <w:ind w:left="360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ESTABELECE, NO ÂMBITO DO MUNICIPIO DE </w:t>
      </w:r>
      <w:r w:rsidR="00B9323E">
        <w:rPr>
          <w:rFonts w:ascii="Arial" w:hAnsi="Arial" w:cs="Arial"/>
          <w:sz w:val="24"/>
          <w:szCs w:val="24"/>
          <w:lang w:val="pt-BR"/>
        </w:rPr>
        <w:t>SETE LAGOAS</w:t>
      </w:r>
      <w:r w:rsidRPr="00B9323E">
        <w:rPr>
          <w:rFonts w:ascii="Arial" w:hAnsi="Arial" w:cs="Arial"/>
          <w:sz w:val="24"/>
          <w:szCs w:val="24"/>
          <w:lang w:val="pt-BR"/>
        </w:rPr>
        <w:t>, SANÇÕES E</w:t>
      </w:r>
      <w:r w:rsid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PENALIDADES</w:t>
      </w:r>
      <w:r w:rsidR="00B9323E">
        <w:rPr>
          <w:rFonts w:ascii="Arial" w:hAnsi="Arial" w:cs="Arial"/>
          <w:sz w:val="24"/>
          <w:szCs w:val="24"/>
          <w:lang w:val="pt-BR"/>
        </w:rPr>
        <w:t xml:space="preserve"> A</w:t>
      </w:r>
      <w:r w:rsidRPr="00B9323E">
        <w:rPr>
          <w:rFonts w:ascii="Arial" w:hAnsi="Arial" w:cs="Arial"/>
          <w:sz w:val="24"/>
          <w:szCs w:val="24"/>
          <w:lang w:val="pt-BR"/>
        </w:rPr>
        <w:t>DMINISTRATIVAS PARA AQUELES</w:t>
      </w:r>
      <w:r w:rsid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QUE</w:t>
      </w:r>
      <w:r w:rsid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PRATICAREM MAUSTRATOS AOS ANIMAIS E DÁ OUTRAS PROVIDÊNCIAS.</w:t>
      </w: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Art. 1° Fica proibida, no Município o de </w:t>
      </w:r>
      <w:r w:rsidR="000A2740" w:rsidRPr="00B9323E">
        <w:rPr>
          <w:rFonts w:ascii="Arial" w:hAnsi="Arial" w:cs="Arial"/>
          <w:sz w:val="24"/>
          <w:szCs w:val="24"/>
          <w:lang w:val="pt-BR"/>
        </w:rPr>
        <w:t>Sete Lagoas</w:t>
      </w:r>
      <w:r w:rsidRPr="00B9323E">
        <w:rPr>
          <w:rFonts w:ascii="Arial" w:hAnsi="Arial" w:cs="Arial"/>
          <w:sz w:val="24"/>
          <w:szCs w:val="24"/>
          <w:lang w:val="pt-BR"/>
        </w:rPr>
        <w:t>, a prática de maus-tratos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contra animais.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2° Para os efeitos desta lei entende-se por maus-tratos contra animais toda 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qualquer ação decorrente de imprudência, imperícia ou ato voluntário e intencional,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que atente contra sua saúde e necessidades naturais, físicas e mentais, conforme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estabelecido nos incisos abaixo: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mantê-los sem abrigo ou em lugares em condições inadequadas ao seu porte 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espécie ou que lhes ocasionem desconforto físico ou mental;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privá-los de necessidades básicas tais como alimento adequado à espécie 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água;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lesar ou agredir os animais (por espancamento, lapidação, por instrumentos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cortantes, contundentes, por substâncias químicas, escaldantes, tóxicas, por fogo ou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outros), sujeitando-os a qualquer experiência que infrinja a Lei n° 11.794, de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8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de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outubro de 2008 prática ou atividade capaz de causar-lhes sofrimento, dano físico ou 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mental ou morte;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abandoná-los, em quaisquer circunstâncias;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 - obrigá-los a trabalhos excessivos ou superiores as suas forças e a todo ato que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resulte em sofrimento, para deles obter esforços ou comportamento que não se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</w:t>
      </w:r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lcançariam senão </w:t>
      </w:r>
      <w:proofErr w:type="gramStart"/>
      <w:r w:rsidR="000A2740" w:rsidRPr="00B9323E">
        <w:rPr>
          <w:rFonts w:ascii="Arial" w:hAnsi="Arial" w:cs="Arial"/>
          <w:sz w:val="24"/>
          <w:szCs w:val="24"/>
          <w:lang w:val="pt-BR"/>
        </w:rPr>
        <w:t>sob coerção</w:t>
      </w:r>
      <w:proofErr w:type="gramEnd"/>
      <w:r w:rsidR="000A2740" w:rsidRPr="00B9323E">
        <w:rPr>
          <w:rFonts w:ascii="Arial" w:hAnsi="Arial" w:cs="Arial"/>
          <w:sz w:val="24"/>
          <w:szCs w:val="24"/>
          <w:lang w:val="pt-BR"/>
        </w:rPr>
        <w:t xml:space="preserve">; 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 - castigá-los, física ou mentalmente, a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inda que para aprendizagem ou </w:t>
      </w:r>
      <w:r w:rsidRPr="00B9323E">
        <w:rPr>
          <w:rFonts w:ascii="Arial" w:hAnsi="Arial" w:cs="Arial"/>
          <w:sz w:val="24"/>
          <w:szCs w:val="24"/>
          <w:lang w:val="pt-BR"/>
        </w:rPr>
        <w:t>adestramento;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VII - criá-los, mantê-los ou expô-los em recintos desprovidos de limpeza e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desinfecção;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VIII - utilizá-los em confrontos ou lutas, entre animais da mesma espécie ou de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espécies diferentes;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IX - provocar-lhes envenenamento, podendo causar-lhes morte ou não;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 - eliminação de cães e gatos como método de controle de dinâmica populacional;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lastRenderedPageBreak/>
        <w:t>XI - não propiciar morte rápida e indolor a todo animal cuja eutanásia seja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necessária;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XII - exercitá-los ou conduzi-los presos a veículo motorizado em movimento;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XIII - abusá-los sexualmente;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XIV - enclausurá-los com outros que os molestem;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XV - promover distúrbio psicológico e comportamental;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XVI - outras práticas que possam ser consideradas e constatadas como maus-tratos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pela autoridade ambiental, sanitária, policial, judicial ou outra qualquer com esta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competência.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3°</w:t>
      </w:r>
      <w:r w:rsidR="00B9323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Entenda-se, para fins desta lei; por animais todo ser vivo pertencente ao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Reino Animal, excetuando-se o Homo sapiens, abrangendo inclusive: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fauna urbana não domiciliada, nativa ou exótica;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fauna domesticada e domiciliada, de estimação ou companhia, nativa ou exótica;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III - fauna nativa ou exótica que componha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planteis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particulares para qualquer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finalidade.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01478">
        <w:rPr>
          <w:rFonts w:ascii="Arial" w:hAnsi="Arial" w:cs="Arial"/>
          <w:sz w:val="24"/>
          <w:szCs w:val="24"/>
          <w:lang w:val="pt-BR"/>
        </w:rPr>
        <w:t>Art. 4°</w:t>
      </w:r>
      <w:r w:rsidR="00201478" w:rsidRPr="00201478">
        <w:rPr>
          <w:rFonts w:ascii="Arial" w:hAnsi="Arial" w:cs="Arial"/>
          <w:sz w:val="24"/>
          <w:szCs w:val="24"/>
          <w:lang w:val="pt-BR"/>
        </w:rPr>
        <w:t>.</w:t>
      </w:r>
      <w:r w:rsidRPr="00201478">
        <w:rPr>
          <w:rFonts w:ascii="Arial" w:hAnsi="Arial" w:cs="Arial"/>
          <w:sz w:val="24"/>
          <w:szCs w:val="24"/>
          <w:lang w:val="pt-BR"/>
        </w:rPr>
        <w:t xml:space="preserve"> Toda ação ou omissão que viole as regras jurídicas desta lei é considerada</w:t>
      </w:r>
      <w:r w:rsidR="006851EB" w:rsidRPr="00201478">
        <w:rPr>
          <w:rFonts w:ascii="Arial" w:hAnsi="Arial" w:cs="Arial"/>
          <w:sz w:val="24"/>
          <w:szCs w:val="24"/>
          <w:lang w:val="pt-BR"/>
        </w:rPr>
        <w:t xml:space="preserve"> </w:t>
      </w:r>
      <w:r w:rsidRPr="00201478">
        <w:rPr>
          <w:rFonts w:ascii="Arial" w:hAnsi="Arial" w:cs="Arial"/>
          <w:sz w:val="24"/>
          <w:szCs w:val="24"/>
          <w:lang w:val="pt-BR"/>
        </w:rPr>
        <w:t>infração administrativa ambiental e será punida com as sanções aqui previstas, sem</w:t>
      </w:r>
      <w:r w:rsidR="006851EB" w:rsidRPr="00201478">
        <w:rPr>
          <w:rFonts w:ascii="Arial" w:hAnsi="Arial" w:cs="Arial"/>
          <w:sz w:val="24"/>
          <w:szCs w:val="24"/>
          <w:lang w:val="pt-BR"/>
        </w:rPr>
        <w:t xml:space="preserve"> </w:t>
      </w:r>
      <w:r w:rsidRPr="00201478">
        <w:rPr>
          <w:rFonts w:ascii="Arial" w:hAnsi="Arial" w:cs="Arial"/>
          <w:sz w:val="24"/>
          <w:szCs w:val="24"/>
          <w:lang w:val="pt-BR"/>
        </w:rPr>
        <w:t>prejuízo de outras sanções civis ou penais previstas em legislação.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1° As infrações administrativas serão punidas com as seguintes sanções: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advertência por escrito;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multa simples;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multa diária;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apreensão de instrumentos, apetrechos ou equipamentos de qualquer natureza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utilizados na infração;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 - destruição ou inutilização de produtos;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 - suspensão parcial ou total das atividades;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VII - sanções restritivas de direito.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2° Se o infrator cometer, simultaneamente, duas ou mais infrações, ser-lhe-ão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aplicadas, cumulativamente, as sanções a elas cominadas.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3° A advertência será aplicada pela inobservância das disposições da legislação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em vigor, sem prejuízo das demais sanções previstas neste artigo.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lastRenderedPageBreak/>
        <w:t>§ 4° A multa simples será aplicada sempre que o agente infrator, por negligência ou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dolo:</w:t>
      </w:r>
    </w:p>
    <w:p w:rsidR="0012073A" w:rsidRPr="00B9323E" w:rsidRDefault="006851EB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 I</w:t>
      </w:r>
      <w:r w:rsidR="0012073A" w:rsidRPr="00B9323E">
        <w:rPr>
          <w:rFonts w:ascii="Arial" w:hAnsi="Arial" w:cs="Arial"/>
          <w:sz w:val="24"/>
          <w:szCs w:val="24"/>
          <w:lang w:val="pt-BR"/>
        </w:rPr>
        <w:t>- advertido por irregularidade que tenha sido praticada, deixar de saná-la, no prazo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="0012073A" w:rsidRPr="00B9323E">
        <w:rPr>
          <w:rFonts w:ascii="Arial" w:hAnsi="Arial" w:cs="Arial"/>
          <w:sz w:val="24"/>
          <w:szCs w:val="24"/>
          <w:lang w:val="pt-BR"/>
        </w:rPr>
        <w:t>estabelecido pela Secretaria Municipal do Meio Ambiente.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opuser embaraço aos agentes de fiscalização ambiental;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deixar de cumprir a legislação ambiental ou determinação expressa da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Secret</w:t>
      </w:r>
      <w:r w:rsidR="00201478">
        <w:rPr>
          <w:rFonts w:ascii="Arial" w:hAnsi="Arial" w:cs="Arial"/>
          <w:sz w:val="24"/>
          <w:szCs w:val="24"/>
          <w:lang w:val="pt-BR"/>
        </w:rPr>
        <w:t>aria Municipal do Meio Ambiente</w:t>
      </w:r>
      <w:r w:rsidRPr="00B9323E">
        <w:rPr>
          <w:rFonts w:ascii="Arial" w:hAnsi="Arial" w:cs="Arial"/>
          <w:sz w:val="24"/>
          <w:szCs w:val="24"/>
          <w:lang w:val="pt-BR"/>
        </w:rPr>
        <w:t>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Deixar de cumprir auto de embargo ou de suspensão de atividade.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5° A multa diária poderá e será aplicada quando o cometimento da infração se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estender ao longo do tempo, até a sua efetiva cessação ou a celebração de termo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 compromisso de ajustamento da conduta do infrator para reparação do dano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ocasionado.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6° As sanções restritivas de direito são: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suspensão de registro, licença, permissão, autorização ou alvará;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cassação de registro, licença, permissão, autorização ou alvará;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III - proibição de contratar com a Administração Pública, pelo período de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3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anos.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5°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A pena de multa estabelecida será arbitrada pelo agente fiscalizador com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base nos critérios definidos nesta Lei, no valor mínimo de R$ 200,00 e valor máximo</w:t>
      </w:r>
      <w:r w:rsidR="006851EB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 R$ 200.000,00.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1°A pena de multa seguirá a seguinte gradação: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infração leve: de R$ 200,00 a R$ 2.000,00;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infração grave: de R$ 2.001,00 a R$ 20.</w:t>
      </w:r>
      <w:r w:rsidR="006851EB" w:rsidRPr="00B9323E">
        <w:rPr>
          <w:rFonts w:ascii="Arial" w:hAnsi="Arial" w:cs="Arial"/>
          <w:sz w:val="24"/>
          <w:szCs w:val="24"/>
          <w:lang w:val="pt-BR"/>
        </w:rPr>
        <w:t>0</w:t>
      </w:r>
      <w:r w:rsidRPr="00B9323E">
        <w:rPr>
          <w:rFonts w:ascii="Arial" w:hAnsi="Arial" w:cs="Arial"/>
          <w:sz w:val="24"/>
          <w:szCs w:val="24"/>
          <w:lang w:val="pt-BR"/>
        </w:rPr>
        <w:t>00,00;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infração muito grave: de R$ 20.001,00 a R$ 200.000,00;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6°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Para arbitrar o valor da multa, o agente fiscalizador deverá observar: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a gravidade dos fatos, tendo em vista os motivos da infração e suas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consequências para a saúde pública e para a proteção animal;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os antecedentes do agente infrator, quanto ao cumprimento da legislação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específica vigente;</w:t>
      </w:r>
    </w:p>
    <w:p w:rsidR="0012073A" w:rsidRPr="00B9323E" w:rsidRDefault="00E9170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III - a capacidade econô</w:t>
      </w:r>
      <w:r w:rsidR="0012073A" w:rsidRPr="00B9323E">
        <w:rPr>
          <w:rFonts w:ascii="Arial" w:hAnsi="Arial" w:cs="Arial"/>
          <w:sz w:val="24"/>
          <w:szCs w:val="24"/>
          <w:lang w:val="pt-BR"/>
        </w:rPr>
        <w:t>mica do agente infrator;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o porte do empreendimento ou atividade.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7°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Será circunstância agravante o cometimento da infração: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de forma reincidente;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lastRenderedPageBreak/>
        <w:t>II - para obter vantagem pecuniária;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afetando ou expondo a perigo, de maneira grave, a saúde pública ou a vida ou 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integridade do animal;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em domingos ou feriados; ou durante o período noturno;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 - mediante fraude ou abuso de confiança;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 - mediante abuso do direito de licença, permissão, autorização ambiental ou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alvará;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VII - no interesse de pessoa jurídica mantida, total ou parcialmente, por verbas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públicas ou beneficiada por incentivos fiscais;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8°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Constitui reincidência a prática de nova infração cometida pelo mesmo agente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infrator dentro do período de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3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anos subsequentes, classificada como: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I - específica: cometimento de infração da mesma natureza;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e</w:t>
      </w:r>
      <w:proofErr w:type="gramEnd"/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genérica: o cometimento de infração ambiental de natureza diversa.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Parágrafo Único - No caso de reincidência específica a multa a ser imposta pela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prática da nova infração deverá ter seu valor aumentado ao triplo e no caso de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reincidência genérica a multa a ser imposta pela prática da nova infração poderá ter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seu valor aumentado ao dobro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9°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Fica a cargo do Poder Executivo Municipal, a fiscalização dos atos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decorrentes da aplicação desta lei.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10°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Será assegurado o direito ao infrator desta lei à ampla defesa e ao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contraditório nos seguintes termos: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- 20 dias úteis para o agente infrator oferecer defesa ou impugnação em primeira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instância, contados da data da ciência da autuação;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- 30 dias úteis para a autoridade competente julgar o processo de recurso em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primeira instância;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- 20 dias úteis para o pagamento de multa, contados da data da ciência da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decisão do processo de recurso em primeira instância.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IV - 5 dias úteis para o pagamento de multa, contados da data da ciência da decisão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do processo em segunda instância.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11°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O agente infrator será cientificado da decisão dos recursos em primeira 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segunda instância: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 - pessoalmente;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- pelo correio, através de aviso de recebimento (A.R.);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III - por edital, se estiver em lugar incerto ou não sabido.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lastRenderedPageBreak/>
        <w:t>§ 1° Se o agente infrator for notificado pessoalmente e se recusar a exarar ciência,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deverá essa circunstância ser registrada no processo.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2° O edital referido no inciso III deste artigo, será publicado na imprensa oficial,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considerando-se efetivada a notificação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5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dias úteis após a publicação.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12°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Os valores arrecadados com o pagamento das multas serão recolhidos para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aplicação em programas, projetos e ações ambientais voltados à defesa e proteção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aos animais.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13°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O não pagamento da multa dentro dos prazos fixados implicará na inscrição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do débito em dívida ativa e demais cominações contidas na legislação tributária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municipal.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14°</w:t>
      </w:r>
      <w:r w:rsidR="00E9170E">
        <w:rPr>
          <w:rFonts w:ascii="Arial" w:hAnsi="Arial" w:cs="Arial"/>
          <w:sz w:val="24"/>
          <w:szCs w:val="24"/>
          <w:lang w:val="pt-BR"/>
        </w:rPr>
        <w:t>.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Na constatação de maus-tratos: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I - os animais serão </w:t>
      </w:r>
      <w:proofErr w:type="spellStart"/>
      <w:r w:rsidRPr="00B9323E">
        <w:rPr>
          <w:rFonts w:ascii="Arial" w:hAnsi="Arial" w:cs="Arial"/>
          <w:sz w:val="24"/>
          <w:szCs w:val="24"/>
          <w:lang w:val="pt-BR"/>
        </w:rPr>
        <w:t>microchipados</w:t>
      </w:r>
      <w:proofErr w:type="spellEnd"/>
      <w:r w:rsidRPr="00B9323E">
        <w:rPr>
          <w:rFonts w:ascii="Arial" w:hAnsi="Arial" w:cs="Arial"/>
          <w:sz w:val="24"/>
          <w:szCs w:val="24"/>
          <w:lang w:val="pt-BR"/>
        </w:rPr>
        <w:t>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II — os custos inerentes à aplicação do microchip serão atribuídos ao infrator;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§ 1° Ao infrator, caberá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guarda do (s) animal (s).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2° Em caso da constatação da falta de condição mínima, para a manutenção do (s)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animal (s) sob a guarda do infrator, fato este constatado no ato da fiscalização pela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autoridade competente, fica autorizado o Município a remoção do(s) mesmo (s), se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necessário com o auxílio de força policial. Caberá ao Município promover a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recuperação do animal (quando pertinente) em local específico, bem como </w:t>
      </w:r>
      <w:r w:rsidR="00E9170E" w:rsidRPr="00B9323E">
        <w:rPr>
          <w:rFonts w:ascii="Arial" w:hAnsi="Arial" w:cs="Arial"/>
          <w:sz w:val="24"/>
          <w:szCs w:val="24"/>
          <w:lang w:val="pt-BR"/>
        </w:rPr>
        <w:t>destiná-lo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(s) para a adoção, devidamente identificado(s).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3° Os animais que pela sua natureza ou inadequação não sejam passíveis de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adoção pela comunidade, serão libertados em seu habitat ou entregues a jardins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zoológicos, fundações, santuários ou entidades assemelhadas, desde que fiquem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sob a responsabilidade de técnicos habilitados ou que possam ser absorvidos 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adaptados ao ecossistema receptor.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§ 4° Caberá ao Ministério Público Estadual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tutela e a função de substituto legal dos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animais, com capacidade para assisti-los em juízo conforme o art. 1° e 2° § 3° do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Decreto 24645/34.</w:t>
      </w:r>
    </w:p>
    <w:p w:rsidR="0012073A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§ 5° Os recursos despendidos pelo Município para o atendimento do art. 16 desta lei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na ação fiscal, com a finalidade de ressarcimento futuro pelo infrator, mesmo que</w:t>
      </w:r>
      <w:r w:rsidR="00906F18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através de cobrança judicial, caso necessário.</w:t>
      </w:r>
    </w:p>
    <w:p w:rsidR="001234F9" w:rsidRPr="00B9323E" w:rsidRDefault="0012073A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Art. 15° Esta lei entra em vigor na data de sua publicação.</w:t>
      </w: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6AE6" w:rsidRDefault="008B6AE6" w:rsidP="008B6A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323E">
        <w:rPr>
          <w:rFonts w:ascii="Arial" w:hAnsi="Arial" w:cs="Arial"/>
          <w:b/>
          <w:sz w:val="24"/>
          <w:szCs w:val="24"/>
        </w:rPr>
        <w:t>RODRIGO BRAGA</w:t>
      </w:r>
    </w:p>
    <w:p w:rsidR="00B9323E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323E">
        <w:rPr>
          <w:rFonts w:ascii="Arial" w:hAnsi="Arial" w:cs="Arial"/>
          <w:b/>
          <w:sz w:val="24"/>
          <w:szCs w:val="24"/>
        </w:rPr>
        <w:t>VEREADOR</w:t>
      </w: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06F18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9323E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B9323E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06F18" w:rsidRPr="00B9323E" w:rsidRDefault="00906F18" w:rsidP="00E9170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Há </w:t>
      </w:r>
      <w:r w:rsidR="00E9170E">
        <w:rPr>
          <w:rFonts w:ascii="Arial" w:hAnsi="Arial" w:cs="Arial"/>
          <w:sz w:val="24"/>
          <w:szCs w:val="24"/>
          <w:lang w:val="pt-BR"/>
        </w:rPr>
        <w:t>muitos séculos o ser humano tem uma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 visão distorcida sobre os animais.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="00E9170E">
        <w:rPr>
          <w:rFonts w:ascii="Arial" w:hAnsi="Arial" w:cs="Arial"/>
          <w:sz w:val="24"/>
          <w:szCs w:val="24"/>
          <w:lang w:val="pt-BR"/>
        </w:rPr>
        <w:t>Existem a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queles </w:t>
      </w:r>
      <w:r w:rsidR="00E9170E">
        <w:rPr>
          <w:rFonts w:ascii="Arial" w:hAnsi="Arial" w:cs="Arial"/>
          <w:sz w:val="24"/>
          <w:szCs w:val="24"/>
          <w:lang w:val="pt-BR"/>
        </w:rPr>
        <w:t xml:space="preserve">que ainda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acreditam </w:t>
      </w:r>
      <w:r w:rsidR="00E9170E">
        <w:rPr>
          <w:rFonts w:ascii="Arial" w:hAnsi="Arial" w:cs="Arial"/>
          <w:sz w:val="24"/>
          <w:szCs w:val="24"/>
          <w:lang w:val="pt-BR"/>
        </w:rPr>
        <w:t xml:space="preserve">serem </w:t>
      </w:r>
      <w:r w:rsidRPr="00B9323E">
        <w:rPr>
          <w:rFonts w:ascii="Arial" w:hAnsi="Arial" w:cs="Arial"/>
          <w:sz w:val="24"/>
          <w:szCs w:val="24"/>
          <w:lang w:val="pt-BR"/>
        </w:rPr>
        <w:t>seres superiores a todas as demais criaturas do planeta. No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="00E9170E">
        <w:rPr>
          <w:rFonts w:ascii="Arial" w:hAnsi="Arial" w:cs="Arial"/>
          <w:sz w:val="24"/>
          <w:szCs w:val="24"/>
          <w:lang w:val="pt-BR"/>
        </w:rPr>
        <w:t xml:space="preserve">entanto, este </w:t>
      </w:r>
      <w:r w:rsidR="00961502" w:rsidRPr="00B9323E">
        <w:rPr>
          <w:rFonts w:ascii="Arial" w:hAnsi="Arial" w:cs="Arial"/>
          <w:sz w:val="24"/>
          <w:szCs w:val="24"/>
          <w:lang w:val="pt-BR"/>
        </w:rPr>
        <w:t>p</w:t>
      </w:r>
      <w:r w:rsidRPr="00B9323E">
        <w:rPr>
          <w:rFonts w:ascii="Arial" w:hAnsi="Arial" w:cs="Arial"/>
          <w:sz w:val="24"/>
          <w:szCs w:val="24"/>
          <w:lang w:val="pt-BR"/>
        </w:rPr>
        <w:t>ensamento começa a se modificar aos poucos.</w:t>
      </w:r>
    </w:p>
    <w:p w:rsidR="00906F18" w:rsidRPr="00B9323E" w:rsidRDefault="00906F18" w:rsidP="00E9170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Hoje em dia é comum que pessoas se preocupem com o bem-estar dos animais.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Isto se torna cada vez mais visível, tendo em vista que o número de associações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protetoras e legislações favoráveis aos direitos destes seres estão crescendo.</w:t>
      </w:r>
    </w:p>
    <w:p w:rsidR="00906F18" w:rsidRPr="00B9323E" w:rsidRDefault="00906F18" w:rsidP="00E9170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 xml:space="preserve">Entretanto, ainda há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aqueles que mantém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a ideia de superioridade humana, que não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respeitam as normas impostas pelo próprio texto constante nas leis e </w:t>
      </w:r>
      <w:r w:rsidR="0068469D">
        <w:rPr>
          <w:rFonts w:ascii="Arial" w:hAnsi="Arial" w:cs="Arial"/>
          <w:sz w:val="24"/>
          <w:szCs w:val="24"/>
          <w:lang w:val="pt-BR"/>
        </w:rPr>
        <w:t xml:space="preserve">maltratam os </w:t>
      </w:r>
      <w:r w:rsidRPr="00B9323E">
        <w:rPr>
          <w:rFonts w:ascii="Arial" w:hAnsi="Arial" w:cs="Arial"/>
          <w:sz w:val="24"/>
          <w:szCs w:val="24"/>
          <w:lang w:val="pt-BR"/>
        </w:rPr>
        <w:t>animais, se utiliza deles como escravos, submetendo-os a estados críticos de saúde,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enquanto são obrigados a trabalhar durante horas sem intervalo e, algumas vezes,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nem mesmo são alimentados. Esta é uma das ocorrências mais comuns, dada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ignorância do povo, que permanece com o pensamento de que os animais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domésticos ou domesticados não são </w:t>
      </w:r>
      <w:proofErr w:type="gramStart"/>
      <w:r w:rsidRPr="00B9323E">
        <w:rPr>
          <w:rFonts w:ascii="Arial" w:hAnsi="Arial" w:cs="Arial"/>
          <w:sz w:val="24"/>
          <w:szCs w:val="24"/>
          <w:lang w:val="pt-BR"/>
        </w:rPr>
        <w:t>suscetíveis</w:t>
      </w:r>
      <w:proofErr w:type="gramEnd"/>
      <w:r w:rsidRPr="00B9323E">
        <w:rPr>
          <w:rFonts w:ascii="Arial" w:hAnsi="Arial" w:cs="Arial"/>
          <w:sz w:val="24"/>
          <w:szCs w:val="24"/>
          <w:lang w:val="pt-BR"/>
        </w:rPr>
        <w:t xml:space="preserve"> de proteção legal.</w:t>
      </w:r>
    </w:p>
    <w:p w:rsidR="00906F18" w:rsidRPr="00B9323E" w:rsidRDefault="00906F18" w:rsidP="00E9170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Assim, cometem tais atos sem a consciência de que estão praticando uma ação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criminosa. Muitas vezes o infrator até mesmo conhece o caráter ilícito de sua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conduta, mas insiste em prosseguir com as crueldades. E os demais que assistem a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espetáculo tão sórdido desconhecem seu direito de intervir pela proteção das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vítimas ou se sentem acuados e desencorajados a denunciar, fazendo com que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nunca cessem as atrocidades.</w:t>
      </w:r>
    </w:p>
    <w:p w:rsidR="00906F18" w:rsidRPr="00B9323E" w:rsidRDefault="00906F18" w:rsidP="00E9170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B9323E">
        <w:rPr>
          <w:rFonts w:ascii="Arial" w:hAnsi="Arial" w:cs="Arial"/>
          <w:sz w:val="24"/>
          <w:szCs w:val="24"/>
          <w:lang w:val="pt-BR"/>
        </w:rPr>
        <w:t>As sanções aplicadas continuam sendo absurdamente irrisórias, tendo em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>vista a gravidade dos crimes praticados, que é desconsiderada pela Lei ao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desdenhar a vida, integridade e saúde de seres tão </w:t>
      </w:r>
      <w:proofErr w:type="spellStart"/>
      <w:r w:rsidRPr="00B9323E">
        <w:rPr>
          <w:rFonts w:ascii="Arial" w:hAnsi="Arial" w:cs="Arial"/>
          <w:sz w:val="24"/>
          <w:szCs w:val="24"/>
          <w:lang w:val="pt-BR"/>
        </w:rPr>
        <w:t>sencientes</w:t>
      </w:r>
      <w:proofErr w:type="spellEnd"/>
      <w:r w:rsidRPr="00B9323E">
        <w:rPr>
          <w:rFonts w:ascii="Arial" w:hAnsi="Arial" w:cs="Arial"/>
          <w:sz w:val="24"/>
          <w:szCs w:val="24"/>
          <w:lang w:val="pt-BR"/>
        </w:rPr>
        <w:t xml:space="preserve"> quanto nós. Portanto,</w:t>
      </w:r>
      <w:r w:rsidR="00961502" w:rsidRPr="00B9323E">
        <w:rPr>
          <w:rFonts w:ascii="Arial" w:hAnsi="Arial" w:cs="Arial"/>
          <w:sz w:val="24"/>
          <w:szCs w:val="24"/>
          <w:lang w:val="pt-BR"/>
        </w:rPr>
        <w:t xml:space="preserve"> </w:t>
      </w:r>
      <w:r w:rsidRPr="00B9323E">
        <w:rPr>
          <w:rFonts w:ascii="Arial" w:hAnsi="Arial" w:cs="Arial"/>
          <w:sz w:val="24"/>
          <w:szCs w:val="24"/>
          <w:lang w:val="pt-BR"/>
        </w:rPr>
        <w:t xml:space="preserve">são necessárias maiores punições que estão presentes nesse </w:t>
      </w:r>
      <w:r w:rsidR="0068469D">
        <w:rPr>
          <w:rFonts w:ascii="Arial" w:hAnsi="Arial" w:cs="Arial"/>
          <w:sz w:val="24"/>
          <w:szCs w:val="24"/>
          <w:lang w:val="pt-BR"/>
        </w:rPr>
        <w:t>ante</w:t>
      </w:r>
      <w:r w:rsidRPr="00B9323E">
        <w:rPr>
          <w:rFonts w:ascii="Arial" w:hAnsi="Arial" w:cs="Arial"/>
          <w:sz w:val="24"/>
          <w:szCs w:val="24"/>
          <w:lang w:val="pt-BR"/>
        </w:rPr>
        <w:t>projeto de lei.</w:t>
      </w:r>
    </w:p>
    <w:p w:rsidR="00B9323E" w:rsidRPr="00B9323E" w:rsidRDefault="00B9323E" w:rsidP="00B9323E">
      <w:pPr>
        <w:spacing w:line="276" w:lineRule="auto"/>
        <w:ind w:left="3600"/>
        <w:jc w:val="both"/>
        <w:rPr>
          <w:rFonts w:ascii="Arial" w:hAnsi="Arial" w:cs="Arial"/>
          <w:sz w:val="24"/>
          <w:szCs w:val="24"/>
          <w:lang w:val="pt-BR"/>
        </w:rPr>
      </w:pPr>
    </w:p>
    <w:p w:rsidR="00B9323E" w:rsidRPr="00B9323E" w:rsidRDefault="0068469D" w:rsidP="00B932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9323E" w:rsidRPr="00B9323E">
        <w:rPr>
          <w:rFonts w:ascii="Arial" w:hAnsi="Arial" w:cs="Arial"/>
          <w:sz w:val="24"/>
          <w:szCs w:val="24"/>
        </w:rPr>
        <w:t xml:space="preserve">Desta forma, </w:t>
      </w:r>
      <w:proofErr w:type="spellStart"/>
      <w:r w:rsidR="00B9323E" w:rsidRPr="00B9323E">
        <w:rPr>
          <w:rFonts w:ascii="Arial" w:hAnsi="Arial" w:cs="Arial"/>
          <w:bCs/>
          <w:sz w:val="24"/>
          <w:szCs w:val="24"/>
        </w:rPr>
        <w:t>conto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com a </w:t>
      </w:r>
      <w:proofErr w:type="spellStart"/>
      <w:r w:rsidR="00B9323E" w:rsidRPr="00B9323E">
        <w:rPr>
          <w:rFonts w:ascii="Arial" w:hAnsi="Arial" w:cs="Arial"/>
          <w:bCs/>
          <w:sz w:val="24"/>
          <w:szCs w:val="24"/>
        </w:rPr>
        <w:t>colaboração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de meus </w:t>
      </w:r>
      <w:proofErr w:type="spellStart"/>
      <w:r w:rsidR="00B9323E" w:rsidRPr="00B9323E">
        <w:rPr>
          <w:rFonts w:ascii="Arial" w:hAnsi="Arial" w:cs="Arial"/>
          <w:bCs/>
          <w:sz w:val="24"/>
          <w:szCs w:val="24"/>
        </w:rPr>
        <w:t>nobres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pares para </w:t>
      </w:r>
      <w:proofErr w:type="gramStart"/>
      <w:r w:rsidR="00B9323E" w:rsidRPr="00B9323E">
        <w:rPr>
          <w:rFonts w:ascii="Arial" w:hAnsi="Arial" w:cs="Arial"/>
          <w:bCs/>
          <w:sz w:val="24"/>
          <w:szCs w:val="24"/>
        </w:rPr>
        <w:t>a</w:t>
      </w:r>
      <w:proofErr w:type="gramEnd"/>
      <w:r w:rsidR="00B9323E" w:rsidRPr="00B932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9323E" w:rsidRPr="00B9323E">
        <w:rPr>
          <w:rFonts w:ascii="Arial" w:hAnsi="Arial" w:cs="Arial"/>
          <w:bCs/>
          <w:sz w:val="24"/>
          <w:szCs w:val="24"/>
        </w:rPr>
        <w:t>aprovação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9323E" w:rsidRPr="00B9323E">
        <w:rPr>
          <w:rFonts w:ascii="Arial" w:hAnsi="Arial" w:cs="Arial"/>
          <w:bCs/>
          <w:sz w:val="24"/>
          <w:szCs w:val="24"/>
        </w:rPr>
        <w:t>deste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Antep</w:t>
      </w:r>
      <w:r w:rsidR="00B9323E" w:rsidRPr="00B9323E">
        <w:rPr>
          <w:rFonts w:ascii="Arial" w:hAnsi="Arial" w:cs="Arial"/>
          <w:bCs/>
          <w:sz w:val="24"/>
          <w:szCs w:val="24"/>
        </w:rPr>
        <w:t>rojeto</w:t>
      </w:r>
      <w:proofErr w:type="spellEnd"/>
      <w:r w:rsidR="00B9323E" w:rsidRPr="00B9323E">
        <w:rPr>
          <w:rFonts w:ascii="Arial" w:hAnsi="Arial" w:cs="Arial"/>
          <w:bCs/>
          <w:sz w:val="24"/>
          <w:szCs w:val="24"/>
        </w:rPr>
        <w:t xml:space="preserve"> de Lei.</w:t>
      </w:r>
    </w:p>
    <w:p w:rsidR="00B9323E" w:rsidRPr="00B9323E" w:rsidRDefault="00B9323E" w:rsidP="00B9323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9323E" w:rsidRPr="00B9323E" w:rsidRDefault="00B9323E" w:rsidP="00B932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B6AE6" w:rsidRDefault="008B6AE6" w:rsidP="008B6AE6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323E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323E">
        <w:rPr>
          <w:rFonts w:ascii="Arial" w:hAnsi="Arial" w:cs="Arial"/>
          <w:b/>
          <w:sz w:val="24"/>
          <w:szCs w:val="24"/>
        </w:rPr>
        <w:t>RODRIGO BRAGA</w:t>
      </w:r>
    </w:p>
    <w:p w:rsidR="00B9323E" w:rsidRPr="00B9323E" w:rsidRDefault="00B9323E" w:rsidP="00B9323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323E">
        <w:rPr>
          <w:rFonts w:ascii="Arial" w:hAnsi="Arial" w:cs="Arial"/>
          <w:b/>
          <w:sz w:val="24"/>
          <w:szCs w:val="24"/>
        </w:rPr>
        <w:t>VEREADOR</w:t>
      </w:r>
    </w:p>
    <w:p w:rsidR="00B9323E" w:rsidRPr="00B9323E" w:rsidRDefault="00B9323E" w:rsidP="00B9323E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B9323E" w:rsidRPr="00B93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3A"/>
    <w:rsid w:val="000A2740"/>
    <w:rsid w:val="00102BB5"/>
    <w:rsid w:val="0012073A"/>
    <w:rsid w:val="00201478"/>
    <w:rsid w:val="00637CA7"/>
    <w:rsid w:val="0068469D"/>
    <w:rsid w:val="006851EB"/>
    <w:rsid w:val="008B6AE6"/>
    <w:rsid w:val="00906F18"/>
    <w:rsid w:val="00961502"/>
    <w:rsid w:val="00B9323E"/>
    <w:rsid w:val="00DF4690"/>
    <w:rsid w:val="00E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1802</Words>
  <Characters>9732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5</cp:revision>
  <dcterms:created xsi:type="dcterms:W3CDTF">2017-12-03T12:37:00Z</dcterms:created>
  <dcterms:modified xsi:type="dcterms:W3CDTF">2017-12-13T13:29:00Z</dcterms:modified>
</cp:coreProperties>
</file>