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B83CB2" w:rsidRPr="003C3738" w:rsidRDefault="00E13D55" w:rsidP="003C3738">
      <w:pPr>
        <w:autoSpaceDE w:val="0"/>
        <w:autoSpaceDN w:val="0"/>
        <w:adjustRightInd w:val="0"/>
        <w:jc w:val="both"/>
        <w:rPr>
          <w:b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17369A">
        <w:rPr>
          <w:rFonts w:ascii="Times New Roman" w:hAnsi="Times New Roman" w:cs="Times New Roman"/>
          <w:b/>
          <w:bCs/>
          <w:sz w:val="24"/>
          <w:szCs w:val="24"/>
        </w:rPr>
        <w:t>PROJETO DE LEI Nº 186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proofErr w:type="gramStart"/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8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17369A">
        <w:rPr>
          <w:rFonts w:ascii="Times New Roman" w:hAnsi="Times New Roman" w:cs="Times New Roman"/>
          <w:bCs/>
          <w:sz w:val="24"/>
          <w:szCs w:val="24"/>
        </w:rPr>
        <w:t>INSTITUI O “JUNHO VERDE” NO CALENDÁRIO OFICIAL DO MUNICÍPIO DE SETE LAGOAS.</w:t>
      </w:r>
    </w:p>
    <w:p w:rsidR="003B5292" w:rsidRDefault="003B5292" w:rsidP="00B83C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CF18FF">
        <w:rPr>
          <w:rFonts w:ascii="Times New Roman" w:hAnsi="Times New Roman" w:cs="Times New Roman"/>
          <w:sz w:val="24"/>
          <w:szCs w:val="24"/>
        </w:rPr>
        <w:t xml:space="preserve"> VEREADOR </w:t>
      </w:r>
      <w:r w:rsidR="0017369A">
        <w:rPr>
          <w:rFonts w:ascii="Times New Roman" w:hAnsi="Times New Roman" w:cs="Times New Roman"/>
          <w:sz w:val="24"/>
          <w:szCs w:val="24"/>
        </w:rPr>
        <w:t>GILSON LIBOREIRO DA SILVA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156D4" w:rsidRDefault="004B0955" w:rsidP="00EE0A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B156D4">
        <w:rPr>
          <w:rFonts w:ascii="Times New Roman" w:hAnsi="Times New Roman" w:cs="Times New Roman"/>
          <w:sz w:val="28"/>
          <w:szCs w:val="28"/>
        </w:rPr>
        <w:t>O</w:t>
      </w:r>
      <w:r w:rsidR="00AF0A3E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="00C20869" w:rsidRPr="00B156D4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17369A">
        <w:rPr>
          <w:rFonts w:ascii="Times New Roman" w:hAnsi="Times New Roman" w:cs="Times New Roman"/>
          <w:sz w:val="28"/>
          <w:szCs w:val="28"/>
        </w:rPr>
        <w:t>186</w:t>
      </w:r>
      <w:r w:rsidR="00FC2965">
        <w:rPr>
          <w:rFonts w:ascii="Times New Roman" w:hAnsi="Times New Roman" w:cs="Times New Roman"/>
          <w:sz w:val="28"/>
          <w:szCs w:val="28"/>
        </w:rPr>
        <w:t>/</w:t>
      </w:r>
      <w:r w:rsidR="003B5292" w:rsidRPr="00B156D4">
        <w:rPr>
          <w:rFonts w:ascii="Times New Roman" w:hAnsi="Times New Roman" w:cs="Times New Roman"/>
          <w:sz w:val="28"/>
          <w:szCs w:val="28"/>
        </w:rPr>
        <w:t>2017, que</w:t>
      </w:r>
      <w:r w:rsidR="00CF18FF" w:rsidRPr="00CF18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69A">
        <w:rPr>
          <w:rFonts w:ascii="Times New Roman" w:hAnsi="Times New Roman" w:cs="Times New Roman"/>
          <w:bCs/>
          <w:sz w:val="24"/>
          <w:szCs w:val="24"/>
        </w:rPr>
        <w:t>INSTITUI O “JUNHO VERDE” NO CALENDÁRIO OFIC</w:t>
      </w:r>
      <w:r w:rsidR="0017369A">
        <w:rPr>
          <w:rFonts w:ascii="Times New Roman" w:hAnsi="Times New Roman" w:cs="Times New Roman"/>
          <w:bCs/>
          <w:sz w:val="24"/>
          <w:szCs w:val="24"/>
        </w:rPr>
        <w:t xml:space="preserve">IAL DO MUNICÍPIO DE SETE LAGOAS, </w:t>
      </w:r>
      <w:r w:rsidR="006D3176" w:rsidRPr="00B156D4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CF18FF">
        <w:rPr>
          <w:rFonts w:ascii="Times New Roman" w:hAnsi="Times New Roman" w:cs="Times New Roman"/>
          <w:sz w:val="28"/>
          <w:szCs w:val="28"/>
        </w:rPr>
        <w:t>Ver</w:t>
      </w:r>
      <w:r w:rsidR="0017369A">
        <w:rPr>
          <w:rFonts w:ascii="Times New Roman" w:hAnsi="Times New Roman" w:cs="Times New Roman"/>
          <w:sz w:val="28"/>
          <w:szCs w:val="28"/>
        </w:rPr>
        <w:t xml:space="preserve">eador Gilson </w:t>
      </w:r>
      <w:proofErr w:type="spellStart"/>
      <w:r w:rsidR="0017369A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="0017369A">
        <w:rPr>
          <w:rFonts w:ascii="Times New Roman" w:hAnsi="Times New Roman" w:cs="Times New Roman"/>
          <w:sz w:val="28"/>
          <w:szCs w:val="28"/>
        </w:rPr>
        <w:t xml:space="preserve"> da Silva</w:t>
      </w:r>
      <w:r w:rsidR="003B5292" w:rsidRPr="00B156D4">
        <w:rPr>
          <w:rFonts w:ascii="Times New Roman" w:hAnsi="Times New Roman" w:cs="Times New Roman"/>
          <w:sz w:val="28"/>
          <w:szCs w:val="28"/>
        </w:rPr>
        <w:t xml:space="preserve">, foi aprovado por esta Casa, em </w:t>
      </w:r>
      <w:r w:rsidR="00CF18FF">
        <w:rPr>
          <w:rFonts w:ascii="Times New Roman" w:hAnsi="Times New Roman" w:cs="Times New Roman"/>
          <w:sz w:val="28"/>
          <w:szCs w:val="28"/>
        </w:rPr>
        <w:t xml:space="preserve">dois </w:t>
      </w:r>
      <w:r w:rsidR="00FC2965">
        <w:rPr>
          <w:rFonts w:ascii="Times New Roman" w:hAnsi="Times New Roman" w:cs="Times New Roman"/>
          <w:sz w:val="28"/>
          <w:szCs w:val="28"/>
        </w:rPr>
        <w:t>turno</w:t>
      </w:r>
      <w:r w:rsidR="00CF18FF">
        <w:rPr>
          <w:rFonts w:ascii="Times New Roman" w:hAnsi="Times New Roman" w:cs="Times New Roman"/>
          <w:sz w:val="28"/>
          <w:szCs w:val="28"/>
        </w:rPr>
        <w:t>s</w:t>
      </w:r>
      <w:r w:rsidRPr="00B156D4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6D3176" w:rsidRPr="00B156D4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B156D4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  <w:r w:rsidRPr="00B156D4">
        <w:rPr>
          <w:sz w:val="28"/>
          <w:szCs w:val="28"/>
        </w:rPr>
        <w:t xml:space="preserve">Vem </w:t>
      </w:r>
      <w:proofErr w:type="gramStart"/>
      <w:r w:rsidRPr="00B156D4">
        <w:rPr>
          <w:sz w:val="28"/>
          <w:szCs w:val="28"/>
        </w:rPr>
        <w:t>a</w:t>
      </w:r>
      <w:proofErr w:type="gramEnd"/>
      <w:r w:rsidRPr="00B156D4">
        <w:rPr>
          <w:sz w:val="28"/>
          <w:szCs w:val="28"/>
        </w:rPr>
        <w:t xml:space="preserve"> proposição a esta Comissão, a fim de que, segundo a técnica </w:t>
      </w:r>
      <w:proofErr w:type="gramStart"/>
      <w:r w:rsidRPr="00B156D4">
        <w:rPr>
          <w:sz w:val="28"/>
          <w:szCs w:val="28"/>
        </w:rPr>
        <w:t>legislativa</w:t>
      </w:r>
      <w:proofErr w:type="gramEnd"/>
      <w:r w:rsidRPr="00B156D4">
        <w:rPr>
          <w:sz w:val="28"/>
          <w:szCs w:val="28"/>
        </w:rPr>
        <w:t>, seja dada à matéria a forma adequada, nos termos do § 5º do art. 83 c/c art. 254 da Resolução 810/1995.</w:t>
      </w: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B156D4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 w:rsidRPr="00B156D4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B156D4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B156D4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C3672C" w:rsidRDefault="00C3672C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C3672C" w:rsidRDefault="00C3672C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F18FF" w:rsidRDefault="00CF18FF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F18FF" w:rsidRDefault="00CF18FF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B83CB2" w:rsidRDefault="00B83CB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20869" w:rsidRDefault="00C20869" w:rsidP="00C20869">
      <w:pPr>
        <w:pStyle w:val="Ttulo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20869" w:rsidRPr="0096362B" w:rsidRDefault="00CB4F8D" w:rsidP="00C20869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17369A">
        <w:rPr>
          <w:sz w:val="24"/>
          <w:szCs w:val="24"/>
        </w:rPr>
        <w:t>186</w:t>
      </w:r>
      <w:r w:rsidR="00C20869">
        <w:rPr>
          <w:sz w:val="24"/>
          <w:szCs w:val="24"/>
        </w:rPr>
        <w:t xml:space="preserve">/2017 </w:t>
      </w:r>
    </w:p>
    <w:p w:rsidR="00C20869" w:rsidRPr="0096362B" w:rsidRDefault="00996982" w:rsidP="00C20869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VEREADOR </w:t>
      </w:r>
      <w:r w:rsidR="0017369A">
        <w:rPr>
          <w:sz w:val="24"/>
          <w:szCs w:val="24"/>
        </w:rPr>
        <w:t>GILSON LIBOREIRO DA SILVA</w:t>
      </w:r>
    </w:p>
    <w:p w:rsidR="00C20869" w:rsidRPr="00D42992" w:rsidRDefault="00C20869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EF5543" w:rsidRDefault="00EF5543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</w:pPr>
    </w:p>
    <w:p w:rsidR="0017369A" w:rsidRPr="0017369A" w:rsidRDefault="0017369A" w:rsidP="0017369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369A">
        <w:rPr>
          <w:rFonts w:ascii="Times New Roman" w:hAnsi="Times New Roman" w:cs="Times New Roman"/>
          <w:b/>
          <w:sz w:val="24"/>
          <w:szCs w:val="24"/>
        </w:rPr>
        <w:t>INSTITUI O “JUNHO VERDE” NO CALENDÁRIO OFICIAL DO MUNICÍPIO DE SETE LAGOAS“</w:t>
      </w:r>
      <w:proofErr w:type="gramEnd"/>
      <w:r w:rsidRPr="0017369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7369A" w:rsidRPr="00046795" w:rsidRDefault="0017369A" w:rsidP="0017369A">
      <w:pPr>
        <w:jc w:val="both"/>
        <w:rPr>
          <w:rFonts w:ascii="Andalus" w:hAnsi="Andalus" w:cs="Andalus"/>
          <w:sz w:val="28"/>
          <w:szCs w:val="28"/>
        </w:rPr>
      </w:pPr>
    </w:p>
    <w:p w:rsidR="0017369A" w:rsidRPr="0017369A" w:rsidRDefault="0017369A" w:rsidP="0017369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7369A">
        <w:rPr>
          <w:rFonts w:ascii="Times New Roman" w:hAnsi="Times New Roman" w:cs="Times New Roman"/>
          <w:b/>
          <w:sz w:val="24"/>
          <w:szCs w:val="24"/>
        </w:rPr>
        <w:t>Art. 1º</w:t>
      </w:r>
      <w:r w:rsidRPr="0017369A">
        <w:rPr>
          <w:rFonts w:ascii="Times New Roman" w:hAnsi="Times New Roman" w:cs="Times New Roman"/>
          <w:sz w:val="24"/>
          <w:szCs w:val="24"/>
        </w:rPr>
        <w:t xml:space="preserve"> - Fica instituído e incluído no Calendário Oficial de Eventos do Município de Sete Lagoas o “Junho Verde” de proteção e educação ambiental, a ser realizado, anualmente, de 1º a 30 de junho.</w:t>
      </w:r>
    </w:p>
    <w:p w:rsidR="0017369A" w:rsidRPr="0017369A" w:rsidRDefault="0017369A" w:rsidP="0017369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7369A">
        <w:rPr>
          <w:rFonts w:ascii="Times New Roman" w:hAnsi="Times New Roman" w:cs="Times New Roman"/>
          <w:b/>
          <w:sz w:val="24"/>
          <w:szCs w:val="24"/>
        </w:rPr>
        <w:t>Art. 2º</w:t>
      </w:r>
      <w:r w:rsidRPr="0017369A">
        <w:rPr>
          <w:rFonts w:ascii="Times New Roman" w:hAnsi="Times New Roman" w:cs="Times New Roman"/>
          <w:sz w:val="24"/>
          <w:szCs w:val="24"/>
        </w:rPr>
        <w:t xml:space="preserve"> - A instituição e inclusão no calendário oficial do denominado junho verde têm como objetivo mobilizar as entidades ambientais para realização de eventos, projetos e atividades voltadas à formação e desenvolvimento de ações sustentáveis conducentes à promoção do Meio Ambiente.</w:t>
      </w:r>
    </w:p>
    <w:p w:rsidR="00CF18FF" w:rsidRDefault="0017369A" w:rsidP="0017369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7369A">
        <w:rPr>
          <w:rFonts w:ascii="Times New Roman" w:hAnsi="Times New Roman" w:cs="Times New Roman"/>
          <w:b/>
          <w:sz w:val="24"/>
          <w:szCs w:val="24"/>
        </w:rPr>
        <w:t>Art. 3º</w:t>
      </w:r>
      <w:r w:rsidRPr="0017369A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17369A" w:rsidRDefault="0017369A" w:rsidP="0017369A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EF5543" w:rsidRPr="0017369A" w:rsidRDefault="0017369A" w:rsidP="0017369A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                       </w:t>
      </w:r>
      <w:bookmarkStart w:id="0" w:name="_GoBack"/>
      <w:bookmarkEnd w:id="0"/>
      <w:r w:rsidR="00C20869" w:rsidRPr="0017369A">
        <w:rPr>
          <w:rFonts w:ascii="Times New Roman" w:hAnsi="Times New Roman" w:cs="Times New Roman"/>
          <w:color w:val="000000"/>
        </w:rPr>
        <w:t xml:space="preserve">Câmara Municipal, </w:t>
      </w:r>
      <w:r w:rsidR="00FC2965" w:rsidRPr="0017369A">
        <w:rPr>
          <w:rFonts w:ascii="Times New Roman" w:hAnsi="Times New Roman" w:cs="Times New Roman"/>
          <w:color w:val="000000"/>
        </w:rPr>
        <w:t>S</w:t>
      </w:r>
      <w:r w:rsidR="00CF18FF" w:rsidRPr="0017369A">
        <w:rPr>
          <w:rFonts w:ascii="Times New Roman" w:hAnsi="Times New Roman" w:cs="Times New Roman"/>
          <w:color w:val="000000"/>
        </w:rPr>
        <w:t>ala das Sessões, 16 de fevereiro de 2018</w:t>
      </w:r>
      <w:r w:rsidR="00C20869" w:rsidRPr="0017369A">
        <w:rPr>
          <w:rFonts w:ascii="Times New Roman" w:hAnsi="Times New Roman" w:cs="Times New Roman"/>
        </w:rPr>
        <w:t>.</w:t>
      </w:r>
    </w:p>
    <w:p w:rsidR="00F72CFF" w:rsidRDefault="00F72CFF" w:rsidP="00B022B6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B4F8D" w:rsidRPr="00CF18FF" w:rsidRDefault="00CB4F8D" w:rsidP="00CB4F8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CB4F8D" w:rsidRDefault="00CB4F8D" w:rsidP="00B022B6">
      <w:pPr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CB4F8D" w:rsidRDefault="00CB4F8D" w:rsidP="00CB4F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CB4F8D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D0" w:rsidRDefault="00A62CD0" w:rsidP="00963EEE">
      <w:pPr>
        <w:spacing w:after="0" w:line="240" w:lineRule="auto"/>
      </w:pPr>
      <w:r>
        <w:separator/>
      </w:r>
    </w:p>
  </w:endnote>
  <w:endnote w:type="continuationSeparator" w:id="0">
    <w:p w:rsidR="00A62CD0" w:rsidRDefault="00A62CD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D0" w:rsidRDefault="00A62CD0" w:rsidP="00963EEE">
      <w:pPr>
        <w:spacing w:after="0" w:line="240" w:lineRule="auto"/>
      </w:pPr>
      <w:r>
        <w:separator/>
      </w:r>
    </w:p>
  </w:footnote>
  <w:footnote w:type="continuationSeparator" w:id="0">
    <w:p w:rsidR="00A62CD0" w:rsidRDefault="00A62CD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C9D0AAF" wp14:editId="3FAFAC4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170C4F5" wp14:editId="6E40C8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33E"/>
    <w:rsid w:val="0001260C"/>
    <w:rsid w:val="00032731"/>
    <w:rsid w:val="0003784B"/>
    <w:rsid w:val="000728B4"/>
    <w:rsid w:val="00083DFC"/>
    <w:rsid w:val="000D06BC"/>
    <w:rsid w:val="000E3CA8"/>
    <w:rsid w:val="001422C3"/>
    <w:rsid w:val="001500A2"/>
    <w:rsid w:val="0017369A"/>
    <w:rsid w:val="0019453D"/>
    <w:rsid w:val="001D0B85"/>
    <w:rsid w:val="001D4395"/>
    <w:rsid w:val="002264A8"/>
    <w:rsid w:val="002A1707"/>
    <w:rsid w:val="00341E93"/>
    <w:rsid w:val="003B5292"/>
    <w:rsid w:val="003C3738"/>
    <w:rsid w:val="003C42F7"/>
    <w:rsid w:val="004564C4"/>
    <w:rsid w:val="00457570"/>
    <w:rsid w:val="004B0955"/>
    <w:rsid w:val="00511F8C"/>
    <w:rsid w:val="005238CA"/>
    <w:rsid w:val="005458E5"/>
    <w:rsid w:val="00576CDB"/>
    <w:rsid w:val="00591096"/>
    <w:rsid w:val="005E1B23"/>
    <w:rsid w:val="006157FB"/>
    <w:rsid w:val="00655437"/>
    <w:rsid w:val="00684087"/>
    <w:rsid w:val="00693C28"/>
    <w:rsid w:val="006D3176"/>
    <w:rsid w:val="007959B5"/>
    <w:rsid w:val="007A68DC"/>
    <w:rsid w:val="007D10DD"/>
    <w:rsid w:val="007F64CC"/>
    <w:rsid w:val="008375E9"/>
    <w:rsid w:val="00861AA6"/>
    <w:rsid w:val="0089384E"/>
    <w:rsid w:val="008A152B"/>
    <w:rsid w:val="008A5894"/>
    <w:rsid w:val="008B7F9A"/>
    <w:rsid w:val="008E4B91"/>
    <w:rsid w:val="00905779"/>
    <w:rsid w:val="00910618"/>
    <w:rsid w:val="009353D2"/>
    <w:rsid w:val="0096035F"/>
    <w:rsid w:val="00963EEE"/>
    <w:rsid w:val="0097039B"/>
    <w:rsid w:val="00996982"/>
    <w:rsid w:val="009A625C"/>
    <w:rsid w:val="009E5969"/>
    <w:rsid w:val="009F7EA4"/>
    <w:rsid w:val="00A00970"/>
    <w:rsid w:val="00A011C1"/>
    <w:rsid w:val="00A22844"/>
    <w:rsid w:val="00A36AB0"/>
    <w:rsid w:val="00A62CD0"/>
    <w:rsid w:val="00AA7CA4"/>
    <w:rsid w:val="00AB42B5"/>
    <w:rsid w:val="00AD454D"/>
    <w:rsid w:val="00AD4837"/>
    <w:rsid w:val="00AE0B7F"/>
    <w:rsid w:val="00AE6001"/>
    <w:rsid w:val="00AF0A3E"/>
    <w:rsid w:val="00B022B6"/>
    <w:rsid w:val="00B156D4"/>
    <w:rsid w:val="00B66DD7"/>
    <w:rsid w:val="00B77043"/>
    <w:rsid w:val="00B83CB2"/>
    <w:rsid w:val="00BC6207"/>
    <w:rsid w:val="00BE56E6"/>
    <w:rsid w:val="00BE621C"/>
    <w:rsid w:val="00C016DA"/>
    <w:rsid w:val="00C20869"/>
    <w:rsid w:val="00C3672C"/>
    <w:rsid w:val="00CA0808"/>
    <w:rsid w:val="00CA69FE"/>
    <w:rsid w:val="00CB4F8D"/>
    <w:rsid w:val="00CC5C79"/>
    <w:rsid w:val="00CF18FF"/>
    <w:rsid w:val="00D37623"/>
    <w:rsid w:val="00D41D76"/>
    <w:rsid w:val="00D42992"/>
    <w:rsid w:val="00D65943"/>
    <w:rsid w:val="00D74AC7"/>
    <w:rsid w:val="00DA4C09"/>
    <w:rsid w:val="00DE7C41"/>
    <w:rsid w:val="00E13D55"/>
    <w:rsid w:val="00ED7992"/>
    <w:rsid w:val="00EE0A3C"/>
    <w:rsid w:val="00EF5543"/>
    <w:rsid w:val="00F72CFF"/>
    <w:rsid w:val="00F933BA"/>
    <w:rsid w:val="00FC2965"/>
    <w:rsid w:val="00FF105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F18FF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F18FF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2C36-E557-4FD3-AF69-DA629D1D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2018-02-16T13:46:00Z</cp:lastPrinted>
  <dcterms:created xsi:type="dcterms:W3CDTF">2018-02-16T13:46:00Z</dcterms:created>
  <dcterms:modified xsi:type="dcterms:W3CDTF">2018-02-16T13:46:00Z</dcterms:modified>
</cp:coreProperties>
</file>