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6D" w:rsidRPr="0004663D" w:rsidRDefault="004C470C" w:rsidP="00D63A6D">
      <w:pPr>
        <w:jc w:val="both"/>
        <w:rPr>
          <w:rFonts w:ascii="Verdana" w:hAnsi="Verdana" w:cs="Times New Roman"/>
          <w:b/>
          <w:sz w:val="21"/>
          <w:szCs w:val="21"/>
        </w:rPr>
      </w:pPr>
      <w:bookmarkStart w:id="0" w:name="_GoBack"/>
      <w:bookmarkEnd w:id="0"/>
      <w:r w:rsidRPr="0004663D">
        <w:rPr>
          <w:rFonts w:ascii="Verdana" w:hAnsi="Verdana"/>
          <w:b/>
          <w:bCs/>
          <w:sz w:val="21"/>
          <w:szCs w:val="21"/>
        </w:rPr>
        <w:t xml:space="preserve">EMENDA </w:t>
      </w:r>
      <w:r w:rsidR="00C966E4" w:rsidRPr="0004663D">
        <w:rPr>
          <w:rFonts w:ascii="Verdana" w:hAnsi="Verdana"/>
          <w:b/>
          <w:bCs/>
          <w:sz w:val="21"/>
          <w:szCs w:val="21"/>
        </w:rPr>
        <w:t>MODIFICATIVA</w:t>
      </w:r>
      <w:r w:rsidRPr="0004663D">
        <w:rPr>
          <w:rFonts w:ascii="Verdana" w:hAnsi="Verdana"/>
          <w:b/>
          <w:bCs/>
          <w:sz w:val="21"/>
          <w:szCs w:val="21"/>
        </w:rPr>
        <w:t xml:space="preserve"> Nº 01 AO </w:t>
      </w:r>
      <w:r w:rsidR="00593AD8" w:rsidRPr="0004663D">
        <w:rPr>
          <w:rFonts w:ascii="Verdana" w:hAnsi="Verdana"/>
          <w:b/>
          <w:bCs/>
          <w:sz w:val="21"/>
          <w:szCs w:val="21"/>
        </w:rPr>
        <w:t>PROJETO DE LEI</w:t>
      </w:r>
      <w:r w:rsidR="00273977" w:rsidRPr="0004663D">
        <w:rPr>
          <w:rFonts w:ascii="Verdana" w:hAnsi="Verdana"/>
          <w:b/>
          <w:bCs/>
          <w:sz w:val="21"/>
          <w:szCs w:val="21"/>
        </w:rPr>
        <w:t xml:space="preserve"> </w:t>
      </w:r>
      <w:r w:rsidRPr="0004663D">
        <w:rPr>
          <w:rFonts w:ascii="Verdana" w:hAnsi="Verdana"/>
          <w:b/>
          <w:bCs/>
          <w:sz w:val="21"/>
          <w:szCs w:val="21"/>
        </w:rPr>
        <w:t xml:space="preserve">Nº </w:t>
      </w:r>
      <w:r w:rsidR="00C966E4" w:rsidRPr="0004663D">
        <w:rPr>
          <w:rFonts w:ascii="Verdana" w:hAnsi="Verdana"/>
          <w:b/>
          <w:bCs/>
          <w:sz w:val="21"/>
          <w:szCs w:val="21"/>
        </w:rPr>
        <w:t>301</w:t>
      </w:r>
      <w:r w:rsidRPr="0004663D">
        <w:rPr>
          <w:rFonts w:ascii="Verdana" w:hAnsi="Verdana"/>
          <w:b/>
          <w:bCs/>
          <w:sz w:val="21"/>
          <w:szCs w:val="21"/>
        </w:rPr>
        <w:t>/2017</w:t>
      </w:r>
      <w:r w:rsidR="00D63A6D" w:rsidRPr="0004663D">
        <w:rPr>
          <w:rFonts w:ascii="Verdana" w:hAnsi="Verdana"/>
          <w:b/>
          <w:bCs/>
          <w:sz w:val="21"/>
          <w:szCs w:val="21"/>
        </w:rPr>
        <w:t xml:space="preserve"> - </w:t>
      </w:r>
      <w:r w:rsidR="00D63A6D" w:rsidRPr="0004663D">
        <w:rPr>
          <w:rFonts w:ascii="Verdana" w:hAnsi="Verdana" w:cs="DejaVu Sans"/>
          <w:sz w:val="21"/>
          <w:szCs w:val="21"/>
        </w:rPr>
        <w:t>“</w:t>
      </w:r>
      <w:r w:rsidR="00C966E4" w:rsidRPr="0004663D">
        <w:rPr>
          <w:rFonts w:ascii="Verdana" w:hAnsi="Verdana" w:cs="DejaVu Sans"/>
          <w:sz w:val="21"/>
          <w:szCs w:val="21"/>
        </w:rPr>
        <w:t>ALTERA A LEI COMPLEMENTAR N° 205 DE 1° DE NOVEMBRO DE 2017 E A LEI N° 6.990 DE 29 DE JUNHO DE 2004</w:t>
      </w:r>
      <w:r w:rsidR="00273977" w:rsidRPr="0004663D">
        <w:rPr>
          <w:rFonts w:ascii="Verdana" w:hAnsi="Verdana" w:cs="DejaVu Sans"/>
          <w:sz w:val="21"/>
          <w:szCs w:val="21"/>
        </w:rPr>
        <w:t>.</w:t>
      </w:r>
      <w:proofErr w:type="gramStart"/>
      <w:r w:rsidR="00D63A6D" w:rsidRPr="0004663D">
        <w:rPr>
          <w:rFonts w:ascii="Verdana" w:hAnsi="Verdana" w:cs="DejaVu Sans"/>
          <w:sz w:val="21"/>
          <w:szCs w:val="21"/>
        </w:rPr>
        <w:t>”</w:t>
      </w:r>
      <w:proofErr w:type="gramEnd"/>
      <w:r w:rsidR="00D63A6D" w:rsidRPr="0004663D">
        <w:rPr>
          <w:rFonts w:ascii="Verdana" w:hAnsi="Verdana"/>
          <w:b/>
          <w:sz w:val="21"/>
          <w:szCs w:val="21"/>
        </w:rPr>
        <w:t xml:space="preserve"> </w:t>
      </w:r>
    </w:p>
    <w:p w:rsidR="00593AD8" w:rsidRPr="0004663D" w:rsidRDefault="00593AD8" w:rsidP="00D63A6D">
      <w:pPr>
        <w:jc w:val="both"/>
        <w:rPr>
          <w:rFonts w:ascii="Verdana" w:hAnsi="Verdana"/>
          <w:sz w:val="21"/>
          <w:szCs w:val="21"/>
        </w:rPr>
      </w:pPr>
    </w:p>
    <w:p w:rsidR="00D63A6D" w:rsidRPr="0004663D" w:rsidRDefault="00C966E4" w:rsidP="00D63A6D">
      <w:pPr>
        <w:jc w:val="both"/>
        <w:rPr>
          <w:rFonts w:ascii="Verdana" w:hAnsi="Verdana"/>
          <w:sz w:val="21"/>
          <w:szCs w:val="21"/>
        </w:rPr>
      </w:pPr>
      <w:r w:rsidRPr="0004663D">
        <w:rPr>
          <w:rFonts w:ascii="Verdana" w:hAnsi="Verdana"/>
          <w:sz w:val="21"/>
          <w:szCs w:val="21"/>
        </w:rPr>
        <w:t>O artigo 2º do Projeto de Lei 301/2017 passa a vigorar coma a seguinte redação:</w:t>
      </w:r>
    </w:p>
    <w:p w:rsidR="00C966E4" w:rsidRPr="0004663D" w:rsidRDefault="00C966E4" w:rsidP="00C966E4">
      <w:pPr>
        <w:ind w:firstLine="1560"/>
        <w:jc w:val="both"/>
        <w:rPr>
          <w:rFonts w:ascii="Verdana" w:hAnsi="Verdana"/>
          <w:sz w:val="21"/>
          <w:szCs w:val="21"/>
        </w:rPr>
      </w:pPr>
      <w:proofErr w:type="gramStart"/>
      <w:r w:rsidRPr="0004663D">
        <w:rPr>
          <w:rFonts w:ascii="Verdana" w:hAnsi="Verdana"/>
          <w:sz w:val="21"/>
          <w:szCs w:val="21"/>
        </w:rPr>
        <w:t>“</w:t>
      </w:r>
      <w:r w:rsidR="00571FB5" w:rsidRPr="0004663D">
        <w:rPr>
          <w:rFonts w:ascii="Verdana" w:hAnsi="Verdana"/>
          <w:sz w:val="21"/>
          <w:szCs w:val="21"/>
        </w:rPr>
        <w:t>Art.</w:t>
      </w:r>
      <w:proofErr w:type="gramEnd"/>
      <w:r w:rsidR="00571FB5" w:rsidRPr="0004663D">
        <w:rPr>
          <w:rFonts w:ascii="Verdana" w:hAnsi="Verdana"/>
          <w:sz w:val="21"/>
          <w:szCs w:val="21"/>
        </w:rPr>
        <w:t xml:space="preserve"> 2º Os artigos 6º e</w:t>
      </w:r>
      <w:r w:rsidRPr="0004663D">
        <w:rPr>
          <w:rFonts w:ascii="Verdana" w:hAnsi="Verdana"/>
          <w:sz w:val="21"/>
          <w:szCs w:val="21"/>
        </w:rPr>
        <w:t xml:space="preserve"> 7º da Lei n° 6.990 de 29 de junho de 2004, que “Institui a Retribuição Variável de Desempenho Fiscal - "REVADEF" - dos fiscais lotados no Departamento de Licenciamento de Obras da Secretaria Municipal de Planejamento e Desenvolvimento Urbano, no Departamento de Vigilância Sanitária da Secretaria Municipal de Saúde, Secretaria Municipal de Agricultura e Meio Ambiente, Secretaria Municipal de Transportes da Prefeitura Municipal de Sete Lagoas”, passam a vigorar com as seguintes redações:</w:t>
      </w:r>
    </w:p>
    <w:p w:rsidR="00C966E4" w:rsidRPr="0004663D" w:rsidRDefault="00C966E4" w:rsidP="00C966E4">
      <w:pPr>
        <w:jc w:val="both"/>
        <w:rPr>
          <w:rFonts w:ascii="Verdana" w:hAnsi="Verdana"/>
          <w:sz w:val="21"/>
          <w:szCs w:val="21"/>
        </w:rPr>
      </w:pPr>
      <w:r w:rsidRPr="0004663D">
        <w:rPr>
          <w:rFonts w:ascii="Verdana" w:hAnsi="Verdana"/>
          <w:sz w:val="21"/>
          <w:szCs w:val="21"/>
        </w:rPr>
        <w:t>Art. 6º Somente fará jus ao recebimento da “REVADEF” o servidor que alcançar limite mínimo mensal de 500 (quinhentos) pontos.</w:t>
      </w:r>
    </w:p>
    <w:p w:rsidR="00273977" w:rsidRPr="0004663D" w:rsidRDefault="00C966E4" w:rsidP="00C966E4">
      <w:pPr>
        <w:jc w:val="both"/>
        <w:rPr>
          <w:rFonts w:ascii="Verdana" w:hAnsi="Verdana"/>
          <w:sz w:val="21"/>
          <w:szCs w:val="21"/>
        </w:rPr>
      </w:pPr>
      <w:r w:rsidRPr="0004663D">
        <w:rPr>
          <w:rFonts w:ascii="Verdana" w:hAnsi="Verdana"/>
          <w:sz w:val="21"/>
          <w:szCs w:val="21"/>
        </w:rPr>
        <w:t>Art. 7º Os fiscais farão jus à “REVADEF” até o limite máximo mensal de 1.200 (mil e duzentos) pontos de acordo com os anexos desta Lei.</w:t>
      </w:r>
    </w:p>
    <w:p w:rsidR="00571FB5" w:rsidRPr="0004663D" w:rsidRDefault="00571FB5" w:rsidP="00C966E4">
      <w:pPr>
        <w:jc w:val="both"/>
        <w:rPr>
          <w:rFonts w:ascii="Verdana" w:hAnsi="Verdana"/>
          <w:sz w:val="21"/>
          <w:szCs w:val="21"/>
        </w:rPr>
      </w:pPr>
      <w:r w:rsidRPr="0004663D">
        <w:rPr>
          <w:rFonts w:ascii="Verdana" w:hAnsi="Verdana"/>
          <w:sz w:val="21"/>
          <w:szCs w:val="21"/>
        </w:rPr>
        <w:t xml:space="preserve">Parágrafo único: Quando as atividades forem executadas em conjunto com outros fiscais, os pontos atribuídos serão divididos equitativamente entre os participantes. </w:t>
      </w:r>
      <w:proofErr w:type="gramStart"/>
      <w:r w:rsidRPr="0004663D">
        <w:rPr>
          <w:rFonts w:ascii="Verdana" w:hAnsi="Verdana"/>
          <w:sz w:val="21"/>
          <w:szCs w:val="21"/>
        </w:rPr>
        <w:t>“</w:t>
      </w:r>
    </w:p>
    <w:p w:rsidR="00C966E4" w:rsidRPr="0004663D" w:rsidRDefault="00C966E4" w:rsidP="00273977">
      <w:pPr>
        <w:ind w:firstLine="1701"/>
        <w:jc w:val="both"/>
        <w:rPr>
          <w:rFonts w:ascii="Verdana" w:hAnsi="Verdana"/>
          <w:sz w:val="21"/>
          <w:szCs w:val="21"/>
        </w:rPr>
      </w:pPr>
      <w:proofErr w:type="gramEnd"/>
    </w:p>
    <w:p w:rsidR="00DC2331" w:rsidRPr="0004663D" w:rsidRDefault="00DC2331" w:rsidP="00273977">
      <w:pPr>
        <w:ind w:firstLine="1701"/>
        <w:jc w:val="both"/>
        <w:rPr>
          <w:rFonts w:ascii="Verdana" w:hAnsi="Verdana"/>
          <w:b/>
          <w:sz w:val="21"/>
          <w:szCs w:val="21"/>
        </w:rPr>
      </w:pPr>
      <w:r w:rsidRPr="0004663D">
        <w:rPr>
          <w:rFonts w:ascii="Verdana" w:hAnsi="Verdana"/>
          <w:b/>
          <w:sz w:val="21"/>
          <w:szCs w:val="21"/>
        </w:rPr>
        <w:t>JUSTIFICATIVA</w:t>
      </w:r>
    </w:p>
    <w:p w:rsidR="00571FB5" w:rsidRPr="0004663D" w:rsidRDefault="00DC2331" w:rsidP="00273977">
      <w:pPr>
        <w:ind w:firstLine="1701"/>
        <w:jc w:val="both"/>
        <w:rPr>
          <w:rFonts w:ascii="Verdana" w:hAnsi="Verdana"/>
          <w:sz w:val="21"/>
          <w:szCs w:val="21"/>
        </w:rPr>
      </w:pPr>
      <w:r w:rsidRPr="0004663D">
        <w:rPr>
          <w:rFonts w:ascii="Verdana" w:hAnsi="Verdana"/>
          <w:sz w:val="21"/>
          <w:szCs w:val="21"/>
        </w:rPr>
        <w:t>Trata-se de</w:t>
      </w:r>
      <w:r w:rsidR="00593AD8" w:rsidRPr="0004663D">
        <w:rPr>
          <w:rFonts w:ascii="Verdana" w:hAnsi="Verdana"/>
          <w:sz w:val="21"/>
          <w:szCs w:val="21"/>
        </w:rPr>
        <w:t xml:space="preserve"> inclu</w:t>
      </w:r>
      <w:r w:rsidR="00571FB5" w:rsidRPr="0004663D">
        <w:rPr>
          <w:rFonts w:ascii="Verdana" w:hAnsi="Verdana"/>
          <w:sz w:val="21"/>
          <w:szCs w:val="21"/>
        </w:rPr>
        <w:t>ir o parágrafo único ao artigo 7</w:t>
      </w:r>
      <w:r w:rsidRPr="0004663D">
        <w:rPr>
          <w:rFonts w:ascii="Verdana" w:hAnsi="Verdana"/>
          <w:sz w:val="21"/>
          <w:szCs w:val="21"/>
        </w:rPr>
        <w:t>º</w:t>
      </w:r>
      <w:r w:rsidR="00571FB5" w:rsidRPr="0004663D">
        <w:rPr>
          <w:rFonts w:ascii="Verdana" w:hAnsi="Verdana"/>
          <w:sz w:val="21"/>
          <w:szCs w:val="21"/>
        </w:rPr>
        <w:t xml:space="preserve"> da Lei 6990/2004, que está sendo alterada pelo presente projeto. Tal inclusão justifica-se uma vez que o referido parágrafo compunha a redação original do art. 7º da Lei 6990/2004, e no PL 301 o mesmo não foi considerado. Assim, para se evitar uma lacuna legislativa, necessária </w:t>
      </w:r>
      <w:proofErr w:type="gramStart"/>
      <w:r w:rsidR="00571FB5" w:rsidRPr="0004663D">
        <w:rPr>
          <w:rFonts w:ascii="Verdana" w:hAnsi="Verdana"/>
          <w:sz w:val="21"/>
          <w:szCs w:val="21"/>
        </w:rPr>
        <w:t>a</w:t>
      </w:r>
      <w:proofErr w:type="gramEnd"/>
      <w:r w:rsidR="00571FB5" w:rsidRPr="0004663D">
        <w:rPr>
          <w:rFonts w:ascii="Verdana" w:hAnsi="Verdana"/>
          <w:sz w:val="21"/>
          <w:szCs w:val="21"/>
        </w:rPr>
        <w:t xml:space="preserve"> inclusão do referido parágrafo ao art. 7.</w:t>
      </w:r>
    </w:p>
    <w:p w:rsidR="0004663D" w:rsidRPr="0004663D" w:rsidRDefault="0004663D" w:rsidP="00273977">
      <w:pPr>
        <w:ind w:firstLine="1701"/>
        <w:jc w:val="both"/>
        <w:rPr>
          <w:rFonts w:ascii="Verdana" w:hAnsi="Verdana"/>
          <w:sz w:val="21"/>
          <w:szCs w:val="21"/>
        </w:rPr>
      </w:pPr>
      <w:r w:rsidRPr="0004663D">
        <w:rPr>
          <w:rFonts w:ascii="Verdana" w:hAnsi="Verdana"/>
          <w:sz w:val="21"/>
          <w:szCs w:val="21"/>
        </w:rPr>
        <w:t xml:space="preserve">Ademais, foi suprimido o art. 7º A da redação original do projeto, uma vez que os </w:t>
      </w:r>
      <w:proofErr w:type="spellStart"/>
      <w:r w:rsidRPr="0004663D">
        <w:rPr>
          <w:rFonts w:ascii="Verdana" w:hAnsi="Verdana"/>
          <w:sz w:val="21"/>
          <w:szCs w:val="21"/>
        </w:rPr>
        <w:t>arts</w:t>
      </w:r>
      <w:proofErr w:type="spellEnd"/>
      <w:r w:rsidRPr="0004663D">
        <w:rPr>
          <w:rFonts w:ascii="Verdana" w:hAnsi="Verdana"/>
          <w:sz w:val="21"/>
          <w:szCs w:val="21"/>
        </w:rPr>
        <w:t xml:space="preserve">. </w:t>
      </w:r>
      <w:proofErr w:type="gramStart"/>
      <w:r w:rsidRPr="0004663D">
        <w:rPr>
          <w:rFonts w:ascii="Verdana" w:hAnsi="Verdana"/>
          <w:sz w:val="21"/>
          <w:szCs w:val="21"/>
        </w:rPr>
        <w:t>6</w:t>
      </w:r>
      <w:proofErr w:type="gramEnd"/>
      <w:r w:rsidRPr="0004663D">
        <w:rPr>
          <w:rFonts w:ascii="Verdana" w:hAnsi="Verdana"/>
          <w:sz w:val="21"/>
          <w:szCs w:val="21"/>
        </w:rPr>
        <w:t xml:space="preserve"> e 7º da lei 6990/2004 já fazem a previsão dos limites mínimos e máximos para a percepção da gratificação em questão, independente da carga horária do cargo. </w:t>
      </w:r>
    </w:p>
    <w:p w:rsidR="00D63A6D" w:rsidRPr="0004663D" w:rsidRDefault="00F7466F" w:rsidP="00D63A6D">
      <w:pPr>
        <w:ind w:firstLine="2295"/>
        <w:jc w:val="both"/>
        <w:rPr>
          <w:rFonts w:ascii="Verdana" w:hAnsi="Verdana" w:cs="DejaVu Sans"/>
          <w:sz w:val="21"/>
          <w:szCs w:val="21"/>
        </w:rPr>
      </w:pPr>
      <w:r w:rsidRPr="0004663D">
        <w:rPr>
          <w:rFonts w:ascii="Verdana" w:hAnsi="Verdana" w:cs="DejaVu Sans"/>
          <w:sz w:val="21"/>
          <w:szCs w:val="21"/>
        </w:rPr>
        <w:t xml:space="preserve">Sala das Reuniões, </w:t>
      </w:r>
      <w:r w:rsidR="00BB2ED4" w:rsidRPr="0004663D">
        <w:rPr>
          <w:rFonts w:ascii="Verdana" w:hAnsi="Verdana" w:cs="DejaVu Sans"/>
          <w:sz w:val="21"/>
          <w:szCs w:val="21"/>
        </w:rPr>
        <w:t>06 de dezembro</w:t>
      </w:r>
      <w:r w:rsidRPr="0004663D">
        <w:rPr>
          <w:rFonts w:ascii="Verdana" w:hAnsi="Verdana" w:cs="DejaVu Sans"/>
          <w:sz w:val="21"/>
          <w:szCs w:val="21"/>
        </w:rPr>
        <w:t xml:space="preserve"> de 2017</w:t>
      </w:r>
      <w:r w:rsidR="00D63A6D" w:rsidRPr="0004663D">
        <w:rPr>
          <w:rFonts w:ascii="Verdana" w:hAnsi="Verdana" w:cs="DejaVu Sans"/>
          <w:sz w:val="21"/>
          <w:szCs w:val="21"/>
        </w:rPr>
        <w:t>.</w:t>
      </w:r>
    </w:p>
    <w:p w:rsidR="00571FB5" w:rsidRPr="0004663D" w:rsidRDefault="00571FB5" w:rsidP="00D63A6D">
      <w:pPr>
        <w:ind w:firstLine="2295"/>
        <w:jc w:val="both"/>
        <w:rPr>
          <w:rFonts w:ascii="Verdana" w:hAnsi="Verdana" w:cs="DejaVu Sans"/>
          <w:sz w:val="21"/>
          <w:szCs w:val="21"/>
        </w:rPr>
      </w:pPr>
    </w:p>
    <w:p w:rsidR="006C71F6" w:rsidRPr="0004663D" w:rsidRDefault="00571FB5" w:rsidP="00571FB5">
      <w:pPr>
        <w:spacing w:after="0" w:line="240" w:lineRule="auto"/>
        <w:rPr>
          <w:rFonts w:ascii="Verdana" w:hAnsi="Verdana" w:cs="Arial"/>
          <w:sz w:val="21"/>
          <w:szCs w:val="21"/>
        </w:rPr>
      </w:pPr>
      <w:r w:rsidRPr="0004663D">
        <w:rPr>
          <w:rFonts w:ascii="Verdana" w:hAnsi="Verdana" w:cs="Arial"/>
          <w:sz w:val="21"/>
          <w:szCs w:val="21"/>
        </w:rPr>
        <w:t xml:space="preserve">       </w:t>
      </w:r>
      <w:r w:rsidR="006C71F6" w:rsidRPr="0004663D">
        <w:rPr>
          <w:rFonts w:ascii="Verdana" w:hAnsi="Verdana" w:cs="Arial"/>
          <w:sz w:val="21"/>
          <w:szCs w:val="21"/>
        </w:rPr>
        <w:t>Euro de Andrade Lanza</w:t>
      </w:r>
      <w:r w:rsidR="00625FAA" w:rsidRPr="0004663D">
        <w:rPr>
          <w:rFonts w:ascii="Verdana" w:hAnsi="Verdana" w:cs="Arial"/>
          <w:sz w:val="21"/>
          <w:szCs w:val="21"/>
        </w:rPr>
        <w:t xml:space="preserve">            </w:t>
      </w:r>
      <w:r w:rsidRPr="0004663D">
        <w:rPr>
          <w:rFonts w:ascii="Verdana" w:hAnsi="Verdana" w:cs="Arial"/>
          <w:sz w:val="21"/>
          <w:szCs w:val="21"/>
        </w:rPr>
        <w:t xml:space="preserve">                      </w:t>
      </w:r>
      <w:r w:rsidR="00625FAA" w:rsidRPr="0004663D">
        <w:rPr>
          <w:rFonts w:ascii="Verdana" w:hAnsi="Verdana" w:cs="Arial"/>
          <w:sz w:val="21"/>
          <w:szCs w:val="21"/>
        </w:rPr>
        <w:t xml:space="preserve"> </w:t>
      </w:r>
      <w:r w:rsidRPr="0004663D">
        <w:rPr>
          <w:rFonts w:ascii="Verdana" w:hAnsi="Verdana" w:cs="Arial"/>
          <w:sz w:val="21"/>
          <w:szCs w:val="21"/>
        </w:rPr>
        <w:t>Marli Aparecida Barbosa</w:t>
      </w:r>
    </w:p>
    <w:p w:rsidR="00625FAA" w:rsidRPr="0004663D" w:rsidRDefault="00625FAA" w:rsidP="00625FAA">
      <w:pPr>
        <w:spacing w:after="0" w:line="240" w:lineRule="auto"/>
        <w:rPr>
          <w:rFonts w:ascii="Verdana" w:hAnsi="Verdana" w:cs="Arial"/>
          <w:sz w:val="21"/>
          <w:szCs w:val="21"/>
        </w:rPr>
      </w:pPr>
      <w:r w:rsidRPr="0004663D">
        <w:rPr>
          <w:rFonts w:ascii="Verdana" w:hAnsi="Verdana" w:cs="Arial"/>
          <w:sz w:val="21"/>
          <w:szCs w:val="21"/>
        </w:rPr>
        <w:t xml:space="preserve">              </w:t>
      </w:r>
      <w:r w:rsidR="006C71F6" w:rsidRPr="0004663D">
        <w:rPr>
          <w:rFonts w:ascii="Verdana" w:hAnsi="Verdana" w:cs="Arial"/>
          <w:sz w:val="21"/>
          <w:szCs w:val="21"/>
        </w:rPr>
        <w:t>Relator da CLJ</w:t>
      </w:r>
      <w:r w:rsidRPr="0004663D">
        <w:rPr>
          <w:rFonts w:ascii="Verdana" w:hAnsi="Verdana" w:cs="Arial"/>
          <w:sz w:val="21"/>
          <w:szCs w:val="21"/>
        </w:rPr>
        <w:t xml:space="preserve">         </w:t>
      </w:r>
      <w:r w:rsidR="0004663D">
        <w:rPr>
          <w:rFonts w:ascii="Verdana" w:hAnsi="Verdana" w:cs="Arial"/>
          <w:sz w:val="21"/>
          <w:szCs w:val="21"/>
        </w:rPr>
        <w:t xml:space="preserve">                     </w:t>
      </w:r>
      <w:r w:rsidRPr="0004663D">
        <w:rPr>
          <w:rFonts w:ascii="Verdana" w:hAnsi="Verdana" w:cs="Arial"/>
          <w:sz w:val="21"/>
          <w:szCs w:val="21"/>
        </w:rPr>
        <w:t xml:space="preserve"> Presidente </w:t>
      </w:r>
      <w:r w:rsidR="00571FB5" w:rsidRPr="0004663D">
        <w:rPr>
          <w:rFonts w:ascii="Verdana" w:hAnsi="Verdana" w:cs="Arial"/>
          <w:sz w:val="21"/>
          <w:szCs w:val="21"/>
        </w:rPr>
        <w:t xml:space="preserve">em Substituição </w:t>
      </w:r>
      <w:r w:rsidRPr="0004663D">
        <w:rPr>
          <w:rFonts w:ascii="Verdana" w:hAnsi="Verdana" w:cs="Arial"/>
          <w:sz w:val="21"/>
          <w:szCs w:val="21"/>
        </w:rPr>
        <w:t>da CLJ</w:t>
      </w:r>
    </w:p>
    <w:p w:rsidR="006C71F6" w:rsidRPr="0004663D" w:rsidRDefault="006C71F6" w:rsidP="00DC2331">
      <w:pPr>
        <w:spacing w:after="0" w:line="240" w:lineRule="auto"/>
        <w:jc w:val="center"/>
        <w:rPr>
          <w:rFonts w:ascii="Verdana" w:hAnsi="Verdana" w:cs="Arial"/>
          <w:sz w:val="21"/>
          <w:szCs w:val="21"/>
        </w:rPr>
      </w:pPr>
    </w:p>
    <w:p w:rsidR="006C71F6" w:rsidRPr="0004663D" w:rsidRDefault="006C71F6" w:rsidP="00DC2331">
      <w:pPr>
        <w:spacing w:after="0" w:line="240" w:lineRule="auto"/>
        <w:jc w:val="center"/>
        <w:rPr>
          <w:rFonts w:ascii="Verdana" w:hAnsi="Verdana" w:cs="Arial"/>
          <w:sz w:val="21"/>
          <w:szCs w:val="21"/>
        </w:rPr>
      </w:pPr>
      <w:r w:rsidRPr="0004663D">
        <w:rPr>
          <w:rFonts w:ascii="Verdana" w:hAnsi="Verdana" w:cs="Arial"/>
          <w:sz w:val="21"/>
          <w:szCs w:val="21"/>
        </w:rPr>
        <w:t>José Pereira da Silva</w:t>
      </w:r>
    </w:p>
    <w:p w:rsidR="009B5AF2" w:rsidRPr="0004663D" w:rsidRDefault="006C71F6" w:rsidP="00625FAA">
      <w:pPr>
        <w:tabs>
          <w:tab w:val="left" w:pos="5580"/>
        </w:tabs>
        <w:spacing w:after="0" w:line="240" w:lineRule="auto"/>
        <w:jc w:val="center"/>
        <w:rPr>
          <w:rFonts w:ascii="Verdana" w:hAnsi="Verdana"/>
          <w:sz w:val="21"/>
          <w:szCs w:val="21"/>
        </w:rPr>
      </w:pPr>
      <w:r w:rsidRPr="0004663D">
        <w:rPr>
          <w:rFonts w:ascii="Verdana" w:hAnsi="Verdana" w:cs="Arial"/>
          <w:sz w:val="21"/>
          <w:szCs w:val="21"/>
        </w:rPr>
        <w:t>Vogal da</w:t>
      </w:r>
      <w:r w:rsidR="00625FAA" w:rsidRPr="0004663D">
        <w:rPr>
          <w:rFonts w:ascii="Verdana" w:hAnsi="Verdana" w:cs="Arial"/>
          <w:sz w:val="21"/>
          <w:szCs w:val="21"/>
        </w:rPr>
        <w:t xml:space="preserve"> CLJ </w:t>
      </w:r>
    </w:p>
    <w:sectPr w:rsidR="009B5AF2" w:rsidRPr="0004663D" w:rsidSect="00E31C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32" w:rsidRDefault="00D35932" w:rsidP="00963EEE">
      <w:pPr>
        <w:spacing w:after="0" w:line="240" w:lineRule="auto"/>
      </w:pPr>
      <w:r>
        <w:separator/>
      </w:r>
    </w:p>
  </w:endnote>
  <w:endnote w:type="continuationSeparator" w:id="0">
    <w:p w:rsidR="00D35932" w:rsidRDefault="00D3593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32" w:rsidRDefault="00D35932" w:rsidP="00963EEE">
      <w:pPr>
        <w:spacing w:after="0" w:line="240" w:lineRule="auto"/>
      </w:pPr>
      <w:r>
        <w:separator/>
      </w:r>
    </w:p>
  </w:footnote>
  <w:footnote w:type="continuationSeparator" w:id="0">
    <w:p w:rsidR="00D35932" w:rsidRDefault="00D3593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663D"/>
    <w:rsid w:val="00077F20"/>
    <w:rsid w:val="000B6529"/>
    <w:rsid w:val="000F2930"/>
    <w:rsid w:val="0010333B"/>
    <w:rsid w:val="001225CA"/>
    <w:rsid w:val="00167CCE"/>
    <w:rsid w:val="001D53F2"/>
    <w:rsid w:val="00237749"/>
    <w:rsid w:val="00273977"/>
    <w:rsid w:val="003F21EA"/>
    <w:rsid w:val="004C470C"/>
    <w:rsid w:val="005035DD"/>
    <w:rsid w:val="00543298"/>
    <w:rsid w:val="00547679"/>
    <w:rsid w:val="00571FB5"/>
    <w:rsid w:val="00576CBE"/>
    <w:rsid w:val="00576CDB"/>
    <w:rsid w:val="00593AD8"/>
    <w:rsid w:val="005B4504"/>
    <w:rsid w:val="00625FAA"/>
    <w:rsid w:val="006638AA"/>
    <w:rsid w:val="00680066"/>
    <w:rsid w:val="006A7259"/>
    <w:rsid w:val="006C59C2"/>
    <w:rsid w:val="006C71F6"/>
    <w:rsid w:val="006F0B32"/>
    <w:rsid w:val="008541C6"/>
    <w:rsid w:val="0089613A"/>
    <w:rsid w:val="008E4B91"/>
    <w:rsid w:val="0091208F"/>
    <w:rsid w:val="00963EEE"/>
    <w:rsid w:val="0097039B"/>
    <w:rsid w:val="0098260C"/>
    <w:rsid w:val="009B5AF2"/>
    <w:rsid w:val="009D36A1"/>
    <w:rsid w:val="009E225C"/>
    <w:rsid w:val="00A64F68"/>
    <w:rsid w:val="00BA04C9"/>
    <w:rsid w:val="00BB2ED4"/>
    <w:rsid w:val="00C0158E"/>
    <w:rsid w:val="00C438FF"/>
    <w:rsid w:val="00C966E4"/>
    <w:rsid w:val="00CB6805"/>
    <w:rsid w:val="00CE36EF"/>
    <w:rsid w:val="00D35932"/>
    <w:rsid w:val="00D45431"/>
    <w:rsid w:val="00D63A6D"/>
    <w:rsid w:val="00DC2331"/>
    <w:rsid w:val="00DE1F0B"/>
    <w:rsid w:val="00E31CEF"/>
    <w:rsid w:val="00E36FB5"/>
    <w:rsid w:val="00E464CF"/>
    <w:rsid w:val="00E94AF0"/>
    <w:rsid w:val="00EC634B"/>
    <w:rsid w:val="00F130D5"/>
    <w:rsid w:val="00F22EE6"/>
    <w:rsid w:val="00F7466F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2017-12-07T17:49:00Z</cp:lastPrinted>
  <dcterms:created xsi:type="dcterms:W3CDTF">2017-12-11T12:50:00Z</dcterms:created>
  <dcterms:modified xsi:type="dcterms:W3CDTF">2017-12-11T12:50:00Z</dcterms:modified>
</cp:coreProperties>
</file>