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73"/>
        <w:gridCol w:w="8712"/>
      </w:tblGrid>
      <w:tr w:rsidR="00FB0544" w:rsidRPr="00864B1F" w:rsidTr="00F55C7B">
        <w:trPr>
          <w:trHeight w:val="1038"/>
        </w:trPr>
        <w:tc>
          <w:tcPr>
            <w:tcW w:w="1173" w:type="dxa"/>
            <w:vAlign w:val="center"/>
          </w:tcPr>
          <w:p w:rsidR="00FB0544" w:rsidRPr="00864B1F" w:rsidRDefault="005B5C86" w:rsidP="00CE6C39">
            <w:pPr>
              <w:ind w:left="985"/>
              <w:jc w:val="both"/>
            </w:pPr>
            <w:bookmarkStart w:id="0" w:name="_GoBack"/>
            <w:bookmarkEnd w:id="0"/>
            <w:r w:rsidRPr="00864B1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-114300</wp:posOffset>
                  </wp:positionH>
                  <wp:positionV relativeFrom="margin">
                    <wp:posOffset>-200025</wp:posOffset>
                  </wp:positionV>
                  <wp:extent cx="808990" cy="942975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12" w:type="dxa"/>
            <w:vAlign w:val="center"/>
          </w:tcPr>
          <w:p w:rsidR="00FB0544" w:rsidRPr="00F55C7B" w:rsidRDefault="00FB0544" w:rsidP="00F55C7B">
            <w:pPr>
              <w:keepNext/>
              <w:ind w:left="-180"/>
              <w:jc w:val="center"/>
              <w:rPr>
                <w:b/>
                <w:sz w:val="36"/>
                <w:szCs w:val="36"/>
              </w:rPr>
            </w:pPr>
            <w:r w:rsidRPr="00F55C7B">
              <w:rPr>
                <w:b/>
                <w:sz w:val="36"/>
                <w:szCs w:val="36"/>
              </w:rPr>
              <w:t>PREFEITURA MUNICIPAL DE SETE LAGOAS</w:t>
            </w:r>
          </w:p>
        </w:tc>
      </w:tr>
    </w:tbl>
    <w:p w:rsidR="00DF11C0" w:rsidRPr="00864B1F" w:rsidRDefault="00DF11C0" w:rsidP="00A73AAD">
      <w:pPr>
        <w:autoSpaceDE w:val="0"/>
        <w:ind w:left="2268" w:right="-2" w:firstLine="3"/>
        <w:rPr>
          <w:b/>
          <w:bCs/>
        </w:rPr>
      </w:pPr>
    </w:p>
    <w:p w:rsidR="00FB0544" w:rsidRPr="0006245E" w:rsidRDefault="00AB72BC" w:rsidP="00767ACE">
      <w:pPr>
        <w:autoSpaceDE w:val="0"/>
        <w:ind w:left="2268" w:right="-2"/>
        <w:rPr>
          <w:b/>
          <w:bCs/>
        </w:rPr>
      </w:pPr>
      <w:r w:rsidRPr="0006245E">
        <w:rPr>
          <w:b/>
          <w:bCs/>
        </w:rPr>
        <w:t xml:space="preserve">SUBSTITUTIVO </w:t>
      </w:r>
      <w:r w:rsidR="00767ACE">
        <w:rPr>
          <w:b/>
          <w:bCs/>
        </w:rPr>
        <w:t>00</w:t>
      </w:r>
      <w:r w:rsidR="00C15389">
        <w:rPr>
          <w:b/>
          <w:bCs/>
        </w:rPr>
        <w:t>2</w:t>
      </w:r>
      <w:r w:rsidR="00767ACE">
        <w:rPr>
          <w:b/>
          <w:bCs/>
        </w:rPr>
        <w:t xml:space="preserve"> </w:t>
      </w:r>
      <w:r w:rsidRPr="0006245E">
        <w:rPr>
          <w:b/>
          <w:bCs/>
        </w:rPr>
        <w:t>AO PROJETO DE LEI COMPLEMENTAR Nº22/2017.</w:t>
      </w:r>
    </w:p>
    <w:p w:rsidR="003F1F31" w:rsidRPr="0006245E" w:rsidRDefault="003F1F31" w:rsidP="0041648A">
      <w:pPr>
        <w:rPr>
          <w:b/>
        </w:rPr>
      </w:pPr>
    </w:p>
    <w:p w:rsidR="00A630B0" w:rsidRPr="0006245E" w:rsidRDefault="00A630B0" w:rsidP="0041648A">
      <w:pPr>
        <w:rPr>
          <w:b/>
        </w:rPr>
      </w:pPr>
    </w:p>
    <w:p w:rsidR="00C1307D" w:rsidRPr="006437A7" w:rsidRDefault="00C1307D" w:rsidP="00B80A99">
      <w:pPr>
        <w:ind w:left="2268"/>
        <w:jc w:val="both"/>
        <w:rPr>
          <w:rFonts w:eastAsia="Times New Roman"/>
          <w:b/>
          <w:bCs/>
        </w:rPr>
      </w:pPr>
      <w:r w:rsidRPr="006437A7">
        <w:rPr>
          <w:b/>
          <w:bCs/>
          <w:caps/>
          <w:color w:val="000000" w:themeColor="text1"/>
          <w:kern w:val="24"/>
        </w:rPr>
        <w:t>A</w:t>
      </w:r>
      <w:r w:rsidR="00603406"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 xml:space="preserve">ltera, extingue e </w:t>
      </w:r>
      <w:r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>cria cargos</w:t>
      </w:r>
      <w:r w:rsidR="00767ACE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 xml:space="preserve"> </w:t>
      </w:r>
      <w:r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>na estrutura administrat</w:t>
      </w:r>
      <w:r w:rsidR="00603406"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>iva do Município de Sete Lagoas e</w:t>
      </w:r>
      <w:r w:rsidR="00767ACE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 xml:space="preserve"> </w:t>
      </w:r>
      <w:r w:rsidRPr="006437A7">
        <w:rPr>
          <w:rFonts w:eastAsia="Times New Roman"/>
          <w:b/>
          <w:bCs/>
        </w:rPr>
        <w:t>ALTERA</w:t>
      </w:r>
      <w:r w:rsidR="00BB3AB5" w:rsidRPr="006437A7">
        <w:rPr>
          <w:rFonts w:eastAsia="Times New Roman"/>
          <w:b/>
          <w:bCs/>
        </w:rPr>
        <w:t xml:space="preserve"> A </w:t>
      </w:r>
      <w:r w:rsidR="0013614E">
        <w:rPr>
          <w:rFonts w:eastAsia="Times New Roman"/>
          <w:b/>
          <w:bCs/>
        </w:rPr>
        <w:t xml:space="preserve">LEI COMPLEMENTAR 66/2001, </w:t>
      </w:r>
      <w:r w:rsidR="00603406" w:rsidRPr="006437A7">
        <w:rPr>
          <w:rFonts w:eastAsia="Times New Roman"/>
          <w:b/>
          <w:bCs/>
        </w:rPr>
        <w:t>LEI COMPLEMENTAR 143/2011</w:t>
      </w:r>
      <w:r w:rsidR="006437A7" w:rsidRPr="006437A7">
        <w:rPr>
          <w:rFonts w:eastAsia="Times New Roman"/>
          <w:b/>
          <w:bCs/>
        </w:rPr>
        <w:t xml:space="preserve">, LEI COMPLEMENTAR </w:t>
      </w:r>
      <w:r w:rsidR="006437A7" w:rsidRPr="006437A7">
        <w:rPr>
          <w:rFonts w:eastAsia="Times New Roman"/>
          <w:b/>
          <w:color w:val="000000" w:themeColor="text1"/>
          <w:lang w:eastAsia="ar-SA"/>
        </w:rPr>
        <w:t>183/2015, LEI COMPLEMENTAR 192/2016</w:t>
      </w:r>
      <w:r w:rsidR="006437A7" w:rsidRPr="006437A7">
        <w:rPr>
          <w:rFonts w:eastAsia="Times New Roman"/>
          <w:b/>
          <w:bCs/>
        </w:rPr>
        <w:t xml:space="preserve">, </w:t>
      </w:r>
      <w:r w:rsidR="00B80A99" w:rsidRPr="006437A7">
        <w:rPr>
          <w:rFonts w:eastAsia="Times New Roman"/>
          <w:b/>
          <w:color w:val="000000" w:themeColor="text1"/>
          <w:lang w:eastAsia="ar-SA"/>
        </w:rPr>
        <w:t xml:space="preserve">LEIS DELEGADAS </w:t>
      </w:r>
      <w:r w:rsidR="00B80A99" w:rsidRPr="006437A7">
        <w:rPr>
          <w:rFonts w:eastAsia="Times New Roman"/>
          <w:b/>
          <w:color w:val="000000" w:themeColor="text1"/>
        </w:rPr>
        <w:t xml:space="preserve">02/2013, 03/2013, 04/2013, </w:t>
      </w:r>
      <w:r w:rsidR="006437A7" w:rsidRPr="006437A7">
        <w:rPr>
          <w:rFonts w:eastAsia="Times New Roman"/>
          <w:b/>
          <w:color w:val="000000" w:themeColor="text1"/>
        </w:rPr>
        <w:t xml:space="preserve">05/2013, </w:t>
      </w:r>
      <w:r w:rsidR="00B80A99" w:rsidRPr="006437A7">
        <w:rPr>
          <w:rFonts w:eastAsia="Times New Roman"/>
          <w:b/>
          <w:color w:val="000000" w:themeColor="text1"/>
        </w:rPr>
        <w:t>07/20</w:t>
      </w:r>
      <w:r w:rsidR="00372AD3" w:rsidRPr="006437A7">
        <w:rPr>
          <w:rFonts w:eastAsia="Times New Roman"/>
          <w:b/>
          <w:color w:val="000000" w:themeColor="text1"/>
        </w:rPr>
        <w:t>13,</w:t>
      </w:r>
      <w:r w:rsidR="00F0618B" w:rsidRPr="006437A7">
        <w:rPr>
          <w:rFonts w:eastAsia="Times New Roman"/>
          <w:b/>
          <w:color w:val="000000" w:themeColor="text1"/>
        </w:rPr>
        <w:t xml:space="preserve"> 08/2013,</w:t>
      </w:r>
      <w:r w:rsidR="00372AD3" w:rsidRPr="006437A7">
        <w:rPr>
          <w:rFonts w:eastAsia="Times New Roman"/>
          <w:b/>
          <w:color w:val="000000" w:themeColor="text1"/>
        </w:rPr>
        <w:t xml:space="preserve"> 10/2013, 11/2013, 14/2013, </w:t>
      </w:r>
      <w:r w:rsidR="00B80A99" w:rsidRPr="006437A7">
        <w:rPr>
          <w:rFonts w:eastAsia="Times New Roman"/>
          <w:b/>
          <w:color w:val="000000" w:themeColor="text1"/>
        </w:rPr>
        <w:t>17/2013</w:t>
      </w:r>
      <w:r w:rsidR="006437A7" w:rsidRPr="006437A7">
        <w:rPr>
          <w:rFonts w:eastAsia="Times New Roman"/>
          <w:b/>
          <w:color w:val="000000" w:themeColor="text1"/>
          <w:lang w:eastAsia="ar-SA"/>
        </w:rPr>
        <w:t xml:space="preserve">, LEI 6.990/2004, LEI </w:t>
      </w:r>
      <w:r w:rsidR="006437A7" w:rsidRPr="006437A7">
        <w:rPr>
          <w:rFonts w:eastAsia="Times New Roman"/>
          <w:b/>
          <w:color w:val="000000" w:themeColor="text1"/>
        </w:rPr>
        <w:t>7075/2005</w:t>
      </w:r>
      <w:r w:rsidR="00767ACE">
        <w:rPr>
          <w:rFonts w:eastAsia="Times New Roman"/>
          <w:b/>
          <w:color w:val="000000" w:themeColor="text1"/>
        </w:rPr>
        <w:t xml:space="preserve"> </w:t>
      </w:r>
      <w:r w:rsidR="00BB3AB5" w:rsidRPr="006437A7">
        <w:rPr>
          <w:rFonts w:eastAsia="Times New Roman"/>
          <w:b/>
          <w:color w:val="000000" w:themeColor="text1"/>
          <w:lang w:eastAsia="ar-SA"/>
        </w:rPr>
        <w:t>E</w:t>
      </w:r>
      <w:r w:rsidR="00767ACE">
        <w:rPr>
          <w:rFonts w:eastAsia="Times New Roman"/>
          <w:b/>
          <w:color w:val="000000" w:themeColor="text1"/>
          <w:lang w:eastAsia="ar-SA"/>
        </w:rPr>
        <w:t xml:space="preserve"> </w:t>
      </w:r>
      <w:r w:rsidR="006437A7" w:rsidRPr="006437A7">
        <w:rPr>
          <w:rFonts w:eastAsia="Times New Roman"/>
          <w:b/>
          <w:color w:val="000000" w:themeColor="text1"/>
          <w:lang w:eastAsia="ar-SA"/>
        </w:rPr>
        <w:t>LEI 8.017/2011</w:t>
      </w:r>
      <w:r w:rsidR="00BB3AB5" w:rsidRPr="006437A7">
        <w:rPr>
          <w:rFonts w:eastAsia="Times New Roman"/>
          <w:b/>
          <w:color w:val="000000" w:themeColor="text1"/>
        </w:rPr>
        <w:t xml:space="preserve">, </w:t>
      </w:r>
      <w:r w:rsidR="00372AD3" w:rsidRPr="006437A7">
        <w:rPr>
          <w:rFonts w:eastAsia="Times New Roman"/>
          <w:b/>
          <w:color w:val="000000" w:themeColor="text1"/>
          <w:lang w:eastAsia="ar-SA"/>
        </w:rPr>
        <w:t>DANDO AINDA OUTRAS PROVIDÊNCIAS</w:t>
      </w:r>
      <w:r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>.</w:t>
      </w:r>
    </w:p>
    <w:p w:rsidR="00562077" w:rsidRDefault="00562077" w:rsidP="00DF11C0">
      <w:pPr>
        <w:jc w:val="both"/>
        <w:rPr>
          <w:rFonts w:eastAsia="Times New Roman"/>
          <w:color w:val="000000" w:themeColor="text1"/>
          <w:lang w:eastAsia="ar-SA"/>
        </w:rPr>
      </w:pPr>
    </w:p>
    <w:p w:rsidR="0013614E" w:rsidRPr="0006245E" w:rsidRDefault="0013614E" w:rsidP="00DF11C0">
      <w:pPr>
        <w:jc w:val="both"/>
        <w:rPr>
          <w:rFonts w:eastAsia="Times New Roman"/>
          <w:color w:val="000000" w:themeColor="text1"/>
          <w:lang w:eastAsia="ar-SA"/>
        </w:rPr>
      </w:pPr>
    </w:p>
    <w:p w:rsidR="00C1307D" w:rsidRPr="0006245E" w:rsidRDefault="00C1307D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CAPÍTULO I</w:t>
      </w:r>
    </w:p>
    <w:p w:rsidR="00C1307D" w:rsidRPr="0006245E" w:rsidRDefault="00C1307D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DISPOSIÇÕES PRELIMARES</w:t>
      </w:r>
    </w:p>
    <w:p w:rsidR="00C1307D" w:rsidRPr="0006245E" w:rsidRDefault="00C1307D" w:rsidP="00C1307D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C1307D" w:rsidRPr="0013614E" w:rsidRDefault="00C1307D" w:rsidP="00767ACE">
      <w:pPr>
        <w:ind w:firstLine="2268"/>
        <w:jc w:val="both"/>
        <w:rPr>
          <w:rFonts w:eastAsia="Times New Roman"/>
          <w:color w:val="000000" w:themeColor="text1"/>
          <w:lang w:eastAsia="ar-SA"/>
        </w:rPr>
      </w:pPr>
      <w:r w:rsidRPr="0006245E">
        <w:rPr>
          <w:bCs/>
          <w:color w:val="000000" w:themeColor="text1"/>
        </w:rPr>
        <w:t xml:space="preserve">Art. 1º </w:t>
      </w:r>
      <w:r w:rsidRPr="0006245E">
        <w:rPr>
          <w:color w:val="000000" w:themeColor="text1"/>
        </w:rPr>
        <w:t>Esta Lei Complementar a</w:t>
      </w:r>
      <w:r w:rsidR="001B284C" w:rsidRPr="0006245E">
        <w:rPr>
          <w:rFonts w:eastAsia="Times New Roman"/>
          <w:color w:val="000000" w:themeColor="text1"/>
          <w:lang w:eastAsia="ar-SA"/>
        </w:rPr>
        <w:t>ltera, extingue e</w:t>
      </w:r>
      <w:r w:rsidRPr="0006245E">
        <w:rPr>
          <w:rFonts w:eastAsia="Times New Roman"/>
          <w:color w:val="000000" w:themeColor="text1"/>
          <w:lang w:eastAsia="ar-SA"/>
        </w:rPr>
        <w:t xml:space="preserve"> cria cargos</w:t>
      </w:r>
      <w:r w:rsidR="00767ACE">
        <w:rPr>
          <w:rFonts w:eastAsia="Times New Roman"/>
          <w:color w:val="000000" w:themeColor="text1"/>
          <w:lang w:eastAsia="ar-SA"/>
        </w:rPr>
        <w:t xml:space="preserve"> </w:t>
      </w:r>
      <w:r w:rsidRPr="0006245E">
        <w:rPr>
          <w:rFonts w:eastAsia="Times New Roman"/>
          <w:color w:val="000000" w:themeColor="text1"/>
          <w:lang w:eastAsia="ar-SA"/>
        </w:rPr>
        <w:t>na estrutura administrati</w:t>
      </w:r>
      <w:r w:rsidR="00603406" w:rsidRPr="0006245E">
        <w:rPr>
          <w:rFonts w:eastAsia="Times New Roman"/>
          <w:color w:val="000000" w:themeColor="text1"/>
          <w:lang w:eastAsia="ar-SA"/>
        </w:rPr>
        <w:t>va do Município de Sete Lagoas</w:t>
      </w:r>
      <w:r w:rsidR="00AB1A39" w:rsidRPr="0006245E">
        <w:rPr>
          <w:rFonts w:eastAsia="Times New Roman"/>
          <w:color w:val="000000" w:themeColor="text1"/>
          <w:lang w:eastAsia="ar-SA"/>
        </w:rPr>
        <w:t xml:space="preserve"> nas Secretarias que Menciona</w:t>
      </w:r>
      <w:r w:rsidR="00603406" w:rsidRPr="0006245E">
        <w:rPr>
          <w:rFonts w:eastAsia="Times New Roman"/>
          <w:color w:val="000000" w:themeColor="text1"/>
          <w:lang w:eastAsia="ar-SA"/>
        </w:rPr>
        <w:t xml:space="preserve"> e </w:t>
      </w:r>
      <w:r w:rsidRPr="0006245E">
        <w:rPr>
          <w:rFonts w:eastAsia="Times New Roman"/>
          <w:color w:val="000000" w:themeColor="text1"/>
          <w:lang w:eastAsia="ar-SA"/>
        </w:rPr>
        <w:t>altera</w:t>
      </w:r>
      <w:r w:rsidR="0013614E">
        <w:rPr>
          <w:rFonts w:eastAsia="Times New Roman"/>
          <w:color w:val="000000" w:themeColor="text1"/>
          <w:lang w:eastAsia="ar-SA"/>
        </w:rPr>
        <w:t xml:space="preserve"> a Lei Complementar</w:t>
      </w:r>
      <w:r w:rsidR="0013614E" w:rsidRPr="0013614E">
        <w:rPr>
          <w:rFonts w:eastAsia="Times New Roman"/>
          <w:color w:val="000000" w:themeColor="text1"/>
          <w:lang w:eastAsia="ar-SA"/>
        </w:rPr>
        <w:t xml:space="preserve"> 66/2001</w:t>
      </w:r>
      <w:r w:rsidR="0013614E">
        <w:rPr>
          <w:rFonts w:eastAsia="Times New Roman"/>
          <w:color w:val="000000" w:themeColor="text1"/>
          <w:lang w:eastAsia="ar-SA"/>
        </w:rPr>
        <w:t>, Lei Complementar</w:t>
      </w:r>
      <w:r w:rsidR="0013614E" w:rsidRPr="0013614E">
        <w:rPr>
          <w:rFonts w:eastAsia="Times New Roman"/>
          <w:color w:val="000000" w:themeColor="text1"/>
          <w:lang w:eastAsia="ar-SA"/>
        </w:rPr>
        <w:t xml:space="preserve"> 143/2011, </w:t>
      </w:r>
      <w:r w:rsidR="0013614E">
        <w:rPr>
          <w:rFonts w:eastAsia="Times New Roman"/>
          <w:color w:val="000000" w:themeColor="text1"/>
          <w:lang w:eastAsia="ar-SA"/>
        </w:rPr>
        <w:t>Lei Complementar</w:t>
      </w:r>
      <w:r w:rsidR="0013614E" w:rsidRPr="0013614E">
        <w:rPr>
          <w:rFonts w:eastAsia="Times New Roman"/>
          <w:color w:val="000000" w:themeColor="text1"/>
          <w:lang w:eastAsia="ar-SA"/>
        </w:rPr>
        <w:t xml:space="preserve"> 183/2015, </w:t>
      </w:r>
      <w:r w:rsidR="0013614E">
        <w:rPr>
          <w:rFonts w:eastAsia="Times New Roman"/>
          <w:color w:val="000000" w:themeColor="text1"/>
          <w:lang w:eastAsia="ar-SA"/>
        </w:rPr>
        <w:t>Lei Complementar</w:t>
      </w:r>
      <w:r w:rsidR="00767ACE">
        <w:rPr>
          <w:rFonts w:eastAsia="Times New Roman"/>
          <w:color w:val="000000" w:themeColor="text1"/>
          <w:lang w:eastAsia="ar-SA"/>
        </w:rPr>
        <w:t xml:space="preserve"> </w:t>
      </w:r>
      <w:r w:rsidR="0013614E">
        <w:rPr>
          <w:rFonts w:eastAsia="Times New Roman"/>
          <w:color w:val="000000" w:themeColor="text1"/>
          <w:lang w:eastAsia="ar-SA"/>
        </w:rPr>
        <w:t>192/2016,</w:t>
      </w:r>
      <w:r w:rsidR="00767ACE">
        <w:rPr>
          <w:rFonts w:eastAsia="Times New Roman"/>
          <w:color w:val="000000" w:themeColor="text1"/>
          <w:lang w:eastAsia="ar-SA"/>
        </w:rPr>
        <w:t xml:space="preserve"> </w:t>
      </w:r>
      <w:r w:rsidR="0013614E">
        <w:rPr>
          <w:rFonts w:eastAsia="Times New Roman"/>
          <w:color w:val="000000" w:themeColor="text1"/>
          <w:lang w:eastAsia="ar-SA"/>
        </w:rPr>
        <w:t>Leis Delegadas</w:t>
      </w:r>
      <w:r w:rsidR="0013614E" w:rsidRPr="0013614E">
        <w:rPr>
          <w:rFonts w:eastAsia="Times New Roman"/>
          <w:color w:val="000000" w:themeColor="text1"/>
          <w:lang w:eastAsia="ar-SA"/>
        </w:rPr>
        <w:t xml:space="preserve"> 02/2013, 03/2013, 04/2013, 05/2013, 07/2013, 08/2013, 10/2013</w:t>
      </w:r>
      <w:r w:rsidR="0013614E">
        <w:rPr>
          <w:rFonts w:eastAsia="Times New Roman"/>
          <w:color w:val="000000" w:themeColor="text1"/>
          <w:lang w:eastAsia="ar-SA"/>
        </w:rPr>
        <w:t>, 11/2013, 14/2013, 17/2013,</w:t>
      </w:r>
      <w:r w:rsidR="00767ACE">
        <w:rPr>
          <w:rFonts w:eastAsia="Times New Roman"/>
          <w:color w:val="000000" w:themeColor="text1"/>
          <w:lang w:eastAsia="ar-SA"/>
        </w:rPr>
        <w:t xml:space="preserve"> Lei 6.990/2004, Lei 7075/2005 e</w:t>
      </w:r>
      <w:r w:rsidR="0013614E">
        <w:rPr>
          <w:rFonts w:eastAsia="Times New Roman"/>
          <w:color w:val="000000" w:themeColor="text1"/>
          <w:lang w:eastAsia="ar-SA"/>
        </w:rPr>
        <w:t xml:space="preserve"> Lei</w:t>
      </w:r>
      <w:r w:rsidR="00CF3CF9">
        <w:rPr>
          <w:rFonts w:eastAsia="Times New Roman"/>
          <w:color w:val="000000" w:themeColor="text1"/>
          <w:lang w:eastAsia="ar-SA"/>
        </w:rPr>
        <w:t xml:space="preserve"> 8.017/201, dando ainda outras providências</w:t>
      </w:r>
      <w:r w:rsidRPr="0006245E">
        <w:rPr>
          <w:rFonts w:eastAsia="Times New Roman"/>
          <w:color w:val="000000" w:themeColor="text1"/>
          <w:lang w:eastAsia="ar-SA"/>
        </w:rPr>
        <w:t>.</w:t>
      </w:r>
    </w:p>
    <w:p w:rsidR="00C1307D" w:rsidRPr="0006245E" w:rsidRDefault="00C1307D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1307D" w:rsidRPr="0006245E" w:rsidRDefault="00E55F30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CAPÍTULO II</w:t>
      </w:r>
    </w:p>
    <w:p w:rsidR="00C1307D" w:rsidRPr="0006245E" w:rsidRDefault="00C1307D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DA ALTERAÇÃO DA ESTRUTURA ADMINISTRATIVA</w:t>
      </w:r>
    </w:p>
    <w:p w:rsidR="00C1307D" w:rsidRPr="0006245E" w:rsidRDefault="00C1307D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C1307D" w:rsidRPr="0006245E" w:rsidRDefault="00767ACE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 xml:space="preserve">Seção </w:t>
      </w:r>
      <w:r>
        <w:rPr>
          <w:b/>
          <w:color w:val="000000" w:themeColor="text1"/>
        </w:rPr>
        <w:t>I</w:t>
      </w:r>
    </w:p>
    <w:p w:rsidR="00C1307D" w:rsidRPr="0006245E" w:rsidRDefault="00767ACE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Da Secretaria Muni</w:t>
      </w:r>
      <w:r>
        <w:rPr>
          <w:b/>
          <w:color w:val="000000" w:themeColor="text1"/>
        </w:rPr>
        <w:t>cipal de Obras, Infraestrutura e</w:t>
      </w:r>
      <w:r w:rsidRPr="0006245E">
        <w:rPr>
          <w:b/>
          <w:color w:val="000000" w:themeColor="text1"/>
        </w:rPr>
        <w:t xml:space="preserve"> Políticas Urbanas</w:t>
      </w:r>
    </w:p>
    <w:p w:rsidR="00C1307D" w:rsidRPr="0006245E" w:rsidRDefault="00C1307D" w:rsidP="00F55C7B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</w:p>
    <w:p w:rsidR="00C1307D" w:rsidRPr="0006245E" w:rsidRDefault="00C1307D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2º </w:t>
      </w:r>
      <w:r w:rsidR="00625B76" w:rsidRPr="0006245E">
        <w:rPr>
          <w:color w:val="000000" w:themeColor="text1"/>
        </w:rPr>
        <w:t>Fica extinto</w:t>
      </w:r>
      <w:r w:rsidRPr="0006245E">
        <w:rPr>
          <w:color w:val="000000" w:themeColor="text1"/>
        </w:rPr>
        <w:t xml:space="preserve"> no âmbito da </w:t>
      </w:r>
      <w:r w:rsidR="00625B76" w:rsidRPr="0006245E">
        <w:rPr>
          <w:color w:val="000000" w:themeColor="text1"/>
        </w:rPr>
        <w:t xml:space="preserve">Secretaria Municipal de Obras, Infraestrutura e Políticas Urbanas </w:t>
      </w:r>
      <w:r w:rsidR="00E55F30" w:rsidRPr="0006245E">
        <w:rPr>
          <w:color w:val="000000" w:themeColor="text1"/>
        </w:rPr>
        <w:t>o seguinte cargo</w:t>
      </w:r>
      <w:r w:rsidRPr="0006245E">
        <w:rPr>
          <w:color w:val="000000" w:themeColor="text1"/>
        </w:rPr>
        <w:t xml:space="preserve"> em comissão de recrutamento amplo, de livre nomeação e exoneração pelo Prefeito Municipal:</w:t>
      </w:r>
    </w:p>
    <w:p w:rsidR="00C1307D" w:rsidRPr="0006245E" w:rsidRDefault="00C1307D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1307D" w:rsidRPr="0006245E" w:rsidRDefault="00767ACE" w:rsidP="00767ACE">
      <w:pPr>
        <w:pStyle w:val="ColorfulList-Accent11"/>
        <w:spacing w:after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C1307D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01 (um) cargo de Coordenador do Plano </w:t>
      </w:r>
      <w:r w:rsidR="00C1307D" w:rsidRPr="0006245E">
        <w:rPr>
          <w:rFonts w:ascii="Times New Roman" w:hAnsi="Times New Roman"/>
          <w:sz w:val="24"/>
          <w:szCs w:val="24"/>
        </w:rPr>
        <w:t>Diretor criado pela Lei</w:t>
      </w:r>
      <w:r w:rsidR="00C1307D" w:rsidRPr="00062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nº 03/2013;</w:t>
      </w:r>
    </w:p>
    <w:p w:rsidR="00767ACE" w:rsidRDefault="00767ACE" w:rsidP="00767ACE">
      <w:pPr>
        <w:pStyle w:val="ColorfulList-Accent11"/>
        <w:spacing w:after="0"/>
        <w:ind w:left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75504F" w:rsidRPr="0006245E" w:rsidRDefault="00767ACE" w:rsidP="00767ACE">
      <w:pPr>
        <w:pStyle w:val="ColorfulList-Accent11"/>
        <w:spacing w:after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II - </w:t>
      </w:r>
      <w:r w:rsidR="0075504F" w:rsidRPr="00062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01 (um) Cargo de Coordenador Jurídico de Obras criado pela </w:t>
      </w:r>
      <w:r w:rsidR="0075504F" w:rsidRPr="0006245E">
        <w:rPr>
          <w:rFonts w:ascii="Times New Roman" w:hAnsi="Times New Roman"/>
          <w:sz w:val="24"/>
          <w:szCs w:val="24"/>
        </w:rPr>
        <w:t>Lei</w:t>
      </w:r>
      <w:r w:rsidR="0090798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nº 03/2013.</w:t>
      </w:r>
    </w:p>
    <w:p w:rsidR="00C02585" w:rsidRPr="0006245E" w:rsidRDefault="00C02585" w:rsidP="00DF11C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B6C72" w:rsidRPr="0006245E" w:rsidRDefault="000B6C72" w:rsidP="000B6C72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C001BB" w:rsidRPr="0006245E">
        <w:rPr>
          <w:color w:val="000000" w:themeColor="text1"/>
        </w:rPr>
        <w:t>3</w:t>
      </w:r>
      <w:r w:rsidRPr="0006245E">
        <w:rPr>
          <w:color w:val="000000" w:themeColor="text1"/>
        </w:rPr>
        <w:t>º Fica criado no âmbito da Secretaria Municipal de Obras, Infraestrutura e Políticas Urbanas, o seguinte cargo em comissão de recrutamento amplo, de livre nomeação e exoneração pelo Prefeito Municipal:</w:t>
      </w:r>
    </w:p>
    <w:p w:rsidR="000B6C72" w:rsidRPr="0006245E" w:rsidRDefault="000B6C72" w:rsidP="000B6C72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0B6C72" w:rsidRPr="0006245E" w:rsidRDefault="00767ACE" w:rsidP="00767ACE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0B6C72" w:rsidRPr="0006245E">
        <w:rPr>
          <w:rFonts w:ascii="Times New Roman" w:hAnsi="Times New Roman"/>
          <w:color w:val="000000" w:themeColor="text1"/>
          <w:sz w:val="24"/>
          <w:szCs w:val="24"/>
        </w:rPr>
        <w:t>01 (um) cargo de Asse</w:t>
      </w:r>
      <w:r w:rsidR="0090798A">
        <w:rPr>
          <w:rFonts w:ascii="Times New Roman" w:hAnsi="Times New Roman"/>
          <w:color w:val="000000" w:themeColor="text1"/>
          <w:sz w:val="24"/>
          <w:szCs w:val="24"/>
        </w:rPr>
        <w:t>ssor Jurídico de Obras Públicas.</w:t>
      </w:r>
    </w:p>
    <w:p w:rsidR="000B6C72" w:rsidRPr="0006245E" w:rsidRDefault="000B6C72" w:rsidP="00DF11C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1213AF" w:rsidRPr="0033166D" w:rsidRDefault="00C001BB" w:rsidP="006C4227">
      <w:pPr>
        <w:widowControl/>
        <w:suppressAutoHyphens w:val="0"/>
        <w:ind w:firstLine="2268"/>
        <w:jc w:val="both"/>
        <w:rPr>
          <w:rFonts w:eastAsia="Times New Roman"/>
          <w:kern w:val="0"/>
          <w:shd w:val="clear" w:color="auto" w:fill="FFFFFF"/>
          <w:lang w:eastAsia="en-US"/>
        </w:rPr>
      </w:pPr>
      <w:r w:rsidRPr="0033166D">
        <w:rPr>
          <w:color w:val="000000" w:themeColor="text1"/>
        </w:rPr>
        <w:t>Art. 4</w:t>
      </w:r>
      <w:r w:rsidR="006C4227" w:rsidRPr="0033166D">
        <w:rPr>
          <w:color w:val="000000" w:themeColor="text1"/>
        </w:rPr>
        <w:t>º O</w:t>
      </w:r>
      <w:r w:rsidR="00AB72BC" w:rsidRPr="0033166D">
        <w:rPr>
          <w:color w:val="000000" w:themeColor="text1"/>
        </w:rPr>
        <w:t>s</w:t>
      </w:r>
      <w:r w:rsidR="00767ACE">
        <w:rPr>
          <w:color w:val="000000" w:themeColor="text1"/>
        </w:rPr>
        <w:t xml:space="preserve"> </w:t>
      </w:r>
      <w:r w:rsidR="001213AF" w:rsidRPr="0033166D">
        <w:rPr>
          <w:rFonts w:eastAsia="Times New Roman"/>
          <w:kern w:val="0"/>
          <w:shd w:val="clear" w:color="auto" w:fill="FFFFFF"/>
          <w:lang w:eastAsia="en-US"/>
        </w:rPr>
        <w:t>artigo</w:t>
      </w:r>
      <w:r w:rsidR="00AB72BC" w:rsidRPr="0033166D">
        <w:rPr>
          <w:rFonts w:eastAsia="Times New Roman"/>
          <w:kern w:val="0"/>
          <w:shd w:val="clear" w:color="auto" w:fill="FFFFFF"/>
          <w:lang w:eastAsia="en-US"/>
        </w:rPr>
        <w:t>s 11, §1°</w:t>
      </w:r>
      <w:r w:rsidR="00767ACE">
        <w:rPr>
          <w:rFonts w:eastAsia="Times New Roman"/>
          <w:kern w:val="0"/>
          <w:shd w:val="clear" w:color="auto" w:fill="FFFFFF"/>
          <w:lang w:eastAsia="en-US"/>
        </w:rPr>
        <w:t xml:space="preserve"> </w:t>
      </w:r>
      <w:r w:rsidR="00AB72BC" w:rsidRPr="0033166D">
        <w:rPr>
          <w:rFonts w:eastAsia="Times New Roman"/>
          <w:kern w:val="0"/>
          <w:shd w:val="clear" w:color="auto" w:fill="FFFFFF"/>
          <w:lang w:eastAsia="en-US"/>
        </w:rPr>
        <w:t>e</w:t>
      </w:r>
      <w:r w:rsidR="001213AF" w:rsidRPr="0033166D">
        <w:rPr>
          <w:rFonts w:eastAsia="Times New Roman"/>
          <w:kern w:val="0"/>
          <w:shd w:val="clear" w:color="auto" w:fill="FFFFFF"/>
          <w:lang w:eastAsia="en-US"/>
        </w:rPr>
        <w:t xml:space="preserve"> 16, </w:t>
      </w:r>
      <w:r w:rsidR="00EA424F" w:rsidRPr="0033166D">
        <w:t>§</w:t>
      </w:r>
      <w:r w:rsidR="001213AF" w:rsidRPr="0033166D">
        <w:rPr>
          <w:rFonts w:eastAsia="Times New Roman"/>
          <w:kern w:val="0"/>
          <w:shd w:val="clear" w:color="auto" w:fill="FFFFFF"/>
          <w:lang w:eastAsia="en-US"/>
        </w:rPr>
        <w:t>1</w:t>
      </w:r>
      <w:r w:rsidR="001213AF" w:rsidRPr="0033166D">
        <w:rPr>
          <w:rFonts w:eastAsia="Times New Roman"/>
          <w:kern w:val="0"/>
          <w:shd w:val="clear" w:color="auto" w:fill="FFFFFF"/>
          <w:vertAlign w:val="superscript"/>
          <w:lang w:eastAsia="en-US"/>
        </w:rPr>
        <w:t>o</w:t>
      </w:r>
      <w:r w:rsidR="00767ACE">
        <w:rPr>
          <w:rFonts w:eastAsia="Times New Roman"/>
          <w:kern w:val="0"/>
          <w:shd w:val="clear" w:color="auto" w:fill="FFFFFF"/>
          <w:vertAlign w:val="superscript"/>
          <w:lang w:eastAsia="en-US"/>
        </w:rPr>
        <w:t xml:space="preserve"> </w:t>
      </w:r>
      <w:r w:rsidR="00EA424F" w:rsidRPr="0033166D">
        <w:rPr>
          <w:rFonts w:eastAsia="Times New Roman"/>
          <w:kern w:val="0"/>
          <w:shd w:val="clear" w:color="auto" w:fill="FFFFFF"/>
          <w:lang w:eastAsia="en-US"/>
        </w:rPr>
        <w:t xml:space="preserve">da Lei Delegada nº 03/2013, </w:t>
      </w:r>
      <w:r w:rsidR="001213AF" w:rsidRPr="0033166D">
        <w:rPr>
          <w:rFonts w:eastAsia="Times New Roman"/>
          <w:kern w:val="0"/>
          <w:shd w:val="clear" w:color="auto" w:fill="FFFFFF"/>
          <w:lang w:eastAsia="en-US"/>
        </w:rPr>
        <w:t>passa</w:t>
      </w:r>
      <w:r w:rsidR="00AB72BC" w:rsidRPr="0033166D">
        <w:rPr>
          <w:rFonts w:eastAsia="Times New Roman"/>
          <w:kern w:val="0"/>
          <w:shd w:val="clear" w:color="auto" w:fill="FFFFFF"/>
          <w:lang w:eastAsia="en-US"/>
        </w:rPr>
        <w:t>m</w:t>
      </w:r>
      <w:r w:rsidR="001213AF" w:rsidRPr="0033166D">
        <w:rPr>
          <w:rFonts w:eastAsia="Times New Roman"/>
          <w:kern w:val="0"/>
          <w:shd w:val="clear" w:color="auto" w:fill="FFFFFF"/>
          <w:lang w:eastAsia="en-US"/>
        </w:rPr>
        <w:t xml:space="preserve"> a vigorar com a seguinte redação:</w:t>
      </w:r>
    </w:p>
    <w:p w:rsidR="001213AF" w:rsidRPr="0033166D" w:rsidRDefault="001213AF" w:rsidP="006C4227">
      <w:pPr>
        <w:widowControl/>
        <w:suppressAutoHyphens w:val="0"/>
        <w:ind w:firstLine="2268"/>
        <w:jc w:val="both"/>
        <w:rPr>
          <w:rFonts w:eastAsia="Times New Roman"/>
          <w:kern w:val="0"/>
          <w:shd w:val="clear" w:color="auto" w:fill="FFFFFF"/>
          <w:lang w:eastAsia="en-US"/>
        </w:rPr>
      </w:pPr>
    </w:p>
    <w:p w:rsidR="00AB72BC" w:rsidRPr="0033166D" w:rsidRDefault="00AB72BC" w:rsidP="00AB72BC">
      <w:pPr>
        <w:ind w:firstLine="2268"/>
        <w:rPr>
          <w:i/>
        </w:rPr>
      </w:pPr>
      <w:r w:rsidRPr="00767ACE">
        <w:t>I -</w:t>
      </w:r>
      <w:r w:rsidRPr="0033166D">
        <w:rPr>
          <w:i/>
        </w:rPr>
        <w:t xml:space="preserve"> “Art. 11(...)</w:t>
      </w:r>
    </w:p>
    <w:p w:rsidR="00AB72BC" w:rsidRPr="0033166D" w:rsidRDefault="00AB72BC" w:rsidP="00F55C7B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AB72BC" w:rsidRPr="0033166D" w:rsidRDefault="00AB72BC" w:rsidP="00F55C7B">
      <w:pPr>
        <w:autoSpaceDE w:val="0"/>
        <w:autoSpaceDN w:val="0"/>
        <w:adjustRightInd w:val="0"/>
        <w:ind w:firstLine="2268"/>
        <w:jc w:val="both"/>
        <w:rPr>
          <w:i/>
        </w:rPr>
      </w:pPr>
      <w:r w:rsidRPr="0033166D">
        <w:rPr>
          <w:i/>
        </w:rPr>
        <w:t xml:space="preserve">§1° O ocupante do cargo de Coordenador de Ordenamento Urbano deverá possuir formação </w:t>
      </w:r>
      <w:r w:rsidR="002C7095">
        <w:rPr>
          <w:i/>
        </w:rPr>
        <w:t>de nível médio e experiência compatível</w:t>
      </w:r>
      <w:r w:rsidRPr="0033166D">
        <w:rPr>
          <w:i/>
        </w:rPr>
        <w:t xml:space="preserve"> com a função.”.</w:t>
      </w:r>
    </w:p>
    <w:p w:rsidR="001525E0" w:rsidRPr="0033166D" w:rsidRDefault="001525E0" w:rsidP="00F55C7B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087C40" w:rsidRPr="0033166D" w:rsidRDefault="00AB72BC" w:rsidP="00F55C7B">
      <w:pPr>
        <w:autoSpaceDE w:val="0"/>
        <w:autoSpaceDN w:val="0"/>
        <w:adjustRightInd w:val="0"/>
        <w:ind w:firstLine="2268"/>
        <w:jc w:val="both"/>
        <w:rPr>
          <w:i/>
        </w:rPr>
      </w:pPr>
      <w:r w:rsidRPr="00767ACE">
        <w:t>II -</w:t>
      </w:r>
      <w:r w:rsidRPr="0033166D">
        <w:rPr>
          <w:i/>
        </w:rPr>
        <w:t xml:space="preserve"> </w:t>
      </w:r>
      <w:r w:rsidR="00087C40" w:rsidRPr="0033166D">
        <w:rPr>
          <w:i/>
        </w:rPr>
        <w:t xml:space="preserve">“Art. 16 </w:t>
      </w:r>
      <w:r w:rsidR="00F55C7B" w:rsidRPr="0033166D">
        <w:rPr>
          <w:i/>
        </w:rPr>
        <w:t>(...)</w:t>
      </w:r>
    </w:p>
    <w:p w:rsidR="00087C40" w:rsidRPr="0033166D" w:rsidRDefault="00087C40" w:rsidP="00F55C7B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EA424F" w:rsidRPr="0006245E" w:rsidRDefault="001213AF" w:rsidP="00F55C7B">
      <w:pPr>
        <w:autoSpaceDE w:val="0"/>
        <w:autoSpaceDN w:val="0"/>
        <w:adjustRightInd w:val="0"/>
        <w:ind w:firstLine="2268"/>
        <w:jc w:val="both"/>
        <w:rPr>
          <w:i/>
        </w:rPr>
      </w:pPr>
      <w:r w:rsidRPr="0033166D">
        <w:rPr>
          <w:i/>
        </w:rPr>
        <w:t>§ 1º O ocupante do cargo</w:t>
      </w:r>
      <w:r w:rsidR="00C64615" w:rsidRPr="0033166D">
        <w:rPr>
          <w:i/>
        </w:rPr>
        <w:t xml:space="preserve"> de </w:t>
      </w:r>
      <w:r w:rsidR="00C64615" w:rsidRPr="0033166D">
        <w:rPr>
          <w:rFonts w:eastAsia="Times New Roman"/>
          <w:i/>
          <w:kern w:val="0"/>
          <w:shd w:val="clear" w:color="auto" w:fill="FFFFFF"/>
          <w:lang w:eastAsia="en-US"/>
        </w:rPr>
        <w:t xml:space="preserve">Coordenador de Obras Especiais </w:t>
      </w:r>
      <w:r w:rsidRPr="0033166D">
        <w:rPr>
          <w:i/>
        </w:rPr>
        <w:t>deverá po</w:t>
      </w:r>
      <w:r w:rsidR="00087C40" w:rsidRPr="0033166D">
        <w:rPr>
          <w:i/>
        </w:rPr>
        <w:t>ssuir formação de nível superior</w:t>
      </w:r>
      <w:r w:rsidR="007148DF" w:rsidRPr="0033166D">
        <w:rPr>
          <w:i/>
        </w:rPr>
        <w:t xml:space="preserve"> em uma das áreas da Engenharia</w:t>
      </w:r>
      <w:r w:rsidR="00087C40" w:rsidRPr="0033166D">
        <w:rPr>
          <w:i/>
        </w:rPr>
        <w:t>.”</w:t>
      </w:r>
      <w:r w:rsidR="008D2C95" w:rsidRPr="0033166D">
        <w:rPr>
          <w:i/>
        </w:rPr>
        <w:t>.</w:t>
      </w:r>
    </w:p>
    <w:p w:rsidR="00EA424F" w:rsidRPr="0006245E" w:rsidRDefault="00EA424F" w:rsidP="00DF11C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55F30" w:rsidRPr="0006245E" w:rsidRDefault="00767ACE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Seção I</w:t>
      </w:r>
      <w:r>
        <w:rPr>
          <w:b/>
          <w:color w:val="000000" w:themeColor="text1"/>
        </w:rPr>
        <w:t>I</w:t>
      </w:r>
    </w:p>
    <w:p w:rsidR="00E55F30" w:rsidRPr="0006245E" w:rsidRDefault="00767ACE" w:rsidP="00F55C7B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  <w:r w:rsidRPr="0006245E">
        <w:rPr>
          <w:b/>
          <w:color w:val="000000" w:themeColor="text1"/>
        </w:rPr>
        <w:t>Da Secretaria Municipal de</w:t>
      </w:r>
      <w:r w:rsidR="00E55F30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Planejamento,</w:t>
      </w:r>
      <w:r w:rsidR="00E55F30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Orçamento</w:t>
      </w:r>
      <w:r w:rsidR="00E55F30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e</w:t>
      </w:r>
      <w:r w:rsidR="00E55F30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Tecnologia</w:t>
      </w:r>
      <w:r>
        <w:rPr>
          <w:b/>
          <w:color w:val="000000" w:themeColor="text1"/>
        </w:rPr>
        <w:t>,</w:t>
      </w:r>
      <w:r w:rsidR="00550B6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da Secretaria Municipal</w:t>
      </w:r>
      <w:r w:rsidR="00550B6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da</w:t>
      </w:r>
      <w:r w:rsidR="00550B6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Fazenda </w:t>
      </w:r>
      <w:r w:rsidRPr="0006245E">
        <w:rPr>
          <w:b/>
          <w:color w:val="000000" w:themeColor="text1"/>
        </w:rPr>
        <w:t>e da Secretaria Municipal de</w:t>
      </w:r>
      <w:r w:rsidR="00864B1F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Administração</w:t>
      </w:r>
    </w:p>
    <w:p w:rsidR="00C1307D" w:rsidRPr="0006245E" w:rsidRDefault="00C1307D" w:rsidP="00C1307D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E55F30" w:rsidRPr="0006245E" w:rsidRDefault="00C001BB" w:rsidP="00E55F3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5</w:t>
      </w:r>
      <w:r w:rsidR="00E55F30" w:rsidRPr="0006245E">
        <w:rPr>
          <w:color w:val="000000" w:themeColor="text1"/>
        </w:rPr>
        <w:t xml:space="preserve">º Fica extinto no âmbito da Secretaria Municipal de </w:t>
      </w:r>
      <w:r w:rsidR="00FA1DCD" w:rsidRPr="0006245E">
        <w:rPr>
          <w:color w:val="000000" w:themeColor="text1"/>
        </w:rPr>
        <w:t xml:space="preserve">Planejamento, Orçamento e Tecnologia </w:t>
      </w:r>
      <w:r w:rsidR="00E55F30" w:rsidRPr="0006245E">
        <w:rPr>
          <w:color w:val="000000" w:themeColor="text1"/>
        </w:rPr>
        <w:t>o seguinte cargo em comissão de recrutamento amplo, de livre nomeação e exoneração pelo Prefeito Municipal:</w:t>
      </w:r>
    </w:p>
    <w:p w:rsidR="00E55F30" w:rsidRPr="0006245E" w:rsidRDefault="00E55F30" w:rsidP="00C1307D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E55F30" w:rsidRPr="0006245E" w:rsidRDefault="00767ACE" w:rsidP="00767ACE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562077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01 </w:t>
      </w:r>
      <w:r w:rsidR="00E55F30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(um) cargo de Coordenador de Planejamento e Orçamento criado </w:t>
      </w:r>
      <w:r w:rsidR="00E55F30" w:rsidRPr="0006245E">
        <w:rPr>
          <w:rFonts w:ascii="Times New Roman" w:hAnsi="Times New Roman"/>
          <w:sz w:val="24"/>
          <w:szCs w:val="24"/>
        </w:rPr>
        <w:t>pela Lei Delegada nº 04/2013</w:t>
      </w:r>
      <w:r w:rsidR="0090798A">
        <w:rPr>
          <w:rFonts w:ascii="Times New Roman" w:hAnsi="Times New Roman"/>
          <w:sz w:val="24"/>
          <w:szCs w:val="24"/>
        </w:rPr>
        <w:t>.</w:t>
      </w:r>
    </w:p>
    <w:p w:rsidR="00FA1DCD" w:rsidRPr="0006245E" w:rsidRDefault="00FA1DCD" w:rsidP="00F55C7B">
      <w:pPr>
        <w:autoSpaceDE w:val="0"/>
        <w:autoSpaceDN w:val="0"/>
        <w:adjustRightInd w:val="0"/>
        <w:ind w:firstLine="2268"/>
        <w:jc w:val="both"/>
      </w:pPr>
    </w:p>
    <w:p w:rsidR="00FA1DCD" w:rsidRPr="0006245E" w:rsidRDefault="00C001BB" w:rsidP="00FA1DC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6</w:t>
      </w:r>
      <w:r w:rsidR="00FA1DCD" w:rsidRPr="0006245E">
        <w:rPr>
          <w:color w:val="000000" w:themeColor="text1"/>
        </w:rPr>
        <w:t xml:space="preserve">º Fica criado no âmbito </w:t>
      </w:r>
      <w:r w:rsidR="007B748D" w:rsidRPr="0006245E">
        <w:rPr>
          <w:color w:val="000000" w:themeColor="text1"/>
        </w:rPr>
        <w:t>da Secretaria Municipal de Planejamento, Orçamento e Tecnologia</w:t>
      </w:r>
      <w:r w:rsidR="00F860D1" w:rsidRPr="0006245E">
        <w:rPr>
          <w:color w:val="000000" w:themeColor="text1"/>
        </w:rPr>
        <w:t xml:space="preserve">, </w:t>
      </w:r>
      <w:r w:rsidR="00FA1DCD" w:rsidRPr="0006245E">
        <w:rPr>
          <w:color w:val="000000" w:themeColor="text1"/>
        </w:rPr>
        <w:t>o seguinte cargo em comissão de recrutamento amplo, de livre nomeação e exoneração pelo Prefeito Municipal:</w:t>
      </w:r>
    </w:p>
    <w:p w:rsidR="00FA1DCD" w:rsidRPr="0006245E" w:rsidRDefault="00FA1DCD" w:rsidP="00FA1DC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FA1DCD" w:rsidRPr="0006245E" w:rsidRDefault="00767ACE" w:rsidP="00767ACE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562077" w:rsidRPr="000624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B748D" w:rsidRPr="0006245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A1DCD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B748D" w:rsidRPr="0006245E">
        <w:rPr>
          <w:rFonts w:ascii="Times New Roman" w:hAnsi="Times New Roman"/>
          <w:color w:val="000000" w:themeColor="text1"/>
          <w:sz w:val="24"/>
          <w:szCs w:val="24"/>
        </w:rPr>
        <w:t>um) cargo</w:t>
      </w:r>
      <w:r w:rsidR="0090798A">
        <w:rPr>
          <w:rFonts w:ascii="Times New Roman" w:hAnsi="Times New Roman"/>
          <w:color w:val="000000" w:themeColor="text1"/>
          <w:sz w:val="24"/>
          <w:szCs w:val="24"/>
        </w:rPr>
        <w:t xml:space="preserve"> de Gerente Administrativo.</w:t>
      </w:r>
    </w:p>
    <w:p w:rsidR="00BF24BF" w:rsidRPr="0006245E" w:rsidRDefault="00BF24BF" w:rsidP="00BF24BF">
      <w:pPr>
        <w:pStyle w:val="ColorfulList-Accent1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24BF" w:rsidRPr="0006245E" w:rsidRDefault="00BF24BF" w:rsidP="00BF24BF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C001BB" w:rsidRPr="0006245E">
        <w:rPr>
          <w:color w:val="000000" w:themeColor="text1"/>
        </w:rPr>
        <w:t>7</w:t>
      </w:r>
      <w:r w:rsidRPr="0006245E">
        <w:rPr>
          <w:color w:val="000000" w:themeColor="text1"/>
        </w:rPr>
        <w:t xml:space="preserve">º Ficam criados no âmbito da Secretaria Municipal de </w:t>
      </w:r>
      <w:r w:rsidR="007B748D" w:rsidRPr="0006245E">
        <w:rPr>
          <w:color w:val="000000" w:themeColor="text1"/>
        </w:rPr>
        <w:t>Fazenda</w:t>
      </w:r>
      <w:r w:rsidRPr="0006245E">
        <w:rPr>
          <w:color w:val="000000" w:themeColor="text1"/>
        </w:rPr>
        <w:t>, os seguintes cargos em comissão de recrutamento amplo, de livre nomeação e exoneração pelo Prefeito Municipal:</w:t>
      </w:r>
    </w:p>
    <w:p w:rsidR="00BF24BF" w:rsidRPr="0006245E" w:rsidRDefault="00BF24BF" w:rsidP="00BF24BF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BF24BF" w:rsidRPr="0006245E" w:rsidRDefault="0090798A" w:rsidP="0090798A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7B748D" w:rsidRPr="0006245E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BF24BF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B748D" w:rsidRPr="0006245E">
        <w:rPr>
          <w:rFonts w:ascii="Times New Roman" w:hAnsi="Times New Roman"/>
          <w:color w:val="000000" w:themeColor="text1"/>
          <w:sz w:val="24"/>
          <w:szCs w:val="24"/>
        </w:rPr>
        <w:t>dois</w:t>
      </w:r>
      <w:r w:rsidR="00BF24BF" w:rsidRPr="0006245E">
        <w:rPr>
          <w:rFonts w:ascii="Times New Roman" w:hAnsi="Times New Roman"/>
          <w:color w:val="000000" w:themeColor="text1"/>
          <w:sz w:val="24"/>
          <w:szCs w:val="24"/>
        </w:rPr>
        <w:t>) car</w:t>
      </w:r>
      <w:r>
        <w:rPr>
          <w:rFonts w:ascii="Times New Roman" w:hAnsi="Times New Roman"/>
          <w:color w:val="000000" w:themeColor="text1"/>
          <w:sz w:val="24"/>
          <w:szCs w:val="24"/>
        </w:rPr>
        <w:t>gos de Gerente Administrativo.</w:t>
      </w:r>
    </w:p>
    <w:p w:rsidR="00C8651E" w:rsidRPr="0006245E" w:rsidRDefault="00C8651E" w:rsidP="00F55C7B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8651E" w:rsidRPr="0006245E" w:rsidRDefault="00C8651E" w:rsidP="00C8651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C001BB" w:rsidRPr="0006245E">
        <w:rPr>
          <w:color w:val="000000" w:themeColor="text1"/>
        </w:rPr>
        <w:t>8</w:t>
      </w:r>
      <w:r w:rsidRPr="0006245E">
        <w:rPr>
          <w:color w:val="000000" w:themeColor="text1"/>
        </w:rPr>
        <w:t>º Ficam criados no âmbito da Secretaria Municipal de Administração, os seguintes cargos em comissão de recrutamento amplo, de livre nomeação e exoneração pelo Prefeito Municipal:</w:t>
      </w:r>
    </w:p>
    <w:p w:rsidR="00C8651E" w:rsidRPr="0006245E" w:rsidRDefault="00C8651E" w:rsidP="00C8651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B85F93" w:rsidRDefault="0090798A" w:rsidP="0090798A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C8651E" w:rsidRPr="0006245E">
        <w:rPr>
          <w:rFonts w:ascii="Times New Roman" w:hAnsi="Times New Roman"/>
          <w:color w:val="000000" w:themeColor="text1"/>
          <w:sz w:val="24"/>
          <w:szCs w:val="24"/>
        </w:rPr>
        <w:t>02 (dois) cargos de Gerente Administrativo;</w:t>
      </w:r>
    </w:p>
    <w:p w:rsidR="00C15389" w:rsidRPr="0006245E" w:rsidRDefault="00C15389" w:rsidP="0090798A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B3CBA" w:rsidRPr="0006245E" w:rsidRDefault="0090798A" w:rsidP="0090798A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II - </w:t>
      </w:r>
      <w:r w:rsidR="006B3CBA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01 (um) cargo de Assessor de </w:t>
      </w:r>
      <w:r w:rsidR="00CB422D">
        <w:rPr>
          <w:rFonts w:ascii="Times New Roman" w:hAnsi="Times New Roman"/>
          <w:color w:val="000000" w:themeColor="text1"/>
          <w:sz w:val="24"/>
          <w:szCs w:val="24"/>
        </w:rPr>
        <w:t>Coordenação</w:t>
      </w:r>
      <w:r w:rsidR="006B3CBA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I.</w:t>
      </w:r>
    </w:p>
    <w:p w:rsidR="00087C40" w:rsidRPr="0006245E" w:rsidRDefault="00087C40" w:rsidP="00087C40">
      <w:pPr>
        <w:pStyle w:val="ColorfulList-Accent1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0798A" w:rsidRDefault="0090798A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90798A" w:rsidRDefault="0090798A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90798A" w:rsidRDefault="0090798A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DC7D90" w:rsidRPr="0006245E" w:rsidRDefault="0090798A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Seção I</w:t>
      </w:r>
      <w:r>
        <w:rPr>
          <w:b/>
          <w:color w:val="000000" w:themeColor="text1"/>
        </w:rPr>
        <w:t>II</w:t>
      </w:r>
    </w:p>
    <w:p w:rsidR="00DC7D90" w:rsidRPr="0006245E" w:rsidRDefault="0090798A" w:rsidP="00F55C7B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  <w:r w:rsidRPr="0006245E">
        <w:rPr>
          <w:b/>
          <w:color w:val="000000" w:themeColor="text1"/>
        </w:rPr>
        <w:t>Da Secretaria Municipal de Cultura</w:t>
      </w:r>
      <w:r w:rsidR="00DC7D90" w:rsidRPr="0006245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e </w:t>
      </w:r>
      <w:r w:rsidRPr="0006245E">
        <w:rPr>
          <w:b/>
          <w:color w:val="000000" w:themeColor="text1"/>
        </w:rPr>
        <w:t>Juventude</w:t>
      </w:r>
    </w:p>
    <w:p w:rsidR="00DC7D90" w:rsidRPr="0006245E" w:rsidRDefault="00DC7D90" w:rsidP="00F55C7B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</w:p>
    <w:p w:rsidR="00DC7D90" w:rsidRPr="0006245E" w:rsidRDefault="00C001BB" w:rsidP="00DC7D9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9</w:t>
      </w:r>
      <w:r w:rsidR="00DC7D90" w:rsidRPr="0006245E">
        <w:rPr>
          <w:color w:val="000000" w:themeColor="text1"/>
        </w:rPr>
        <w:t xml:space="preserve">º Fica extinto no âmbito da </w:t>
      </w:r>
      <w:r w:rsidR="00966D19" w:rsidRPr="0006245E">
        <w:rPr>
          <w:color w:val="000000" w:themeColor="text1"/>
        </w:rPr>
        <w:t>Secretaria Municipal de Cultura e Juventude,</w:t>
      </w:r>
      <w:r w:rsidR="00DC7D90" w:rsidRPr="0006245E">
        <w:rPr>
          <w:color w:val="000000" w:themeColor="text1"/>
        </w:rPr>
        <w:t xml:space="preserve"> o seguinte cargo em comissão de recrutamento amplo, de livre nomeação e exoneração pelo Prefeito Municipal:</w:t>
      </w:r>
    </w:p>
    <w:p w:rsidR="00BC22DC" w:rsidRPr="0006245E" w:rsidRDefault="00BC22DC" w:rsidP="00DC7D9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DC7D90" w:rsidRPr="0006245E" w:rsidRDefault="0090798A" w:rsidP="0090798A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- </w:t>
      </w:r>
      <w:r w:rsidR="00B0077D" w:rsidRPr="0006245E">
        <w:rPr>
          <w:rFonts w:ascii="Times New Roman" w:hAnsi="Times New Roman"/>
          <w:color w:val="000000"/>
          <w:sz w:val="24"/>
          <w:szCs w:val="24"/>
        </w:rPr>
        <w:t xml:space="preserve">01 </w:t>
      </w:r>
      <w:r w:rsidR="00966D19" w:rsidRPr="0006245E">
        <w:rPr>
          <w:rFonts w:ascii="Times New Roman" w:hAnsi="Times New Roman"/>
          <w:color w:val="000000"/>
          <w:sz w:val="24"/>
          <w:szCs w:val="24"/>
        </w:rPr>
        <w:t xml:space="preserve">(um) </w:t>
      </w:r>
      <w:r w:rsidR="00BC22DC" w:rsidRPr="0006245E">
        <w:rPr>
          <w:rFonts w:ascii="Times New Roman" w:hAnsi="Times New Roman"/>
          <w:color w:val="000000"/>
          <w:sz w:val="24"/>
          <w:szCs w:val="24"/>
        </w:rPr>
        <w:t>cargo de Secretário Adjunto de Cultura e Juventude</w:t>
      </w:r>
      <w:r w:rsidR="001765B6" w:rsidRPr="0006245E">
        <w:rPr>
          <w:rFonts w:ascii="Times New Roman" w:hAnsi="Times New Roman"/>
          <w:color w:val="000000"/>
          <w:sz w:val="24"/>
          <w:szCs w:val="24"/>
        </w:rPr>
        <w:t xml:space="preserve"> criado pela Lei Delegada </w:t>
      </w:r>
      <w:r w:rsidR="001765B6" w:rsidRPr="0006245E">
        <w:rPr>
          <w:rFonts w:ascii="Times New Roman" w:hAnsi="Times New Roman"/>
          <w:sz w:val="24"/>
          <w:szCs w:val="24"/>
        </w:rPr>
        <w:t xml:space="preserve">nº </w:t>
      </w:r>
      <w:r w:rsidR="001765B6" w:rsidRPr="00062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14/2013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:rsidR="00780F59" w:rsidRPr="0006245E" w:rsidRDefault="00780F59" w:rsidP="00780F5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966D19" w:rsidRPr="0006245E" w:rsidRDefault="00C001BB" w:rsidP="00966D19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10</w:t>
      </w:r>
      <w:r w:rsidR="00966D19" w:rsidRPr="0006245E">
        <w:rPr>
          <w:color w:val="000000" w:themeColor="text1"/>
        </w:rPr>
        <w:t xml:space="preserve"> Fica criado no âmbito da Secretaria Municipal de Cultura e Juventude, o seguinte cargo em comissão de recrutamento amplo, de livre nomeação e exoneração pelo Prefeito Municipal:</w:t>
      </w:r>
    </w:p>
    <w:p w:rsidR="00966D19" w:rsidRPr="0006245E" w:rsidRDefault="00966D19" w:rsidP="00966D19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966D19" w:rsidRPr="0006245E" w:rsidRDefault="0090798A" w:rsidP="0090798A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- </w:t>
      </w:r>
      <w:r w:rsidR="00B0077D" w:rsidRPr="0006245E">
        <w:rPr>
          <w:rFonts w:ascii="Times New Roman" w:hAnsi="Times New Roman"/>
          <w:color w:val="000000"/>
          <w:sz w:val="24"/>
          <w:szCs w:val="24"/>
        </w:rPr>
        <w:t>(01) um c</w:t>
      </w:r>
      <w:r w:rsidR="00D17462" w:rsidRPr="0006245E">
        <w:rPr>
          <w:rFonts w:ascii="Times New Roman" w:hAnsi="Times New Roman"/>
          <w:color w:val="000000"/>
          <w:sz w:val="24"/>
          <w:szCs w:val="24"/>
        </w:rPr>
        <w:t>argo de Subs</w:t>
      </w:r>
      <w:r w:rsidR="00966D19" w:rsidRPr="0006245E">
        <w:rPr>
          <w:rFonts w:ascii="Times New Roman" w:hAnsi="Times New Roman"/>
          <w:color w:val="000000"/>
          <w:sz w:val="24"/>
          <w:szCs w:val="24"/>
        </w:rPr>
        <w:t>ecretário de Cultura e Juventude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66D19" w:rsidRPr="0006245E" w:rsidRDefault="00966D19" w:rsidP="00966D19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4B1834" w:rsidRPr="0006245E" w:rsidRDefault="0090798A" w:rsidP="00F55C7B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Seção I</w:t>
      </w:r>
      <w:r>
        <w:rPr>
          <w:b/>
          <w:color w:val="000000" w:themeColor="text1"/>
        </w:rPr>
        <w:t>V</w:t>
      </w:r>
    </w:p>
    <w:p w:rsidR="004B1834" w:rsidRPr="0006245E" w:rsidRDefault="0090798A" w:rsidP="00F55C7B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  <w:r w:rsidRPr="0006245E">
        <w:rPr>
          <w:b/>
          <w:color w:val="000000" w:themeColor="text1"/>
        </w:rPr>
        <w:t>Da Secretaria Municipal de</w:t>
      </w:r>
      <w:r w:rsidR="004B1834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Governo</w:t>
      </w:r>
      <w:r w:rsidR="00181C6D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e</w:t>
      </w:r>
      <w:r w:rsidR="00181C6D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Comunicação Social</w:t>
      </w:r>
      <w:r w:rsidR="007B4649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e</w:t>
      </w:r>
      <w:r w:rsidR="007B4649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da</w:t>
      </w:r>
      <w:r w:rsidR="007B4649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Chefia de</w:t>
      </w:r>
      <w:r w:rsidR="007B4649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Gabinete</w:t>
      </w:r>
    </w:p>
    <w:p w:rsidR="004B1834" w:rsidRPr="0006245E" w:rsidRDefault="004B1834" w:rsidP="004B1834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104B11" w:rsidRPr="0006245E" w:rsidRDefault="002A02D3" w:rsidP="00104B11">
      <w:pPr>
        <w:autoSpaceDE w:val="0"/>
        <w:autoSpaceDN w:val="0"/>
        <w:adjustRightInd w:val="0"/>
        <w:ind w:firstLine="2268"/>
        <w:jc w:val="both"/>
      </w:pPr>
      <w:r w:rsidRPr="0006245E">
        <w:rPr>
          <w:color w:val="000000" w:themeColor="text1"/>
        </w:rPr>
        <w:t>Art. 11 Fica</w:t>
      </w:r>
      <w:r w:rsidR="00104B11" w:rsidRPr="0006245E">
        <w:rPr>
          <w:color w:val="000000" w:themeColor="text1"/>
        </w:rPr>
        <w:t>m</w:t>
      </w:r>
      <w:r w:rsidR="0090798A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alterado</w:t>
      </w:r>
      <w:r w:rsidR="00F55C7B" w:rsidRPr="0006245E">
        <w:rPr>
          <w:color w:val="000000" w:themeColor="text1"/>
        </w:rPr>
        <w:t>s o</w:t>
      </w:r>
      <w:r w:rsidR="0090798A">
        <w:rPr>
          <w:color w:val="000000" w:themeColor="text1"/>
        </w:rPr>
        <w:t xml:space="preserve"> </w:t>
      </w:r>
      <w:r w:rsidR="00F55C7B" w:rsidRPr="0006245E">
        <w:rPr>
          <w:color w:val="000000" w:themeColor="text1"/>
        </w:rPr>
        <w:t>§</w:t>
      </w:r>
      <w:r w:rsidR="009740F3" w:rsidRPr="0006245E">
        <w:rPr>
          <w:color w:val="000000" w:themeColor="text1"/>
        </w:rPr>
        <w:t>1</w:t>
      </w:r>
      <w:r w:rsidR="009740F3" w:rsidRPr="0006245E">
        <w:rPr>
          <w:color w:val="000000" w:themeColor="text1"/>
          <w:vertAlign w:val="superscript"/>
        </w:rPr>
        <w:t>o</w:t>
      </w:r>
      <w:r w:rsidR="009740F3" w:rsidRPr="0006245E">
        <w:rPr>
          <w:color w:val="000000" w:themeColor="text1"/>
        </w:rPr>
        <w:t xml:space="preserve"> e </w:t>
      </w:r>
      <w:r w:rsidR="00104B11" w:rsidRPr="0006245E">
        <w:rPr>
          <w:color w:val="000000" w:themeColor="text1"/>
        </w:rPr>
        <w:t>incisos</w:t>
      </w:r>
      <w:r w:rsidR="009740F3" w:rsidRPr="0006245E">
        <w:rPr>
          <w:color w:val="000000" w:themeColor="text1"/>
        </w:rPr>
        <w:t xml:space="preserve"> de I a IX</w:t>
      </w:r>
      <w:r w:rsidR="00104B11" w:rsidRPr="0006245E">
        <w:rPr>
          <w:color w:val="000000" w:themeColor="text1"/>
        </w:rPr>
        <w:t xml:space="preserve"> do artigo 20 </w:t>
      </w:r>
      <w:r w:rsidR="00104B11" w:rsidRPr="0006245E">
        <w:t>da Lei Delegada nº 2 de 29 de maio de 2013, que passam a contar com a seguinte redação:</w:t>
      </w:r>
    </w:p>
    <w:p w:rsidR="00104B11" w:rsidRPr="0006245E" w:rsidRDefault="00104B11" w:rsidP="00104B11">
      <w:pPr>
        <w:autoSpaceDE w:val="0"/>
        <w:autoSpaceDN w:val="0"/>
        <w:adjustRightInd w:val="0"/>
        <w:ind w:firstLine="2268"/>
        <w:jc w:val="both"/>
      </w:pPr>
    </w:p>
    <w:p w:rsidR="00104B11" w:rsidRPr="0006245E" w:rsidRDefault="00124358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t>“</w:t>
      </w:r>
      <w:r w:rsidR="00104B11" w:rsidRPr="0006245E">
        <w:rPr>
          <w:i/>
        </w:rPr>
        <w:t xml:space="preserve">Art. 20 </w:t>
      </w:r>
      <w:r w:rsidRPr="0006245E">
        <w:rPr>
          <w:i/>
        </w:rPr>
        <w:t>(</w:t>
      </w:r>
      <w:r w:rsidR="00104B11" w:rsidRPr="0006245E">
        <w:rPr>
          <w:i/>
        </w:rPr>
        <w:t>...</w:t>
      </w:r>
      <w:r w:rsidRPr="0006245E">
        <w:rPr>
          <w:i/>
        </w:rPr>
        <w:t>)</w:t>
      </w:r>
    </w:p>
    <w:p w:rsidR="009740F3" w:rsidRPr="0006245E" w:rsidRDefault="009740F3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 - assistir diretamente ao Prefeito</w:t>
      </w:r>
      <w:r w:rsidR="007530FB" w:rsidRPr="0006245E">
        <w:rPr>
          <w:i/>
          <w:color w:val="000000" w:themeColor="text1"/>
        </w:rPr>
        <w:t>, conforme determinação do mesmo, n</w:t>
      </w:r>
      <w:r w:rsidRPr="0006245E">
        <w:rPr>
          <w:i/>
          <w:color w:val="000000" w:themeColor="text1"/>
        </w:rPr>
        <w:t xml:space="preserve">o desempenho de suas atribuições, </w:t>
      </w:r>
      <w:r w:rsidR="007530FB" w:rsidRPr="0006245E">
        <w:rPr>
          <w:i/>
          <w:color w:val="000000" w:themeColor="text1"/>
        </w:rPr>
        <w:t>podendo realizar</w:t>
      </w:r>
      <w:r w:rsidRPr="0006245E">
        <w:rPr>
          <w:i/>
          <w:color w:val="000000" w:themeColor="text1"/>
        </w:rPr>
        <w:t xml:space="preserve"> a integração política e administrativa dos representantes dos diversos órgãos da Administração;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II - coordenar, supervisionar e assegurar</w:t>
      </w:r>
      <w:r w:rsidR="007530FB" w:rsidRPr="0006245E">
        <w:rPr>
          <w:i/>
          <w:color w:val="000000" w:themeColor="text1"/>
        </w:rPr>
        <w:t>, em suporte a Secretaria Municipal Particular do Prefeito e Assuntos Especiais,</w:t>
      </w:r>
      <w:r w:rsidRPr="0006245E">
        <w:rPr>
          <w:i/>
          <w:color w:val="000000" w:themeColor="text1"/>
        </w:rPr>
        <w:t xml:space="preserve"> a execução do expediente e das atividades do Prefeito;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III - analisar </w:t>
      </w:r>
      <w:r w:rsidR="007530FB" w:rsidRPr="0006245E">
        <w:rPr>
          <w:i/>
          <w:color w:val="000000" w:themeColor="text1"/>
        </w:rPr>
        <w:t xml:space="preserve">em suporte a Secretaria Municipal Particular do Prefeito e Assuntos Especiais, </w:t>
      </w:r>
      <w:r w:rsidRPr="0006245E">
        <w:rPr>
          <w:i/>
          <w:color w:val="000000" w:themeColor="text1"/>
        </w:rPr>
        <w:t>o atendimento e os contatos do Prefeito com cidadãos e atores sociais e governamentais em geral;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7530FB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IV - zelar sob a orientação da</w:t>
      </w:r>
      <w:r w:rsidR="00104B11" w:rsidRPr="0006245E">
        <w:rPr>
          <w:i/>
          <w:color w:val="000000" w:themeColor="text1"/>
        </w:rPr>
        <w:t xml:space="preserve"> Procuradoria Geral do Município</w:t>
      </w:r>
      <w:r w:rsidRPr="0006245E">
        <w:rPr>
          <w:i/>
          <w:color w:val="000000" w:themeColor="text1"/>
        </w:rPr>
        <w:t>,</w:t>
      </w:r>
      <w:r w:rsidR="00104B11" w:rsidRPr="0006245E">
        <w:rPr>
          <w:i/>
          <w:color w:val="000000" w:themeColor="text1"/>
        </w:rPr>
        <w:t xml:space="preserve"> pela legalidade e legitimidade dos atos de governo;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V - resolver, quando delegado pelo Prefeito, questões não estratégicas, com vistas a desonerar sua agenda;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VI - coordenar </w:t>
      </w:r>
      <w:r w:rsidR="007530FB" w:rsidRPr="0006245E">
        <w:rPr>
          <w:i/>
          <w:color w:val="000000" w:themeColor="text1"/>
        </w:rPr>
        <w:t>de acordo com as estratégias traçadas e determinadas pela Secretaria Municipal Particular do Prefeito e Assuntos Especiais,</w:t>
      </w:r>
      <w:r w:rsidRPr="0006245E">
        <w:rPr>
          <w:i/>
          <w:color w:val="000000" w:themeColor="text1"/>
        </w:rPr>
        <w:t>a comunicação social e institucional da Administração;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VII - representar o Prefeito</w:t>
      </w:r>
      <w:r w:rsidR="007530FB" w:rsidRPr="0006245E">
        <w:rPr>
          <w:i/>
          <w:color w:val="000000" w:themeColor="text1"/>
        </w:rPr>
        <w:t xml:space="preserve"> quando </w:t>
      </w:r>
      <w:r w:rsidR="009740F3" w:rsidRPr="0006245E">
        <w:rPr>
          <w:i/>
          <w:color w:val="000000" w:themeColor="text1"/>
        </w:rPr>
        <w:t>determinado pelo mesmo</w:t>
      </w:r>
      <w:r w:rsidR="007530FB" w:rsidRPr="0006245E">
        <w:rPr>
          <w:i/>
          <w:color w:val="000000" w:themeColor="text1"/>
        </w:rPr>
        <w:t>,</w:t>
      </w:r>
      <w:r w:rsidRPr="0006245E">
        <w:rPr>
          <w:i/>
          <w:color w:val="000000" w:themeColor="text1"/>
        </w:rPr>
        <w:t xml:space="preserve"> em solenidades nas quais o Prefeito esteja impossibilitado de comparecer;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VIII </w:t>
      </w:r>
      <w:r w:rsidR="00E75BF0" w:rsidRPr="0006245E">
        <w:rPr>
          <w:i/>
          <w:color w:val="000000" w:themeColor="text1"/>
        </w:rPr>
        <w:t>–</w:t>
      </w:r>
      <w:r w:rsidRPr="0006245E">
        <w:rPr>
          <w:i/>
          <w:color w:val="000000" w:themeColor="text1"/>
        </w:rPr>
        <w:t xml:space="preserve"> trabalhar</w:t>
      </w:r>
      <w:r w:rsidR="00E75BF0" w:rsidRPr="0006245E">
        <w:rPr>
          <w:i/>
          <w:color w:val="000000" w:themeColor="text1"/>
        </w:rPr>
        <w:t xml:space="preserve"> em conjunto com a Secretaria Municipal Particular do Prefeito e Assuntos Especiais,</w:t>
      </w:r>
      <w:r w:rsidRPr="0006245E">
        <w:rPr>
          <w:i/>
          <w:color w:val="000000" w:themeColor="text1"/>
        </w:rPr>
        <w:t xml:space="preserve"> na integração de todas as ações do Governo Municipal, inclusive da Administração Indireta;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IX - consolidar os relatórios setoriais de políticas públicas executadas pelos órgãos municipais.</w:t>
      </w:r>
    </w:p>
    <w:p w:rsidR="00104B11" w:rsidRPr="0006245E" w:rsidRDefault="00104B1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9740F3" w:rsidRPr="0006245E" w:rsidRDefault="009740F3" w:rsidP="00124358">
      <w:pPr>
        <w:autoSpaceDE w:val="0"/>
        <w:autoSpaceDN w:val="0"/>
        <w:adjustRightInd w:val="0"/>
        <w:ind w:firstLine="2268"/>
        <w:jc w:val="both"/>
      </w:pPr>
      <w:r w:rsidRPr="0006245E">
        <w:rPr>
          <w:i/>
        </w:rPr>
        <w:t>§ 1º O ocupante do cargo constante do "caput" deverá possuir formação compatível com o cargo ou experiência na área de atuação.”</w:t>
      </w:r>
      <w:r w:rsidR="008D2C95" w:rsidRPr="0006245E">
        <w:rPr>
          <w:i/>
        </w:rPr>
        <w:t>.</w:t>
      </w:r>
    </w:p>
    <w:p w:rsidR="007B4649" w:rsidRPr="0006245E" w:rsidRDefault="007B4649" w:rsidP="00AB7242">
      <w:pPr>
        <w:autoSpaceDE w:val="0"/>
        <w:autoSpaceDN w:val="0"/>
        <w:adjustRightInd w:val="0"/>
        <w:jc w:val="both"/>
      </w:pPr>
    </w:p>
    <w:p w:rsidR="00AA31A8" w:rsidRPr="0006245E" w:rsidRDefault="00AA31A8" w:rsidP="00AA31A8">
      <w:pPr>
        <w:autoSpaceDE w:val="0"/>
        <w:autoSpaceDN w:val="0"/>
        <w:adjustRightInd w:val="0"/>
        <w:ind w:firstLine="2268"/>
        <w:jc w:val="both"/>
      </w:pPr>
      <w:r w:rsidRPr="0006245E">
        <w:rPr>
          <w:color w:val="000000" w:themeColor="text1"/>
        </w:rPr>
        <w:t>Art</w:t>
      </w:r>
      <w:r w:rsidR="00C02585" w:rsidRPr="0006245E">
        <w:rPr>
          <w:color w:val="000000" w:themeColor="text1"/>
        </w:rPr>
        <w:t>. 12</w:t>
      </w:r>
      <w:r w:rsidR="00F74D2B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Ficam</w:t>
      </w:r>
      <w:r w:rsidR="00F74D2B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alterados os</w:t>
      </w:r>
      <w:r w:rsidR="008A6A6B" w:rsidRPr="0006245E">
        <w:rPr>
          <w:color w:val="000000" w:themeColor="text1"/>
        </w:rPr>
        <w:t xml:space="preserve"> incisos II, V e VI </w:t>
      </w:r>
      <w:r w:rsidRPr="0006245E">
        <w:rPr>
          <w:color w:val="000000" w:themeColor="text1"/>
        </w:rPr>
        <w:t xml:space="preserve">do artigo </w:t>
      </w:r>
      <w:r w:rsidR="008A6A6B" w:rsidRPr="0006245E">
        <w:rPr>
          <w:color w:val="000000" w:themeColor="text1"/>
        </w:rPr>
        <w:t>10</w:t>
      </w:r>
      <w:r w:rsidR="00F74D2B">
        <w:rPr>
          <w:color w:val="000000" w:themeColor="text1"/>
        </w:rPr>
        <w:t xml:space="preserve"> </w:t>
      </w:r>
      <w:r w:rsidRPr="0006245E">
        <w:t>da Lei nº 7</w:t>
      </w:r>
      <w:r w:rsidR="00124358" w:rsidRPr="0006245E">
        <w:t>.</w:t>
      </w:r>
      <w:r w:rsidRPr="0006245E">
        <w:t>075 de 31 de março de 2005,</w:t>
      </w:r>
      <w:r w:rsidR="008A6A6B" w:rsidRPr="0006245E">
        <w:t xml:space="preserve"> bem com ainda incluído o </w:t>
      </w:r>
      <w:r w:rsidR="00124358" w:rsidRPr="0006245E">
        <w:t>§</w:t>
      </w:r>
      <w:r w:rsidR="008A6A6B" w:rsidRPr="0006245E">
        <w:t>1º</w:t>
      </w:r>
      <w:r w:rsidR="00124358" w:rsidRPr="0006245E">
        <w:t xml:space="preserve"> no mesmo artigo, </w:t>
      </w:r>
      <w:r w:rsidR="008A6A6B" w:rsidRPr="0006245E">
        <w:t>que passa</w:t>
      </w:r>
      <w:r w:rsidRPr="0006245E">
        <w:t xml:space="preserve"> a contar com a seguinte redação:</w:t>
      </w:r>
    </w:p>
    <w:p w:rsidR="00AA31A8" w:rsidRPr="0006245E" w:rsidRDefault="00AA31A8" w:rsidP="00AA31A8">
      <w:pPr>
        <w:autoSpaceDE w:val="0"/>
        <w:autoSpaceDN w:val="0"/>
        <w:adjustRightInd w:val="0"/>
        <w:ind w:firstLine="2268"/>
        <w:jc w:val="both"/>
      </w:pPr>
    </w:p>
    <w:p w:rsidR="00AA31A8" w:rsidRPr="0006245E" w:rsidRDefault="00124358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t>“</w:t>
      </w:r>
      <w:r w:rsidR="00AA31A8" w:rsidRPr="0006245E">
        <w:rPr>
          <w:i/>
        </w:rPr>
        <w:t xml:space="preserve">Art. 10 </w:t>
      </w:r>
      <w:r w:rsidRPr="0006245E">
        <w:rPr>
          <w:i/>
        </w:rPr>
        <w:t>(</w:t>
      </w:r>
      <w:r w:rsidR="00AA31A8" w:rsidRPr="0006245E">
        <w:rPr>
          <w:i/>
        </w:rPr>
        <w:t>...</w:t>
      </w:r>
      <w:r w:rsidRPr="0006245E">
        <w:rPr>
          <w:i/>
        </w:rPr>
        <w:t>)</w:t>
      </w:r>
    </w:p>
    <w:p w:rsidR="00AA31A8" w:rsidRPr="0006245E" w:rsidRDefault="00AA31A8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AA31A8" w:rsidRPr="0006245E" w:rsidRDefault="00AA31A8" w:rsidP="00124358">
      <w:pPr>
        <w:autoSpaceDE w:val="0"/>
        <w:autoSpaceDN w:val="0"/>
        <w:adjustRightInd w:val="0"/>
        <w:ind w:firstLine="2268"/>
        <w:jc w:val="both"/>
        <w:rPr>
          <w:i/>
        </w:rPr>
      </w:pPr>
      <w:r w:rsidRPr="0006245E">
        <w:rPr>
          <w:i/>
        </w:rPr>
        <w:t>II – coordenar sob orientação da Secretaria Municipal Particular do Prefeito e Assuntos Especiais, supervisionar e assegurar a execução do expediente e das atividades do Prefeito;</w:t>
      </w:r>
    </w:p>
    <w:p w:rsidR="008A6A6B" w:rsidRPr="0006245E" w:rsidRDefault="008A6A6B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AA31A8" w:rsidRPr="0006245E" w:rsidRDefault="00124358" w:rsidP="00124358">
      <w:pPr>
        <w:autoSpaceDE w:val="0"/>
        <w:autoSpaceDN w:val="0"/>
        <w:adjustRightInd w:val="0"/>
        <w:ind w:firstLine="2268"/>
        <w:jc w:val="both"/>
        <w:rPr>
          <w:i/>
        </w:rPr>
      </w:pPr>
      <w:r w:rsidRPr="0006245E">
        <w:rPr>
          <w:i/>
        </w:rPr>
        <w:t>(...)</w:t>
      </w:r>
    </w:p>
    <w:p w:rsidR="008A6A6B" w:rsidRPr="0006245E" w:rsidRDefault="008A6A6B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AA31A8" w:rsidRPr="0006245E" w:rsidRDefault="00AA31A8" w:rsidP="00124358">
      <w:pPr>
        <w:autoSpaceDE w:val="0"/>
        <w:autoSpaceDN w:val="0"/>
        <w:adjustRightInd w:val="0"/>
        <w:ind w:firstLine="2268"/>
        <w:jc w:val="both"/>
        <w:rPr>
          <w:i/>
        </w:rPr>
      </w:pPr>
      <w:r w:rsidRPr="0006245E">
        <w:rPr>
          <w:i/>
        </w:rPr>
        <w:t>V – controlar sob orientação da Secretaria Municipal Particular do Prefeito e Assuntos Especiais, o atendimento de munícipes e visitantes nas dependências do Gabinete do Prefeito;</w:t>
      </w:r>
    </w:p>
    <w:p w:rsidR="00AA31A8" w:rsidRPr="0006245E" w:rsidRDefault="00AA31A8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AA31A8" w:rsidRPr="0006245E" w:rsidRDefault="00AA31A8" w:rsidP="00124358">
      <w:pPr>
        <w:autoSpaceDE w:val="0"/>
        <w:autoSpaceDN w:val="0"/>
        <w:adjustRightInd w:val="0"/>
        <w:ind w:firstLine="2268"/>
        <w:jc w:val="both"/>
        <w:rPr>
          <w:i/>
        </w:rPr>
      </w:pPr>
      <w:r w:rsidRPr="0006245E">
        <w:rPr>
          <w:i/>
        </w:rPr>
        <w:t>VI - realizar diligências e inspeções nos órgãos e entidades da Administração Pública Municipal, de acordo com as determinações prévia e expressamente fixadas pelo Prefeito;</w:t>
      </w:r>
    </w:p>
    <w:p w:rsidR="008A6A6B" w:rsidRPr="0006245E" w:rsidRDefault="008A6A6B" w:rsidP="00124358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8A6A6B" w:rsidRPr="0006245E" w:rsidRDefault="008A6A6B" w:rsidP="00124358">
      <w:pPr>
        <w:autoSpaceDE w:val="0"/>
        <w:autoSpaceDN w:val="0"/>
        <w:adjustRightInd w:val="0"/>
        <w:ind w:firstLine="2268"/>
        <w:jc w:val="both"/>
      </w:pPr>
      <w:r w:rsidRPr="0006245E">
        <w:rPr>
          <w:i/>
        </w:rPr>
        <w:t>§ 1º O ocupante do cargo constante do "caput" deverá possuir formação compatível com o cargo ou experiência na área de atuação.</w:t>
      </w:r>
      <w:r w:rsidRPr="0006245E">
        <w:t>”</w:t>
      </w:r>
      <w:r w:rsidR="008D2C95" w:rsidRPr="0006245E">
        <w:t>.</w:t>
      </w:r>
    </w:p>
    <w:p w:rsidR="005B6E65" w:rsidRPr="0006245E" w:rsidRDefault="005B6E65" w:rsidP="00124358">
      <w:pPr>
        <w:autoSpaceDE w:val="0"/>
        <w:autoSpaceDN w:val="0"/>
        <w:adjustRightInd w:val="0"/>
        <w:ind w:firstLine="708"/>
        <w:jc w:val="both"/>
      </w:pPr>
    </w:p>
    <w:p w:rsidR="005B6E65" w:rsidRPr="0006245E" w:rsidRDefault="00F74D2B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Seção V</w:t>
      </w:r>
    </w:p>
    <w:p w:rsidR="005B6E65" w:rsidRPr="0006245E" w:rsidRDefault="00F74D2B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Da Secretaria Municipal</w:t>
      </w:r>
      <w:r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Particular</w:t>
      </w:r>
      <w:r w:rsidR="005B6E65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do Prefeito</w:t>
      </w:r>
      <w:r w:rsidR="005B6E65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e</w:t>
      </w:r>
      <w:r w:rsidR="005B6E65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Assuntos Especiais</w:t>
      </w:r>
      <w:r w:rsidR="00211A64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e</w:t>
      </w:r>
      <w:r w:rsidR="00211A64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Secretaria Municipal</w:t>
      </w:r>
      <w:r w:rsidR="00211A64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de</w:t>
      </w:r>
      <w:r w:rsidR="00211A64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Segurança, Trânsito e Transporte</w:t>
      </w:r>
      <w:r w:rsidR="00211A64" w:rsidRPr="0006245E">
        <w:rPr>
          <w:b/>
          <w:color w:val="000000" w:themeColor="text1"/>
        </w:rPr>
        <w:t xml:space="preserve"> </w:t>
      </w:r>
      <w:r w:rsidR="00124358" w:rsidRPr="0006245E">
        <w:rPr>
          <w:b/>
          <w:color w:val="000000" w:themeColor="text1"/>
        </w:rPr>
        <w:t>–</w:t>
      </w:r>
      <w:r w:rsidR="00211A64" w:rsidRPr="0006245E">
        <w:rPr>
          <w:b/>
          <w:color w:val="000000" w:themeColor="text1"/>
        </w:rPr>
        <w:t xml:space="preserve"> SELTRANS</w:t>
      </w:r>
    </w:p>
    <w:p w:rsidR="005B6E65" w:rsidRPr="0006245E" w:rsidRDefault="005B6E65" w:rsidP="005B6E65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211A64" w:rsidRPr="0006245E" w:rsidRDefault="00C02585" w:rsidP="00211A64">
      <w:pPr>
        <w:ind w:firstLine="2268"/>
        <w:jc w:val="both"/>
      </w:pPr>
      <w:r w:rsidRPr="0006245E">
        <w:t>Art. 13</w:t>
      </w:r>
      <w:r w:rsidR="00211A64" w:rsidRPr="0006245E">
        <w:t xml:space="preserve"> A Secretaria Municipal de Segurança, Trânsito e Transporte Urbano – SELTRANS, passa a denominar-se Secretaria Municipal de Trânsito e Transporte Urbano – SELTRANS</w:t>
      </w:r>
      <w:r w:rsidR="00CE60B9" w:rsidRPr="0006245E">
        <w:t>, mantendo-se inalteradas suas competências e atribuições, salvo quanto ao disposto em contrário nesta Lei Complementar.</w:t>
      </w:r>
    </w:p>
    <w:p w:rsidR="00211A64" w:rsidRPr="0006245E" w:rsidRDefault="00211A64" w:rsidP="002D1ED7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5B6E65" w:rsidRPr="0006245E" w:rsidRDefault="00C02585" w:rsidP="002D1ED7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14</w:t>
      </w:r>
      <w:r w:rsidR="00F74D2B">
        <w:rPr>
          <w:color w:val="000000" w:themeColor="text1"/>
        </w:rPr>
        <w:t xml:space="preserve"> </w:t>
      </w:r>
      <w:r w:rsidR="00033A3F" w:rsidRPr="0006245E">
        <w:rPr>
          <w:color w:val="000000" w:themeColor="text1"/>
        </w:rPr>
        <w:t>Passa a compor a</w:t>
      </w:r>
      <w:r w:rsidR="002D1ED7" w:rsidRPr="0006245E">
        <w:rPr>
          <w:color w:val="000000" w:themeColor="text1"/>
        </w:rPr>
        <w:t xml:space="preserve"> Secretaria Municipal </w:t>
      </w:r>
      <w:r w:rsidR="00613E83" w:rsidRPr="0006245E">
        <w:rPr>
          <w:color w:val="000000" w:themeColor="text1"/>
        </w:rPr>
        <w:t>Particular do Prefeito e Assuntos Especiais</w:t>
      </w:r>
      <w:r w:rsidR="002D1ED7" w:rsidRPr="0006245E">
        <w:rPr>
          <w:color w:val="000000" w:themeColor="text1"/>
        </w:rPr>
        <w:t xml:space="preserve"> a estrutura e os servidores pertencentes ao quadro da </w:t>
      </w:r>
      <w:r w:rsidR="00613E83" w:rsidRPr="0006245E">
        <w:rPr>
          <w:color w:val="000000" w:themeColor="text1"/>
        </w:rPr>
        <w:t>Guarda Civil Municipal</w:t>
      </w:r>
      <w:r w:rsidR="005238BD" w:rsidRPr="0006245E">
        <w:rPr>
          <w:color w:val="000000" w:themeColor="text1"/>
        </w:rPr>
        <w:t>, criada pela Lei</w:t>
      </w:r>
      <w:r w:rsidR="00B61BE6" w:rsidRPr="0006245E">
        <w:rPr>
          <w:color w:val="000000" w:themeColor="text1"/>
        </w:rPr>
        <w:t xml:space="preserve"> Complementar</w:t>
      </w:r>
      <w:r w:rsidR="005238BD" w:rsidRPr="0006245E">
        <w:rPr>
          <w:color w:val="000000" w:themeColor="text1"/>
        </w:rPr>
        <w:t xml:space="preserve"> nº 66 de 28 de dezembro de 2001</w:t>
      </w:r>
      <w:r w:rsidR="002D1ED7" w:rsidRPr="0006245E">
        <w:rPr>
          <w:color w:val="000000" w:themeColor="text1"/>
        </w:rPr>
        <w:t xml:space="preserve">, anteriormente integrantes </w:t>
      </w:r>
      <w:r w:rsidR="00033A3F" w:rsidRPr="0006245E">
        <w:rPr>
          <w:color w:val="000000" w:themeColor="text1"/>
        </w:rPr>
        <w:t>d</w:t>
      </w:r>
      <w:r w:rsidR="002D1ED7" w:rsidRPr="0006245E">
        <w:rPr>
          <w:color w:val="000000" w:themeColor="text1"/>
        </w:rPr>
        <w:t xml:space="preserve">a Secretaria Municipal de </w:t>
      </w:r>
      <w:r w:rsidR="005A4D8B" w:rsidRPr="0006245E">
        <w:rPr>
          <w:color w:val="000000" w:themeColor="text1"/>
        </w:rPr>
        <w:t xml:space="preserve">Segurança, Trânsito e </w:t>
      </w:r>
      <w:r w:rsidR="00613E83" w:rsidRPr="0006245E">
        <w:rPr>
          <w:color w:val="000000" w:themeColor="text1"/>
        </w:rPr>
        <w:t xml:space="preserve">Transporte– SELTRANS, </w:t>
      </w:r>
      <w:r w:rsidR="002D1ED7" w:rsidRPr="0006245E">
        <w:rPr>
          <w:color w:val="000000" w:themeColor="text1"/>
        </w:rPr>
        <w:t>bem como suas competências e atribuições legais.</w:t>
      </w:r>
    </w:p>
    <w:p w:rsidR="005238BD" w:rsidRDefault="005238BD" w:rsidP="002D1ED7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F74D2B" w:rsidRPr="0006245E" w:rsidRDefault="00F74D2B" w:rsidP="002D1ED7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B61BE6" w:rsidRPr="0006245E" w:rsidRDefault="00C02585" w:rsidP="00B61BE6">
      <w:pPr>
        <w:ind w:firstLine="2268"/>
      </w:pPr>
      <w:r w:rsidRPr="0006245E">
        <w:t>Art. 15</w:t>
      </w:r>
      <w:r w:rsidR="00F74D2B">
        <w:t xml:space="preserve"> </w:t>
      </w:r>
      <w:r w:rsidR="00B61BE6" w:rsidRPr="0006245E">
        <w:t>Fica alterado o artigo 1</w:t>
      </w:r>
      <w:r w:rsidR="00B61BE6" w:rsidRPr="0006245E">
        <w:rPr>
          <w:vertAlign w:val="superscript"/>
        </w:rPr>
        <w:t>o</w:t>
      </w:r>
      <w:r w:rsidR="00B61BE6" w:rsidRPr="0006245E">
        <w:t xml:space="preserve"> da Lei </w:t>
      </w:r>
      <w:r w:rsidR="00B61BE6" w:rsidRPr="0006245E">
        <w:rPr>
          <w:color w:val="000000" w:themeColor="text1"/>
        </w:rPr>
        <w:t>Complementar nº 66 de 28 de dezembro de 2001, que passa a vigorar com a seguinte redação:</w:t>
      </w:r>
    </w:p>
    <w:p w:rsidR="00B61BE6" w:rsidRPr="0006245E" w:rsidRDefault="00B61BE6" w:rsidP="00B61BE6">
      <w:pPr>
        <w:ind w:firstLine="2268"/>
      </w:pPr>
    </w:p>
    <w:p w:rsidR="00B61BE6" w:rsidRPr="0006245E" w:rsidRDefault="00B61BE6" w:rsidP="00124358">
      <w:pPr>
        <w:ind w:firstLine="2268"/>
        <w:jc w:val="both"/>
        <w:rPr>
          <w:i/>
        </w:rPr>
      </w:pPr>
      <w:r w:rsidRPr="0006245E">
        <w:rPr>
          <w:i/>
        </w:rPr>
        <w:t>“Art. 1º Fica criada a Guarda Civil Municipal de Sete Lagoas, órgão subordinado diretamente à Secretaria Municipal Particular do Prefeito e Assuntos Especiais.”</w:t>
      </w:r>
      <w:r w:rsidR="008D2C95" w:rsidRPr="0006245E">
        <w:rPr>
          <w:i/>
        </w:rPr>
        <w:t>.</w:t>
      </w:r>
    </w:p>
    <w:p w:rsidR="00CE60B9" w:rsidRPr="0006245E" w:rsidRDefault="00CE60B9" w:rsidP="00CE60B9">
      <w:pPr>
        <w:ind w:firstLine="1134"/>
        <w:jc w:val="both"/>
      </w:pPr>
    </w:p>
    <w:p w:rsidR="005238BD" w:rsidRPr="0006245E" w:rsidRDefault="00C02585" w:rsidP="00033A3F">
      <w:pPr>
        <w:ind w:firstLine="2268"/>
        <w:jc w:val="both"/>
      </w:pPr>
      <w:r w:rsidRPr="0006245E">
        <w:t>Art. 16</w:t>
      </w:r>
      <w:r w:rsidR="00F74D2B">
        <w:t xml:space="preserve"> </w:t>
      </w:r>
      <w:r w:rsidR="005238BD" w:rsidRPr="0006245E">
        <w:t>Todas as competências ligadas às atribuições da Guarda</w:t>
      </w:r>
      <w:r w:rsidR="00CF56FE" w:rsidRPr="0006245E">
        <w:t xml:space="preserve"> Civil</w:t>
      </w:r>
      <w:r w:rsidR="005238BD" w:rsidRPr="0006245E">
        <w:t xml:space="preserve"> Municipal, antes de responsabilidade </w:t>
      </w:r>
      <w:r w:rsidR="00916E9B" w:rsidRPr="0006245E">
        <w:t>da Secretaria Municipal de</w:t>
      </w:r>
      <w:r w:rsidR="00CE60B9" w:rsidRPr="0006245E">
        <w:t xml:space="preserve"> Segurança,</w:t>
      </w:r>
      <w:r w:rsidR="00916E9B" w:rsidRPr="0006245E">
        <w:t xml:space="preserve"> Trânsito e Transporte Urbano </w:t>
      </w:r>
      <w:r w:rsidR="00CF56FE" w:rsidRPr="0006245E">
        <w:t xml:space="preserve">– SELTRANS, </w:t>
      </w:r>
      <w:r w:rsidR="005238BD" w:rsidRPr="0006245E">
        <w:t xml:space="preserve">ficam transferidas para a Secretaria </w:t>
      </w:r>
      <w:r w:rsidR="00033A3F" w:rsidRPr="0006245E">
        <w:t xml:space="preserve">Municipal </w:t>
      </w:r>
      <w:r w:rsidR="00916E9B" w:rsidRPr="0006245E">
        <w:t>Particular do Prefeito e Assuntos Especiais</w:t>
      </w:r>
      <w:r w:rsidR="005238BD" w:rsidRPr="0006245E">
        <w:t>, em especial a gerência e acompanhamento dos critérios para concessão da Retribuição Variável de Desempenho Fiscal - REVADEF, observada a Lei Municipal nº 8.017/2011</w:t>
      </w:r>
      <w:r w:rsidR="00CF56FE" w:rsidRPr="0006245E">
        <w:t>, podendo tais competências</w:t>
      </w:r>
      <w:r w:rsidR="00571A97" w:rsidRPr="0006245E">
        <w:t xml:space="preserve"> serem delegadas</w:t>
      </w:r>
      <w:r w:rsidR="00CF56FE" w:rsidRPr="0006245E">
        <w:t xml:space="preserve"> a</w:t>
      </w:r>
      <w:r w:rsidR="00F74D2B">
        <w:t xml:space="preserve"> outras Secretarias através de D</w:t>
      </w:r>
      <w:r w:rsidR="00CF56FE" w:rsidRPr="0006245E">
        <w:t>ecreto do Chefe do Executivo</w:t>
      </w:r>
      <w:r w:rsidR="005238BD" w:rsidRPr="0006245E">
        <w:t>.</w:t>
      </w:r>
    </w:p>
    <w:p w:rsidR="00211A64" w:rsidRPr="0006245E" w:rsidRDefault="00211A64" w:rsidP="00033A3F">
      <w:pPr>
        <w:ind w:firstLine="2268"/>
        <w:jc w:val="both"/>
      </w:pPr>
    </w:p>
    <w:p w:rsidR="00FA1DCD" w:rsidRPr="0006245E" w:rsidRDefault="00F74D2B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Seção V</w:t>
      </w:r>
      <w:r>
        <w:rPr>
          <w:b/>
          <w:color w:val="000000" w:themeColor="text1"/>
        </w:rPr>
        <w:t>I</w:t>
      </w:r>
    </w:p>
    <w:p w:rsidR="00FA1DCD" w:rsidRPr="0006245E" w:rsidRDefault="00F74D2B" w:rsidP="00124358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  <w:r w:rsidRPr="0006245E">
        <w:rPr>
          <w:b/>
          <w:color w:val="000000" w:themeColor="text1"/>
        </w:rPr>
        <w:t>Da Procuradoria Geral do</w:t>
      </w:r>
      <w:r w:rsidR="00FA1DCD" w:rsidRPr="0006245E">
        <w:rPr>
          <w:b/>
          <w:color w:val="000000" w:themeColor="text1"/>
        </w:rPr>
        <w:t xml:space="preserve"> </w:t>
      </w:r>
      <w:r w:rsidRPr="0006245E">
        <w:rPr>
          <w:b/>
          <w:color w:val="000000" w:themeColor="text1"/>
        </w:rPr>
        <w:t>Município</w:t>
      </w:r>
    </w:p>
    <w:p w:rsidR="00FA1DCD" w:rsidRPr="0006245E" w:rsidRDefault="00FA1DCD" w:rsidP="00FA1DCD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FA1DCD" w:rsidRPr="0006245E" w:rsidRDefault="00C02585" w:rsidP="00FA1DC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17</w:t>
      </w:r>
      <w:r w:rsidR="00FA1DCD" w:rsidRPr="0006245E">
        <w:rPr>
          <w:color w:val="000000" w:themeColor="text1"/>
        </w:rPr>
        <w:t xml:space="preserve"> Fica</w:t>
      </w:r>
      <w:r w:rsidR="00181C6D" w:rsidRPr="0006245E">
        <w:rPr>
          <w:color w:val="000000" w:themeColor="text1"/>
        </w:rPr>
        <w:t>m</w:t>
      </w:r>
      <w:r w:rsidR="00FA1DCD" w:rsidRPr="0006245E">
        <w:rPr>
          <w:color w:val="000000" w:themeColor="text1"/>
        </w:rPr>
        <w:t xml:space="preserve"> extinto</w:t>
      </w:r>
      <w:r w:rsidR="00181C6D" w:rsidRPr="0006245E">
        <w:rPr>
          <w:color w:val="000000" w:themeColor="text1"/>
        </w:rPr>
        <w:t>s</w:t>
      </w:r>
      <w:r w:rsidR="00FA1DCD" w:rsidRPr="0006245E">
        <w:rPr>
          <w:color w:val="000000" w:themeColor="text1"/>
        </w:rPr>
        <w:t xml:space="preserve"> no âmbito da Procuradoria Geral do Município o</w:t>
      </w:r>
      <w:r w:rsidR="00181C6D" w:rsidRPr="0006245E">
        <w:rPr>
          <w:color w:val="000000" w:themeColor="text1"/>
        </w:rPr>
        <w:t>s</w:t>
      </w:r>
      <w:r w:rsidR="00FA1DCD" w:rsidRPr="0006245E">
        <w:rPr>
          <w:color w:val="000000" w:themeColor="text1"/>
        </w:rPr>
        <w:t xml:space="preserve"> seguinte</w:t>
      </w:r>
      <w:r w:rsidR="00181C6D" w:rsidRPr="0006245E">
        <w:rPr>
          <w:color w:val="000000" w:themeColor="text1"/>
        </w:rPr>
        <w:t>s</w:t>
      </w:r>
      <w:r w:rsidR="00FA1DCD" w:rsidRPr="0006245E">
        <w:rPr>
          <w:color w:val="000000" w:themeColor="text1"/>
        </w:rPr>
        <w:t xml:space="preserve"> cargo</w:t>
      </w:r>
      <w:r w:rsidR="00181C6D" w:rsidRPr="0006245E">
        <w:rPr>
          <w:color w:val="000000" w:themeColor="text1"/>
        </w:rPr>
        <w:t>s</w:t>
      </w:r>
      <w:r w:rsidR="002C68D5">
        <w:rPr>
          <w:color w:val="000000" w:themeColor="text1"/>
        </w:rPr>
        <w:t xml:space="preserve"> em comissão</w:t>
      </w:r>
      <w:r w:rsidR="00FA1DCD" w:rsidRPr="0006245E">
        <w:rPr>
          <w:color w:val="000000" w:themeColor="text1"/>
        </w:rPr>
        <w:t>:</w:t>
      </w:r>
    </w:p>
    <w:p w:rsidR="00FA1DCD" w:rsidRPr="0006245E" w:rsidRDefault="00FA1DCD" w:rsidP="00FA1DCD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FA1DCD" w:rsidRDefault="00F74D2B" w:rsidP="00F74D2B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147AF1" w:rsidRPr="000624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A1DCD" w:rsidRPr="0006245E">
        <w:rPr>
          <w:rFonts w:ascii="Times New Roman" w:hAnsi="Times New Roman"/>
          <w:sz w:val="24"/>
          <w:szCs w:val="24"/>
        </w:rPr>
        <w:t>1 (um) cargo de Procurador-</w:t>
      </w:r>
      <w:r w:rsidR="001765B6" w:rsidRPr="0006245E">
        <w:rPr>
          <w:rFonts w:ascii="Times New Roman" w:hAnsi="Times New Roman"/>
          <w:sz w:val="24"/>
          <w:szCs w:val="24"/>
        </w:rPr>
        <w:t>Chefe da Administração Indireta criado pela Lei Complementar nº 143/2011;</w:t>
      </w:r>
    </w:p>
    <w:p w:rsidR="00F74D2B" w:rsidRPr="0006245E" w:rsidRDefault="00F74D2B" w:rsidP="00F74D2B">
      <w:pPr>
        <w:pStyle w:val="ColorfulList-Accent11"/>
        <w:autoSpaceDE w:val="0"/>
        <w:autoSpaceDN w:val="0"/>
        <w:adjustRightInd w:val="0"/>
        <w:spacing w:after="0"/>
        <w:ind w:left="0" w:firstLine="2268"/>
        <w:jc w:val="both"/>
        <w:rPr>
          <w:rFonts w:ascii="Times New Roman" w:hAnsi="Times New Roman"/>
          <w:sz w:val="24"/>
          <w:szCs w:val="24"/>
        </w:rPr>
      </w:pPr>
    </w:p>
    <w:p w:rsidR="00920DC5" w:rsidRDefault="00F74D2B" w:rsidP="00F74D2B">
      <w:pPr>
        <w:autoSpaceDE w:val="0"/>
        <w:autoSpaceDN w:val="0"/>
        <w:adjustRightInd w:val="0"/>
        <w:ind w:firstLine="2268"/>
        <w:jc w:val="both"/>
      </w:pPr>
      <w:r>
        <w:rPr>
          <w:color w:val="000000" w:themeColor="text1"/>
        </w:rPr>
        <w:t>II -</w:t>
      </w:r>
      <w:r w:rsidR="00920DC5" w:rsidRPr="00F74D2B">
        <w:rPr>
          <w:color w:val="000000" w:themeColor="text1"/>
        </w:rPr>
        <w:t xml:space="preserve"> 01 (um) cargo de </w:t>
      </w:r>
      <w:r w:rsidR="00FB314F" w:rsidRPr="00F74D2B">
        <w:rPr>
          <w:color w:val="000000" w:themeColor="text1"/>
        </w:rPr>
        <w:t>Diretor</w:t>
      </w:r>
      <w:r w:rsidR="00920DC5" w:rsidRPr="00F74D2B">
        <w:rPr>
          <w:color w:val="000000" w:themeColor="text1"/>
        </w:rPr>
        <w:t xml:space="preserve"> de Inspeção Judicial, Contas e Perícia Judicial</w:t>
      </w:r>
      <w:r>
        <w:rPr>
          <w:color w:val="000000" w:themeColor="text1"/>
        </w:rPr>
        <w:t xml:space="preserve"> </w:t>
      </w:r>
      <w:r w:rsidR="001765B6" w:rsidRPr="00F74D2B">
        <w:t>criado pela Lei Complementar nº 143/2011;</w:t>
      </w:r>
    </w:p>
    <w:p w:rsidR="00F74D2B" w:rsidRPr="00F74D2B" w:rsidRDefault="00F74D2B" w:rsidP="00F74D2B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562077" w:rsidRPr="0006245E" w:rsidRDefault="00F74D2B" w:rsidP="00F74D2B">
      <w:pPr>
        <w:pStyle w:val="PargrafodaLista"/>
        <w:autoSpaceDE w:val="0"/>
        <w:autoSpaceDN w:val="0"/>
        <w:adjustRightInd w:val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III - </w:t>
      </w:r>
      <w:r w:rsidR="00920DC5" w:rsidRPr="0006245E">
        <w:rPr>
          <w:rFonts w:ascii="Times New Roman" w:hAnsi="Times New Roman"/>
          <w:color w:val="000000" w:themeColor="text1"/>
          <w:sz w:val="24"/>
          <w:szCs w:val="24"/>
        </w:rPr>
        <w:t>01 (um) cargo de Diretor de Urbanística, Ambiental, de Posturas Municipais e Registros Públicos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65B6" w:rsidRPr="0006245E">
        <w:rPr>
          <w:rFonts w:ascii="Times New Roman" w:hAnsi="Times New Roman"/>
          <w:sz w:val="24"/>
          <w:szCs w:val="24"/>
        </w:rPr>
        <w:t>criado pela Lei Complementar nº 143/2011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55F30" w:rsidRPr="0006245E" w:rsidRDefault="00C02585" w:rsidP="00562077">
      <w:pPr>
        <w:autoSpaceDE w:val="0"/>
        <w:autoSpaceDN w:val="0"/>
        <w:adjustRightInd w:val="0"/>
        <w:ind w:firstLine="2268"/>
        <w:jc w:val="both"/>
      </w:pPr>
      <w:r w:rsidRPr="0006245E">
        <w:rPr>
          <w:color w:val="000000" w:themeColor="text1"/>
        </w:rPr>
        <w:t>Art. 18</w:t>
      </w:r>
      <w:r w:rsidR="00562077" w:rsidRPr="0006245E">
        <w:rPr>
          <w:color w:val="000000" w:themeColor="text1"/>
        </w:rPr>
        <w:t xml:space="preserve"> Ficam criados no âmbito da Procuradoria Geral do Município, os seguintes cargos em comissão de recrutamento amplo, de livre nomeação e exoneração pelo Prefeito Municipal:</w:t>
      </w:r>
    </w:p>
    <w:p w:rsidR="00E55F30" w:rsidRPr="0006245E" w:rsidRDefault="00E55F30" w:rsidP="00C1307D">
      <w:pPr>
        <w:autoSpaceDE w:val="0"/>
        <w:autoSpaceDN w:val="0"/>
        <w:adjustRightInd w:val="0"/>
        <w:ind w:left="2520"/>
        <w:jc w:val="both"/>
        <w:rPr>
          <w:color w:val="000000" w:themeColor="text1"/>
        </w:rPr>
      </w:pPr>
    </w:p>
    <w:p w:rsidR="00C1307D" w:rsidRPr="0006245E" w:rsidRDefault="00F74D2B" w:rsidP="00F74D2B">
      <w:pPr>
        <w:pStyle w:val="ColorfulList-Accent11"/>
        <w:tabs>
          <w:tab w:val="left" w:pos="0"/>
        </w:tabs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147AF1" w:rsidRPr="000624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2535C" w:rsidRPr="0006245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1307D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2535C" w:rsidRPr="0006245E">
        <w:rPr>
          <w:rFonts w:ascii="Times New Roman" w:hAnsi="Times New Roman"/>
          <w:color w:val="000000" w:themeColor="text1"/>
          <w:sz w:val="24"/>
          <w:szCs w:val="24"/>
        </w:rPr>
        <w:t>quatro</w:t>
      </w:r>
      <w:r w:rsidR="00C1307D" w:rsidRPr="0006245E">
        <w:rPr>
          <w:rFonts w:ascii="Times New Roman" w:hAnsi="Times New Roman"/>
          <w:color w:val="000000" w:themeColor="text1"/>
          <w:sz w:val="24"/>
          <w:szCs w:val="24"/>
        </w:rPr>
        <w:t>) cargos de Assessor de Coordenação Jurídica;</w:t>
      </w:r>
    </w:p>
    <w:p w:rsidR="00F74D2B" w:rsidRDefault="00F74D2B" w:rsidP="00F74D2B">
      <w:pPr>
        <w:pStyle w:val="ColorfulList-Accent11"/>
        <w:tabs>
          <w:tab w:val="left" w:pos="0"/>
        </w:tabs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535C" w:rsidRPr="0006245E" w:rsidRDefault="00F74D2B" w:rsidP="00F74D2B">
      <w:pPr>
        <w:pStyle w:val="ColorfulList-Accent11"/>
        <w:tabs>
          <w:tab w:val="left" w:pos="0"/>
        </w:tabs>
        <w:spacing w:after="0"/>
        <w:ind w:left="0" w:firstLine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II - </w:t>
      </w:r>
      <w:r w:rsidR="005B7603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01 (um) cargo de Assessor </w:t>
      </w:r>
      <w:r w:rsidR="007F5306">
        <w:rPr>
          <w:rFonts w:ascii="Times New Roman" w:hAnsi="Times New Roman"/>
          <w:color w:val="000000" w:themeColor="text1"/>
          <w:sz w:val="24"/>
          <w:szCs w:val="24"/>
        </w:rPr>
        <w:t>Jurídico do</w:t>
      </w:r>
      <w:r w:rsidR="0092535C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Gabinete </w:t>
      </w:r>
      <w:r w:rsidR="005B7603" w:rsidRPr="0006245E">
        <w:rPr>
          <w:rFonts w:ascii="Times New Roman" w:hAnsi="Times New Roman"/>
          <w:color w:val="000000" w:themeColor="text1"/>
          <w:sz w:val="24"/>
          <w:szCs w:val="24"/>
        </w:rPr>
        <w:t>da Procuradoria Geral do Município</w:t>
      </w:r>
      <w:r w:rsidR="00C1538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4F64" w:rsidRPr="0006245E" w:rsidRDefault="002C4F64" w:rsidP="00EC12E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C4F64" w:rsidRPr="0006245E" w:rsidRDefault="007B748D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  <w:lang w:bidi="pt-BR"/>
        </w:rPr>
      </w:pPr>
      <w:r w:rsidRPr="0006245E">
        <w:rPr>
          <w:color w:val="000000" w:themeColor="text1"/>
        </w:rPr>
        <w:t xml:space="preserve">Art. </w:t>
      </w:r>
      <w:r w:rsidR="00C02585" w:rsidRPr="0006245E">
        <w:rPr>
          <w:color w:val="000000" w:themeColor="text1"/>
        </w:rPr>
        <w:t>19</w:t>
      </w:r>
      <w:r w:rsidR="00F74D2B">
        <w:rPr>
          <w:color w:val="000000" w:themeColor="text1"/>
        </w:rPr>
        <w:t xml:space="preserve"> </w:t>
      </w:r>
      <w:r w:rsidR="002C4F64" w:rsidRPr="0006245E">
        <w:rPr>
          <w:color w:val="000000" w:themeColor="text1"/>
        </w:rPr>
        <w:t>Fica</w:t>
      </w:r>
      <w:r w:rsidR="00F74D2B">
        <w:rPr>
          <w:color w:val="000000" w:themeColor="text1"/>
        </w:rPr>
        <w:t xml:space="preserve"> </w:t>
      </w:r>
      <w:r w:rsidR="002C4F64" w:rsidRPr="0006245E">
        <w:rPr>
          <w:color w:val="000000" w:themeColor="text1"/>
        </w:rPr>
        <w:t>alterada a redação do</w:t>
      </w:r>
      <w:r w:rsidR="00F74D2B">
        <w:rPr>
          <w:color w:val="000000" w:themeColor="text1"/>
        </w:rPr>
        <w:t xml:space="preserve"> </w:t>
      </w:r>
      <w:r w:rsidR="00195D3E" w:rsidRPr="0006245E">
        <w:rPr>
          <w:i/>
          <w:color w:val="000000" w:themeColor="text1"/>
        </w:rPr>
        <w:t>caput</w:t>
      </w:r>
      <w:r w:rsidR="00F74D2B">
        <w:rPr>
          <w:i/>
          <w:color w:val="000000" w:themeColor="text1"/>
        </w:rPr>
        <w:t xml:space="preserve"> </w:t>
      </w:r>
      <w:r w:rsidR="004E0F4D" w:rsidRPr="0006245E">
        <w:rPr>
          <w:color w:val="000000" w:themeColor="text1"/>
        </w:rPr>
        <w:t>do artigo 13 da Lei Complementar nº 143, de 14 de julho de 2011, que "</w:t>
      </w:r>
      <w:r w:rsidR="004E0F4D" w:rsidRPr="0006245E">
        <w:rPr>
          <w:i/>
          <w:color w:val="000000" w:themeColor="text1"/>
        </w:rPr>
        <w:t>Estabelece a Estrutura Organizacional da Procuradoria Geral do Município de Sete Lagoas, institui o Plano de Carreira dos Procuradores e dá outras providências</w:t>
      </w:r>
      <w:r w:rsidR="004E0F4D" w:rsidRPr="0006245E">
        <w:rPr>
          <w:color w:val="000000" w:themeColor="text1"/>
        </w:rPr>
        <w:t>", bem como seu</w:t>
      </w:r>
      <w:r w:rsidR="00124358" w:rsidRPr="0006245E">
        <w:rPr>
          <w:color w:val="000000" w:themeColor="text1"/>
        </w:rPr>
        <w:t xml:space="preserve"> §</w:t>
      </w:r>
      <w:r w:rsidR="00195D3E" w:rsidRPr="0006245E">
        <w:rPr>
          <w:color w:val="000000" w:themeColor="text1"/>
        </w:rPr>
        <w:t>3</w:t>
      </w:r>
      <w:r w:rsidR="00195D3E" w:rsidRPr="0006245E">
        <w:rPr>
          <w:color w:val="000000" w:themeColor="text1"/>
          <w:vertAlign w:val="superscript"/>
        </w:rPr>
        <w:t>o</w:t>
      </w:r>
      <w:r w:rsidR="004E0F4D" w:rsidRPr="0006245E">
        <w:rPr>
          <w:color w:val="000000" w:themeColor="text1"/>
        </w:rPr>
        <w:t xml:space="preserve">, ficando ainda incluídos no mesmo dispositivo </w:t>
      </w:r>
      <w:r w:rsidR="00195D3E" w:rsidRPr="0006245E">
        <w:rPr>
          <w:color w:val="000000" w:themeColor="text1"/>
        </w:rPr>
        <w:t>o</w:t>
      </w:r>
      <w:r w:rsidR="007D711A" w:rsidRPr="0006245E">
        <w:rPr>
          <w:color w:val="000000" w:themeColor="text1"/>
        </w:rPr>
        <w:t>s</w:t>
      </w:r>
      <w:r w:rsidR="00F74D2B">
        <w:rPr>
          <w:color w:val="000000" w:themeColor="text1"/>
        </w:rPr>
        <w:t xml:space="preserve"> </w:t>
      </w:r>
      <w:r w:rsidR="000D5B22" w:rsidRPr="0006245E">
        <w:rPr>
          <w:color w:val="000000" w:themeColor="text1"/>
        </w:rPr>
        <w:t>§</w:t>
      </w:r>
      <w:r w:rsidR="00195D3E" w:rsidRPr="0006245E">
        <w:rPr>
          <w:color w:val="000000" w:themeColor="text1"/>
        </w:rPr>
        <w:t>4</w:t>
      </w:r>
      <w:r w:rsidR="00195D3E" w:rsidRPr="0006245E">
        <w:rPr>
          <w:color w:val="000000" w:themeColor="text1"/>
          <w:vertAlign w:val="superscript"/>
        </w:rPr>
        <w:t>o</w:t>
      </w:r>
      <w:r w:rsidR="00F74D2B">
        <w:rPr>
          <w:color w:val="000000" w:themeColor="text1"/>
          <w:vertAlign w:val="superscript"/>
        </w:rPr>
        <w:t xml:space="preserve"> </w:t>
      </w:r>
      <w:r w:rsidR="007D711A" w:rsidRPr="0006245E">
        <w:rPr>
          <w:color w:val="000000" w:themeColor="text1"/>
        </w:rPr>
        <w:t xml:space="preserve">e </w:t>
      </w:r>
      <w:r w:rsidR="000D5B22" w:rsidRPr="0006245E">
        <w:rPr>
          <w:color w:val="000000" w:themeColor="text1"/>
        </w:rPr>
        <w:t>§</w:t>
      </w:r>
      <w:r w:rsidR="007D711A" w:rsidRPr="0006245E">
        <w:rPr>
          <w:color w:val="000000" w:themeColor="text1"/>
        </w:rPr>
        <w:t>5</w:t>
      </w:r>
      <w:r w:rsidR="007D711A" w:rsidRPr="0006245E">
        <w:rPr>
          <w:color w:val="000000" w:themeColor="text1"/>
          <w:vertAlign w:val="superscript"/>
        </w:rPr>
        <w:t>o</w:t>
      </w:r>
      <w:r w:rsidR="004E0F4D" w:rsidRPr="0006245E">
        <w:rPr>
          <w:color w:val="000000" w:themeColor="text1"/>
        </w:rPr>
        <w:t>, passando a</w:t>
      </w:r>
      <w:r w:rsidR="002C4F64" w:rsidRPr="0006245E">
        <w:rPr>
          <w:color w:val="000000" w:themeColor="text1"/>
        </w:rPr>
        <w:t xml:space="preserve"> vigorar com a seguinte redação:</w:t>
      </w:r>
    </w:p>
    <w:p w:rsidR="00E87401" w:rsidRPr="0006245E" w:rsidRDefault="00E87401" w:rsidP="00B16DF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E87401" w:rsidRPr="0006245E" w:rsidRDefault="00EC12E0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“</w:t>
      </w:r>
      <w:r w:rsidR="00E87401" w:rsidRPr="0006245E">
        <w:rPr>
          <w:i/>
          <w:color w:val="000000" w:themeColor="text1"/>
        </w:rPr>
        <w:t>Art. 13 A jornada de trabalho</w:t>
      </w:r>
      <w:r w:rsidR="009B1DBE">
        <w:rPr>
          <w:i/>
          <w:color w:val="000000" w:themeColor="text1"/>
        </w:rPr>
        <w:t xml:space="preserve"> do</w:t>
      </w:r>
      <w:r w:rsidR="00E87401" w:rsidRPr="0006245E">
        <w:rPr>
          <w:i/>
          <w:color w:val="000000" w:themeColor="text1"/>
        </w:rPr>
        <w:t xml:space="preserve"> Procurador Municipal será de 20 (vinte) horas semanais, cumpridas internamente na Procuradoria Geral do Município ou em suas unidades na Administração</w:t>
      </w:r>
      <w:r w:rsidR="00F229CC" w:rsidRPr="0006245E">
        <w:rPr>
          <w:i/>
          <w:color w:val="000000" w:themeColor="text1"/>
        </w:rPr>
        <w:t xml:space="preserve"> Direta ou</w:t>
      </w:r>
      <w:r w:rsidR="00E87401" w:rsidRPr="0006245E">
        <w:rPr>
          <w:i/>
          <w:color w:val="000000" w:themeColor="text1"/>
        </w:rPr>
        <w:t xml:space="preserve"> Indireta, </w:t>
      </w:r>
      <w:r w:rsidR="00F229CC" w:rsidRPr="0006245E">
        <w:rPr>
          <w:i/>
          <w:color w:val="000000" w:themeColor="text1"/>
        </w:rPr>
        <w:t xml:space="preserve">a ser </w:t>
      </w:r>
      <w:r w:rsidR="00E87401" w:rsidRPr="0006245E">
        <w:rPr>
          <w:i/>
          <w:color w:val="000000" w:themeColor="text1"/>
        </w:rPr>
        <w:t xml:space="preserve">determinada pelo Procurador Geral do Município, ou </w:t>
      </w:r>
      <w:r w:rsidR="00F229CC" w:rsidRPr="0006245E">
        <w:rPr>
          <w:i/>
          <w:color w:val="000000" w:themeColor="text1"/>
        </w:rPr>
        <w:t xml:space="preserve">ainda </w:t>
      </w:r>
      <w:r w:rsidR="00E87401" w:rsidRPr="0006245E">
        <w:rPr>
          <w:i/>
          <w:color w:val="000000" w:themeColor="text1"/>
        </w:rPr>
        <w:t>externamente, na forma do Regulamento</w:t>
      </w:r>
      <w:r w:rsidR="00F229CC" w:rsidRPr="0006245E">
        <w:rPr>
          <w:i/>
          <w:color w:val="000000" w:themeColor="text1"/>
        </w:rPr>
        <w:t>.</w:t>
      </w:r>
    </w:p>
    <w:p w:rsidR="00E87401" w:rsidRPr="0006245E" w:rsidRDefault="00E8740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195D3E" w:rsidRPr="0006245E" w:rsidRDefault="00124358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  <w:vertAlign w:val="superscript"/>
        </w:rPr>
      </w:pPr>
      <w:r w:rsidRPr="0006245E">
        <w:rPr>
          <w:i/>
          <w:color w:val="000000" w:themeColor="text1"/>
        </w:rPr>
        <w:t>(...)</w:t>
      </w:r>
    </w:p>
    <w:p w:rsidR="00195D3E" w:rsidRPr="0006245E" w:rsidRDefault="00195D3E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E87401" w:rsidRPr="0006245E" w:rsidRDefault="00E87401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§ 3º O aumento de jornada de trabalho sempre será a pedido do Procurador e deverá ser aceito pelo Procurador Geral do Município em decisão </w:t>
      </w:r>
      <w:r w:rsidR="00F229CC" w:rsidRPr="0006245E">
        <w:rPr>
          <w:i/>
          <w:color w:val="000000" w:themeColor="text1"/>
        </w:rPr>
        <w:t>fundamentada, devendo a jornada excedente a carga horária originária de 20 (vinte) horas semanais, ser cumprida internamente nas dependências da Procuradoria Geral do Município o</w:t>
      </w:r>
      <w:r w:rsidR="00C47936" w:rsidRPr="0006245E">
        <w:rPr>
          <w:i/>
          <w:color w:val="000000" w:themeColor="text1"/>
        </w:rPr>
        <w:t>u em suas unidades, salvo determinação superior em contrário</w:t>
      </w:r>
      <w:r w:rsidR="00F229CC" w:rsidRPr="0006245E">
        <w:rPr>
          <w:i/>
          <w:color w:val="000000" w:themeColor="text1"/>
        </w:rPr>
        <w:t>.</w:t>
      </w:r>
    </w:p>
    <w:p w:rsidR="00F229CC" w:rsidRPr="0006245E" w:rsidRDefault="00F229CC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F229CC" w:rsidRPr="0006245E" w:rsidRDefault="00F229CC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§ 4º A jornada externa de trabalho, independente da carga horária adotada, não poderá, salvo autorizado pelo Procurador Geral em decisão fundamentada, ultrapassar o percentual de 50% (cinquenta por cento) da carga horária semanal.</w:t>
      </w:r>
    </w:p>
    <w:p w:rsidR="005544CD" w:rsidRPr="0006245E" w:rsidRDefault="005544CD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E87401" w:rsidRPr="0006245E" w:rsidRDefault="00C47936" w:rsidP="00124358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§ 5</w:t>
      </w:r>
      <w:r w:rsidRPr="0006245E">
        <w:rPr>
          <w:i/>
          <w:color w:val="000000" w:themeColor="text1"/>
          <w:vertAlign w:val="superscript"/>
        </w:rPr>
        <w:t>o</w:t>
      </w:r>
      <w:r w:rsidRPr="0006245E">
        <w:rPr>
          <w:i/>
          <w:color w:val="000000" w:themeColor="text1"/>
        </w:rPr>
        <w:t xml:space="preserve"> O Regulamento da Procuradoria Geral do Município</w:t>
      </w:r>
      <w:r w:rsidR="00075A13" w:rsidRPr="0006245E">
        <w:rPr>
          <w:i/>
          <w:color w:val="000000" w:themeColor="text1"/>
        </w:rPr>
        <w:t xml:space="preserve">, a ser implantado através de </w:t>
      </w:r>
      <w:r w:rsidR="000C4C38">
        <w:rPr>
          <w:i/>
          <w:color w:val="000000" w:themeColor="text1"/>
        </w:rPr>
        <w:t>decreto</w:t>
      </w:r>
      <w:r w:rsidR="00075A13" w:rsidRPr="0006245E">
        <w:rPr>
          <w:i/>
          <w:color w:val="000000" w:themeColor="text1"/>
        </w:rPr>
        <w:t xml:space="preserve">, </w:t>
      </w:r>
      <w:r w:rsidRPr="0006245E">
        <w:rPr>
          <w:i/>
          <w:color w:val="000000" w:themeColor="text1"/>
        </w:rPr>
        <w:t>disporá</w:t>
      </w:r>
      <w:r w:rsidR="00075A13" w:rsidRPr="0006245E">
        <w:rPr>
          <w:i/>
          <w:color w:val="000000" w:themeColor="text1"/>
        </w:rPr>
        <w:t xml:space="preserve"> acerca dos meios de controle de</w:t>
      </w:r>
      <w:r w:rsidRPr="0006245E">
        <w:rPr>
          <w:i/>
          <w:color w:val="000000" w:themeColor="text1"/>
        </w:rPr>
        <w:t xml:space="preserve"> cumprimento da carga horária de trabalho, de prazos</w:t>
      </w:r>
      <w:r w:rsidR="00075A13" w:rsidRPr="0006245E">
        <w:rPr>
          <w:i/>
          <w:color w:val="000000" w:themeColor="text1"/>
        </w:rPr>
        <w:t xml:space="preserve"> judiciais ou não,</w:t>
      </w:r>
      <w:r w:rsidRPr="0006245E">
        <w:rPr>
          <w:i/>
          <w:color w:val="000000" w:themeColor="text1"/>
        </w:rPr>
        <w:t xml:space="preserve"> e da</w:t>
      </w:r>
      <w:r w:rsidR="00075A13" w:rsidRPr="0006245E">
        <w:rPr>
          <w:i/>
          <w:color w:val="000000" w:themeColor="text1"/>
        </w:rPr>
        <w:t>s</w:t>
      </w:r>
      <w:r w:rsidR="00F74D2B">
        <w:rPr>
          <w:i/>
          <w:color w:val="000000" w:themeColor="text1"/>
        </w:rPr>
        <w:t xml:space="preserve"> </w:t>
      </w:r>
      <w:r w:rsidR="00075A13" w:rsidRPr="0006245E">
        <w:rPr>
          <w:i/>
          <w:color w:val="000000" w:themeColor="text1"/>
        </w:rPr>
        <w:t xml:space="preserve">metas de </w:t>
      </w:r>
      <w:r w:rsidRPr="0006245E">
        <w:rPr>
          <w:i/>
          <w:color w:val="000000" w:themeColor="text1"/>
        </w:rPr>
        <w:t xml:space="preserve">produtividade dos Procuradores do Município, devendo tais critérios serem observados para a concessão de promoção por merecimento e demais vantagens </w:t>
      </w:r>
      <w:r w:rsidR="00075A13" w:rsidRPr="0006245E">
        <w:rPr>
          <w:i/>
          <w:color w:val="000000" w:themeColor="text1"/>
        </w:rPr>
        <w:t>que dependam da avaliação de desempenho funcional</w:t>
      </w:r>
      <w:r w:rsidRPr="0006245E">
        <w:rPr>
          <w:i/>
          <w:color w:val="000000" w:themeColor="text1"/>
        </w:rPr>
        <w:t>.</w:t>
      </w:r>
      <w:r w:rsidR="00EC12E0" w:rsidRPr="0006245E">
        <w:rPr>
          <w:i/>
          <w:color w:val="000000" w:themeColor="text1"/>
        </w:rPr>
        <w:t>”</w:t>
      </w:r>
      <w:r w:rsidR="00124358" w:rsidRPr="0006245E">
        <w:rPr>
          <w:i/>
          <w:color w:val="000000" w:themeColor="text1"/>
        </w:rPr>
        <w:t>.</w:t>
      </w:r>
    </w:p>
    <w:p w:rsidR="00F229CC" w:rsidRPr="0006245E" w:rsidRDefault="00F229CC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E979FE" w:rsidRPr="0006245E" w:rsidRDefault="00C02585" w:rsidP="00E979FE">
      <w:pPr>
        <w:widowControl/>
        <w:suppressAutoHyphens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20</w:t>
      </w:r>
      <w:r w:rsidR="00E979FE" w:rsidRPr="0006245E">
        <w:rPr>
          <w:color w:val="000000" w:themeColor="text1"/>
        </w:rPr>
        <w:t xml:space="preserve"> Fica alterada a redação do inciso I do artigo 23 da Lei Complementar nº 143, de 14 de julho de 2011, que "</w:t>
      </w:r>
      <w:r w:rsidR="00E979FE" w:rsidRPr="0006245E">
        <w:rPr>
          <w:i/>
          <w:color w:val="000000" w:themeColor="text1"/>
        </w:rPr>
        <w:t>Estabelece a Estrutura Organizacional da Procuradoria Geral do Município de Sete Lagoas, institui o Plano de Carreira dos Procuradores e dá outras providências</w:t>
      </w:r>
      <w:r w:rsidR="00E979FE" w:rsidRPr="0006245E">
        <w:rPr>
          <w:color w:val="000000" w:themeColor="text1"/>
        </w:rPr>
        <w:t>", que passa a vigorar com a seguinte redação:</w:t>
      </w:r>
    </w:p>
    <w:p w:rsidR="00E979FE" w:rsidRPr="0006245E" w:rsidRDefault="00E979FE" w:rsidP="00E979FE">
      <w:pPr>
        <w:widowControl/>
        <w:suppressAutoHyphens w:val="0"/>
        <w:ind w:firstLine="708"/>
        <w:jc w:val="both"/>
        <w:rPr>
          <w:color w:val="000000" w:themeColor="text1"/>
        </w:rPr>
      </w:pPr>
    </w:p>
    <w:p w:rsidR="00E979FE" w:rsidRPr="0006245E" w:rsidRDefault="00E979FE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“Art. 23 </w:t>
      </w:r>
      <w:r w:rsidR="00124358" w:rsidRPr="0006245E">
        <w:rPr>
          <w:i/>
          <w:color w:val="000000" w:themeColor="text1"/>
        </w:rPr>
        <w:t>(</w:t>
      </w:r>
      <w:r w:rsidRPr="0006245E">
        <w:rPr>
          <w:i/>
          <w:color w:val="000000" w:themeColor="text1"/>
        </w:rPr>
        <w:t>...</w:t>
      </w:r>
      <w:r w:rsidR="00124358" w:rsidRPr="0006245E">
        <w:rPr>
          <w:i/>
          <w:color w:val="000000" w:themeColor="text1"/>
        </w:rPr>
        <w:t>)</w:t>
      </w:r>
    </w:p>
    <w:p w:rsidR="00E979FE" w:rsidRPr="0006245E" w:rsidRDefault="00E979FE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</w:p>
    <w:p w:rsidR="00E979FE" w:rsidRPr="0006245E" w:rsidRDefault="00E979FE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 - cumprir a jornada de trabalho na repartição, na forma desta Lei e do Regulamento da Procuradoria Geral do Município;”</w:t>
      </w:r>
      <w:r w:rsidR="008D2C95" w:rsidRPr="0006245E">
        <w:rPr>
          <w:i/>
          <w:color w:val="000000" w:themeColor="text1"/>
        </w:rPr>
        <w:t>.</w:t>
      </w:r>
    </w:p>
    <w:p w:rsidR="00C02585" w:rsidRPr="0006245E" w:rsidRDefault="00C02585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586DED" w:rsidRPr="0006245E" w:rsidRDefault="00C02585" w:rsidP="00586DED">
      <w:pPr>
        <w:widowControl/>
        <w:suppressAutoHyphens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21</w:t>
      </w:r>
      <w:r w:rsidR="00586DED" w:rsidRPr="0006245E">
        <w:rPr>
          <w:color w:val="000000" w:themeColor="text1"/>
        </w:rPr>
        <w:t xml:space="preserve"> Fica </w:t>
      </w:r>
      <w:r w:rsidR="002072ED" w:rsidRPr="0006245E">
        <w:rPr>
          <w:color w:val="000000" w:themeColor="text1"/>
        </w:rPr>
        <w:t xml:space="preserve">alterado o </w:t>
      </w:r>
      <w:r w:rsidR="002072ED" w:rsidRPr="003040B0">
        <w:rPr>
          <w:i/>
          <w:color w:val="000000" w:themeColor="text1"/>
        </w:rPr>
        <w:t>caput</w:t>
      </w:r>
      <w:r w:rsidR="002072ED" w:rsidRPr="0006245E">
        <w:rPr>
          <w:color w:val="000000" w:themeColor="text1"/>
        </w:rPr>
        <w:t xml:space="preserve"> do</w:t>
      </w:r>
      <w:r w:rsidR="003040B0">
        <w:rPr>
          <w:color w:val="000000" w:themeColor="text1"/>
        </w:rPr>
        <w:t xml:space="preserve"> art.</w:t>
      </w:r>
      <w:r w:rsidR="002072ED" w:rsidRPr="0006245E">
        <w:rPr>
          <w:color w:val="000000" w:themeColor="text1"/>
        </w:rPr>
        <w:t xml:space="preserve"> </w:t>
      </w:r>
      <w:r w:rsidR="00586DED" w:rsidRPr="0006245E">
        <w:rPr>
          <w:color w:val="000000" w:themeColor="text1"/>
        </w:rPr>
        <w:t>2</w:t>
      </w:r>
      <w:r w:rsidR="00910DB0" w:rsidRPr="0006245E">
        <w:rPr>
          <w:color w:val="000000" w:themeColor="text1"/>
        </w:rPr>
        <w:t>7</w:t>
      </w:r>
      <w:r w:rsidR="00586DED" w:rsidRPr="0006245E">
        <w:rPr>
          <w:color w:val="000000" w:themeColor="text1"/>
        </w:rPr>
        <w:t xml:space="preserve"> da Lei Complementar nº 143, de 14 de julho de 2011, que "</w:t>
      </w:r>
      <w:r w:rsidR="00586DED" w:rsidRPr="0006245E">
        <w:rPr>
          <w:i/>
          <w:color w:val="000000" w:themeColor="text1"/>
        </w:rPr>
        <w:t>Estabelece a Estrutura Organizacional da Procuradoria Geral do Município de Sete Lagoas, institui o Plano de Carreira dos Procuradores e dá outras providências</w:t>
      </w:r>
      <w:r w:rsidR="00586DED" w:rsidRPr="0006245E">
        <w:rPr>
          <w:color w:val="000000" w:themeColor="text1"/>
        </w:rPr>
        <w:t>",</w:t>
      </w:r>
      <w:r w:rsidR="002072ED" w:rsidRPr="0006245E">
        <w:rPr>
          <w:color w:val="000000" w:themeColor="text1"/>
        </w:rPr>
        <w:t xml:space="preserve"> bem como incluído o Parágrafo único na redação do mesmo artigo, </w:t>
      </w:r>
      <w:r w:rsidR="00586DED" w:rsidRPr="0006245E">
        <w:rPr>
          <w:color w:val="000000" w:themeColor="text1"/>
        </w:rPr>
        <w:t>que passa a vigorar com a seguinte redação:</w:t>
      </w:r>
    </w:p>
    <w:p w:rsidR="00586DED" w:rsidRPr="0006245E" w:rsidRDefault="00586DED" w:rsidP="00586DED">
      <w:pPr>
        <w:widowControl/>
        <w:suppressAutoHyphens w:val="0"/>
        <w:ind w:firstLine="708"/>
        <w:jc w:val="both"/>
        <w:rPr>
          <w:color w:val="000000" w:themeColor="text1"/>
        </w:rPr>
      </w:pPr>
    </w:p>
    <w:p w:rsidR="00586DED" w:rsidRPr="0006245E" w:rsidRDefault="002072ED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  <w:r w:rsidRPr="0006245E">
        <w:rPr>
          <w:color w:val="000000" w:themeColor="text1"/>
        </w:rPr>
        <w:t>“</w:t>
      </w:r>
      <w:r w:rsidRPr="0006245E">
        <w:rPr>
          <w:i/>
          <w:color w:val="000000" w:themeColor="text1"/>
        </w:rPr>
        <w:t>Art. 27 A retribuição pecuniária dos cargos de Procurador Municipal e dos cargos de provimento em comissão e funções de assessoria privativas de Procurador Municipal compreende vencimentos, vantagens pecuniárias pessoais, gratificações e outras especificadas em lei, exceto para o disposto no Parágrafo único deste artigo.</w:t>
      </w:r>
    </w:p>
    <w:p w:rsidR="00586DED" w:rsidRPr="0006245E" w:rsidRDefault="00586DED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</w:p>
    <w:p w:rsidR="00586DED" w:rsidRPr="0006245E" w:rsidRDefault="00586DED" w:rsidP="00124358">
      <w:pPr>
        <w:widowControl/>
        <w:suppressAutoHyphens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Parágrafo único. O Procurador Municipal efetivo que vier a ocupar um dos cargos de Procurador Chefe no âmbito da Procuradoria Geral do Município, fará jus a título de gratificação por desempenho de função, ao recebimento do correspondente a 20% (vinte por cento) do salário base do seu nível de carreira, não incidindo sobre tal gratificação, as </w:t>
      </w:r>
      <w:r w:rsidRPr="0006245E">
        <w:rPr>
          <w:i/>
          <w:color w:val="000000" w:themeColor="text1"/>
          <w:lang w:bidi="pt-BR"/>
        </w:rPr>
        <w:t>vantagens pessoais do servidor, ainda que incorporadas à remuneração a título de adicional por tempo de serviço, apostilamento, demais gratificações, bem como todas as demais vantagens de caráter pessoal do servidor.</w:t>
      </w:r>
      <w:r w:rsidRPr="0006245E">
        <w:rPr>
          <w:i/>
          <w:color w:val="000000" w:themeColor="text1"/>
        </w:rPr>
        <w:t>”</w:t>
      </w:r>
      <w:r w:rsidR="00124358" w:rsidRPr="0006245E">
        <w:rPr>
          <w:i/>
          <w:color w:val="000000" w:themeColor="text1"/>
        </w:rPr>
        <w:t>.</w:t>
      </w:r>
    </w:p>
    <w:p w:rsidR="00586DED" w:rsidRPr="0006245E" w:rsidRDefault="00586DED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3040B0" w:rsidRDefault="003040B0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F229CC" w:rsidRPr="0006245E" w:rsidRDefault="00C02585" w:rsidP="00F229C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22</w:t>
      </w:r>
      <w:r w:rsidR="00F229CC" w:rsidRPr="0006245E">
        <w:rPr>
          <w:color w:val="000000" w:themeColor="text1"/>
        </w:rPr>
        <w:t xml:space="preserve"> O </w:t>
      </w:r>
      <w:r w:rsidR="002072ED" w:rsidRPr="0006245E">
        <w:rPr>
          <w:color w:val="000000" w:themeColor="text1"/>
        </w:rPr>
        <w:t xml:space="preserve">disposto no </w:t>
      </w:r>
      <w:r w:rsidR="00F229CC" w:rsidRPr="0006245E">
        <w:rPr>
          <w:color w:val="000000" w:themeColor="text1"/>
        </w:rPr>
        <w:t>artigo 34</w:t>
      </w:r>
      <w:r w:rsidR="00124358" w:rsidRPr="0006245E">
        <w:rPr>
          <w:color w:val="000000" w:themeColor="text1"/>
        </w:rPr>
        <w:t>, Parágrafo ú</w:t>
      </w:r>
      <w:r w:rsidR="002072ED" w:rsidRPr="0006245E">
        <w:rPr>
          <w:color w:val="000000" w:themeColor="text1"/>
        </w:rPr>
        <w:t>nico</w:t>
      </w:r>
      <w:r w:rsidR="00F229CC" w:rsidRPr="0006245E">
        <w:rPr>
          <w:color w:val="000000" w:themeColor="text1"/>
        </w:rPr>
        <w:t xml:space="preserve"> da Lei Complementar nº 143 de 14 de julho de 2011 que "</w:t>
      </w:r>
      <w:r w:rsidR="00F229CC" w:rsidRPr="0006245E">
        <w:rPr>
          <w:i/>
          <w:color w:val="000000" w:themeColor="text1"/>
        </w:rPr>
        <w:t>Estabelece a Estrutura Organizacional da Procuradoria Geral do Município de Sete Lagoas, institui o Plano de Carreira dos Procuradores e dá outras providências</w:t>
      </w:r>
      <w:r w:rsidR="00F229CC" w:rsidRPr="0006245E">
        <w:rPr>
          <w:color w:val="000000" w:themeColor="text1"/>
        </w:rPr>
        <w:t>", passa a vigorar com a seguinte redação:</w:t>
      </w:r>
    </w:p>
    <w:p w:rsidR="008D2C95" w:rsidRPr="0006245E" w:rsidRDefault="008D2C95" w:rsidP="00124358">
      <w:pPr>
        <w:widowControl/>
        <w:suppressAutoHyphens w:val="0"/>
        <w:ind w:firstLine="2268"/>
        <w:jc w:val="both"/>
        <w:rPr>
          <w:color w:val="000000" w:themeColor="text1"/>
          <w:lang w:bidi="pt-BR"/>
        </w:rPr>
      </w:pPr>
    </w:p>
    <w:p w:rsidR="00F229CC" w:rsidRPr="0006245E" w:rsidRDefault="00EC12E0" w:rsidP="00124358">
      <w:pPr>
        <w:widowControl/>
        <w:suppressAutoHyphens w:val="0"/>
        <w:ind w:firstLine="2268"/>
        <w:jc w:val="both"/>
        <w:rPr>
          <w:i/>
          <w:color w:val="000000" w:themeColor="text1"/>
          <w:lang w:bidi="pt-BR"/>
        </w:rPr>
      </w:pPr>
      <w:r w:rsidRPr="0006245E">
        <w:rPr>
          <w:color w:val="000000" w:themeColor="text1"/>
          <w:lang w:bidi="pt-BR"/>
        </w:rPr>
        <w:t>“</w:t>
      </w:r>
      <w:r w:rsidR="00F229CC" w:rsidRPr="0006245E">
        <w:rPr>
          <w:i/>
          <w:color w:val="000000" w:themeColor="text1"/>
          <w:lang w:bidi="pt-BR"/>
        </w:rPr>
        <w:t xml:space="preserve">Art. 34 </w:t>
      </w:r>
      <w:r w:rsidR="00124358" w:rsidRPr="0006245E">
        <w:rPr>
          <w:i/>
          <w:color w:val="000000" w:themeColor="text1"/>
          <w:lang w:bidi="pt-BR"/>
        </w:rPr>
        <w:t>(</w:t>
      </w:r>
      <w:r w:rsidR="00F229CC" w:rsidRPr="0006245E">
        <w:rPr>
          <w:i/>
          <w:color w:val="000000" w:themeColor="text1"/>
          <w:lang w:bidi="pt-BR"/>
        </w:rPr>
        <w:t>...</w:t>
      </w:r>
      <w:r w:rsidR="00124358" w:rsidRPr="0006245E">
        <w:rPr>
          <w:i/>
          <w:color w:val="000000" w:themeColor="text1"/>
          <w:lang w:bidi="pt-BR"/>
        </w:rPr>
        <w:t>)</w:t>
      </w:r>
    </w:p>
    <w:p w:rsidR="00F229CC" w:rsidRPr="0006245E" w:rsidRDefault="00F229CC" w:rsidP="00124358">
      <w:pPr>
        <w:widowControl/>
        <w:suppressAutoHyphens w:val="0"/>
        <w:ind w:firstLine="2268"/>
        <w:jc w:val="center"/>
        <w:rPr>
          <w:i/>
          <w:color w:val="000000" w:themeColor="text1"/>
          <w:lang w:bidi="pt-BR"/>
        </w:rPr>
      </w:pPr>
    </w:p>
    <w:p w:rsidR="00F229CC" w:rsidRPr="0006245E" w:rsidRDefault="00124358" w:rsidP="00124358">
      <w:pPr>
        <w:widowControl/>
        <w:suppressAutoHyphens w:val="0"/>
        <w:ind w:firstLine="2268"/>
        <w:jc w:val="both"/>
        <w:rPr>
          <w:color w:val="000000" w:themeColor="text1"/>
          <w:lang w:bidi="pt-BR"/>
        </w:rPr>
      </w:pPr>
      <w:r w:rsidRPr="0006245E">
        <w:rPr>
          <w:i/>
          <w:color w:val="000000" w:themeColor="text1"/>
          <w:lang w:bidi="pt-BR"/>
        </w:rPr>
        <w:t>Parágrafo ú</w:t>
      </w:r>
      <w:r w:rsidR="00F229CC" w:rsidRPr="0006245E">
        <w:rPr>
          <w:i/>
          <w:color w:val="000000" w:themeColor="text1"/>
          <w:lang w:bidi="pt-BR"/>
        </w:rPr>
        <w:t xml:space="preserve">nico. Para fins de cálculo da gratificação prevista no art. 15, inciso IV, alínea "j" da Lei Complementar 113/2007, exclusivamente para o cargo de Procurador Municipal, considerar-se-á vencimento básico o padrão de vencimento-base do cargo de </w:t>
      </w:r>
      <w:r w:rsidR="003040B0" w:rsidRPr="0006245E">
        <w:rPr>
          <w:i/>
          <w:color w:val="000000" w:themeColor="text1"/>
          <w:lang w:bidi="pt-BR"/>
        </w:rPr>
        <w:t>Procurador Municipal</w:t>
      </w:r>
      <w:r w:rsidR="00F229CC" w:rsidRPr="0006245E">
        <w:rPr>
          <w:i/>
          <w:color w:val="000000" w:themeColor="text1"/>
          <w:lang w:bidi="pt-BR"/>
        </w:rPr>
        <w:t xml:space="preserve">, nível I, instituído por esta Lei, conforme carga horária </w:t>
      </w:r>
      <w:r w:rsidR="007B748D" w:rsidRPr="0006245E">
        <w:rPr>
          <w:i/>
          <w:color w:val="000000" w:themeColor="text1"/>
          <w:lang w:bidi="pt-BR"/>
        </w:rPr>
        <w:t xml:space="preserve">semanal </w:t>
      </w:r>
      <w:r w:rsidR="000836E2" w:rsidRPr="0006245E">
        <w:rPr>
          <w:i/>
          <w:color w:val="000000" w:themeColor="text1"/>
          <w:lang w:bidi="pt-BR"/>
        </w:rPr>
        <w:t xml:space="preserve">de opção do Procurador Municipal, nos termos </w:t>
      </w:r>
      <w:r w:rsidR="000836E2" w:rsidRPr="0006245E">
        <w:rPr>
          <w:i/>
          <w:color w:val="000000" w:themeColor="text1"/>
        </w:rPr>
        <w:t>do artigo 13</w:t>
      </w:r>
      <w:r w:rsidR="004E0F4D" w:rsidRPr="0006245E">
        <w:rPr>
          <w:i/>
          <w:color w:val="000000" w:themeColor="text1"/>
        </w:rPr>
        <w:t xml:space="preserve"> caput</w:t>
      </w:r>
      <w:r w:rsidR="003040B0">
        <w:rPr>
          <w:i/>
          <w:color w:val="000000" w:themeColor="text1"/>
        </w:rPr>
        <w:t xml:space="preserve"> </w:t>
      </w:r>
      <w:r w:rsidR="004E0F4D" w:rsidRPr="0006245E">
        <w:rPr>
          <w:i/>
          <w:color w:val="000000" w:themeColor="text1"/>
        </w:rPr>
        <w:t>e §1</w:t>
      </w:r>
      <w:r w:rsidR="004E0F4D" w:rsidRPr="0006245E">
        <w:rPr>
          <w:i/>
          <w:color w:val="000000" w:themeColor="text1"/>
          <w:vertAlign w:val="superscript"/>
        </w:rPr>
        <w:t>o</w:t>
      </w:r>
      <w:r w:rsidR="00F229CC" w:rsidRPr="0006245E">
        <w:rPr>
          <w:i/>
          <w:color w:val="000000" w:themeColor="text1"/>
          <w:lang w:bidi="pt-BR"/>
        </w:rPr>
        <w:t>, excluídas as vantagens pessoais do servidor, ainda que incorporadas à remuneração a título de adicional por tempo de serviço, apostilamento, bem como todas as demais vantagens de caráter pessoal do servidor.</w:t>
      </w:r>
      <w:r w:rsidR="00EC12E0" w:rsidRPr="0006245E">
        <w:rPr>
          <w:color w:val="000000" w:themeColor="text1"/>
          <w:lang w:bidi="pt-BR"/>
        </w:rPr>
        <w:t>”</w:t>
      </w:r>
      <w:r w:rsidRPr="0006245E">
        <w:rPr>
          <w:color w:val="000000" w:themeColor="text1"/>
          <w:lang w:bidi="pt-BR"/>
        </w:rPr>
        <w:t>.</w:t>
      </w:r>
    </w:p>
    <w:p w:rsidR="00E64711" w:rsidRPr="0006245E" w:rsidRDefault="00E64711" w:rsidP="00F229CC">
      <w:pPr>
        <w:widowControl/>
        <w:suppressAutoHyphens w:val="0"/>
        <w:ind w:firstLine="708"/>
        <w:jc w:val="both"/>
        <w:rPr>
          <w:color w:val="000000" w:themeColor="text1"/>
          <w:lang w:bidi="pt-BR"/>
        </w:rPr>
      </w:pPr>
    </w:p>
    <w:p w:rsidR="00D724F2" w:rsidRPr="0006245E" w:rsidRDefault="003040B0" w:rsidP="00A427B4">
      <w:pPr>
        <w:widowControl/>
        <w:suppressAutoHyphens w:val="0"/>
        <w:ind w:firstLine="2268"/>
        <w:jc w:val="both"/>
        <w:rPr>
          <w:b/>
          <w:color w:val="000000" w:themeColor="text1"/>
          <w:lang w:bidi="pt-BR"/>
        </w:rPr>
      </w:pPr>
      <w:r>
        <w:rPr>
          <w:b/>
          <w:color w:val="000000" w:themeColor="text1"/>
          <w:lang w:bidi="pt-BR"/>
        </w:rPr>
        <w:t>Seção VII</w:t>
      </w:r>
    </w:p>
    <w:p w:rsidR="00A427B4" w:rsidRPr="0006245E" w:rsidRDefault="003040B0" w:rsidP="003040B0">
      <w:pPr>
        <w:widowControl/>
        <w:suppressAutoHyphens w:val="0"/>
        <w:ind w:left="2268"/>
        <w:jc w:val="both"/>
        <w:rPr>
          <w:b/>
          <w:color w:val="000000" w:themeColor="text1"/>
          <w:lang w:bidi="pt-BR"/>
        </w:rPr>
      </w:pPr>
      <w:r w:rsidRPr="0006245E">
        <w:rPr>
          <w:b/>
          <w:color w:val="000000" w:themeColor="text1"/>
          <w:lang w:bidi="pt-BR"/>
        </w:rPr>
        <w:t>Da Controladoria Geral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do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Município,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Corregedoria Geral do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Município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e</w:t>
      </w:r>
      <w:r w:rsidR="00A427B4" w:rsidRPr="0006245E">
        <w:rPr>
          <w:b/>
          <w:color w:val="000000" w:themeColor="text1"/>
          <w:lang w:bidi="pt-BR"/>
        </w:rPr>
        <w:t xml:space="preserve"> </w:t>
      </w:r>
      <w:r w:rsidRPr="0006245E">
        <w:rPr>
          <w:b/>
          <w:color w:val="000000" w:themeColor="text1"/>
          <w:lang w:bidi="pt-BR"/>
        </w:rPr>
        <w:t>Ouvidoria Geral Do Município</w:t>
      </w:r>
    </w:p>
    <w:p w:rsidR="00A427B4" w:rsidRPr="0006245E" w:rsidRDefault="00A427B4" w:rsidP="00D724F2">
      <w:pPr>
        <w:widowControl/>
        <w:suppressAutoHyphens w:val="0"/>
        <w:jc w:val="both"/>
        <w:rPr>
          <w:color w:val="000000" w:themeColor="text1"/>
          <w:lang w:bidi="pt-BR"/>
        </w:rPr>
      </w:pPr>
    </w:p>
    <w:p w:rsidR="00A427B4" w:rsidRPr="0006245E" w:rsidRDefault="00A427B4" w:rsidP="00A427B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23 A estrutura, as competências e atribuições legais da Corregedoria Geral do Município e Ouvidoria Geral do Município, bem como os cargos de Corregedor Geral do Município e Ouvidor Geral do Município</w:t>
      </w:r>
      <w:r w:rsidR="003040B0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e os respectivos servidores pertencentes ao quadro das mesmas passam a compor a estrutura da</w:t>
      </w:r>
      <w:r w:rsidR="003040B0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Controladoria Geral</w:t>
      </w:r>
      <w:r w:rsidR="0006245E" w:rsidRPr="0006245E">
        <w:rPr>
          <w:color w:val="000000" w:themeColor="text1"/>
        </w:rPr>
        <w:t xml:space="preserve"> do Município.</w:t>
      </w: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24 O </w:t>
      </w:r>
      <w:r w:rsidRPr="0006245E">
        <w:rPr>
          <w:i/>
          <w:color w:val="000000" w:themeColor="text1"/>
        </w:rPr>
        <w:t>caput</w:t>
      </w:r>
      <w:r w:rsidRPr="0006245E">
        <w:rPr>
          <w:color w:val="000000" w:themeColor="text1"/>
        </w:rPr>
        <w:t xml:space="preserve"> do artigo 2º e os incisos I e II do artigo 4º da Lei Delegada nº 17 de 26 de Setembro de 2013 passam a vigorar com a seguinte redação:</w:t>
      </w: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color w:val="000000" w:themeColor="text1"/>
        </w:rPr>
        <w:t>“</w:t>
      </w:r>
      <w:r w:rsidRPr="0006245E">
        <w:rPr>
          <w:i/>
          <w:color w:val="000000" w:themeColor="text1"/>
        </w:rPr>
        <w:t>Art. 2º A Ouvidoria Geral do Município, órgão integrante da estrutura da Controladoria Geral do Município, tem por missão estabelecer um canal de comunicação direta entre o cidadão e o poder público municipal com vistas ao aprimoramento da gestão, fomento à participação popular e fortalecimento do sistema de controle interno.</w:t>
      </w:r>
    </w:p>
    <w:p w:rsidR="0006245E" w:rsidRDefault="003040B0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(...)</w:t>
      </w:r>
    </w:p>
    <w:p w:rsidR="003040B0" w:rsidRPr="0006245E" w:rsidRDefault="003040B0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 xml:space="preserve">Art. 4º </w:t>
      </w:r>
      <w:r w:rsidR="003040B0">
        <w:rPr>
          <w:i/>
          <w:color w:val="000000" w:themeColor="text1"/>
        </w:rPr>
        <w:t>(...)</w:t>
      </w: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</w:t>
      </w:r>
      <w:r w:rsidR="003040B0">
        <w:rPr>
          <w:i/>
          <w:color w:val="000000" w:themeColor="text1"/>
        </w:rPr>
        <w:t xml:space="preserve"> -</w:t>
      </w:r>
      <w:r w:rsidRPr="0006245E">
        <w:rPr>
          <w:i/>
          <w:color w:val="000000" w:themeColor="text1"/>
        </w:rPr>
        <w:t xml:space="preserve"> receber, analisar, encaminhar e responder, em linguagem cidadã, manifestações que tenham como objeto a prestação de serviços públicos e a conduta de agentes públicos na prestação e fiscalização de tais serviços</w:t>
      </w:r>
      <w:r w:rsidR="003040B0">
        <w:rPr>
          <w:i/>
          <w:color w:val="000000" w:themeColor="text1"/>
        </w:rPr>
        <w:t>;</w:t>
      </w: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II</w:t>
      </w:r>
      <w:r w:rsidR="003040B0">
        <w:rPr>
          <w:i/>
          <w:color w:val="000000" w:themeColor="text1"/>
        </w:rPr>
        <w:t xml:space="preserve"> -</w:t>
      </w:r>
      <w:r w:rsidRPr="0006245E">
        <w:rPr>
          <w:i/>
          <w:color w:val="000000" w:themeColor="text1"/>
        </w:rPr>
        <w:t xml:space="preserve"> diligenciar junto às unidades da administração competentes para a prestação por estes, de informações e esclarecimentos sobre atos praticados ou de sua responsabilidade, objeto de manifestação, na forma do inciso I deste artigo;</w:t>
      </w:r>
      <w:r w:rsidR="003040B0">
        <w:rPr>
          <w:i/>
          <w:color w:val="000000" w:themeColor="text1"/>
        </w:rPr>
        <w:t>”.</w:t>
      </w:r>
    </w:p>
    <w:p w:rsidR="0006245E" w:rsidRPr="0006245E" w:rsidRDefault="0006245E" w:rsidP="00A427B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>Art. 25 O art. 4º da Lei Delegada nº 17 de 26 de Setembro de 2013 passa a</w:t>
      </w:r>
      <w:r w:rsidR="003040B0">
        <w:rPr>
          <w:color w:val="000000" w:themeColor="text1"/>
        </w:rPr>
        <w:t xml:space="preserve"> vigorar acrescido do seguinte P</w:t>
      </w:r>
      <w:r w:rsidRPr="0006245E">
        <w:rPr>
          <w:color w:val="000000" w:themeColor="text1"/>
        </w:rPr>
        <w:t>arágrafo único:</w:t>
      </w:r>
    </w:p>
    <w:p w:rsidR="0006245E" w:rsidRDefault="0006245E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3040B0" w:rsidRDefault="003040B0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3040B0" w:rsidRPr="0006245E" w:rsidRDefault="003040B0" w:rsidP="0006245E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06245E" w:rsidRPr="0006245E" w:rsidRDefault="003040B0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“Art. 4º </w:t>
      </w:r>
      <w:r w:rsidR="0006245E" w:rsidRPr="0006245E">
        <w:rPr>
          <w:i/>
          <w:color w:val="000000" w:themeColor="text1"/>
        </w:rPr>
        <w:t>(...).</w:t>
      </w: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</w:p>
    <w:p w:rsidR="0006245E" w:rsidRPr="0006245E" w:rsidRDefault="0006245E" w:rsidP="0006245E">
      <w:pPr>
        <w:autoSpaceDE w:val="0"/>
        <w:autoSpaceDN w:val="0"/>
        <w:adjustRightInd w:val="0"/>
        <w:ind w:firstLine="2268"/>
        <w:jc w:val="both"/>
        <w:rPr>
          <w:i/>
          <w:color w:val="000000" w:themeColor="text1"/>
        </w:rPr>
      </w:pPr>
      <w:r w:rsidRPr="0006245E">
        <w:rPr>
          <w:i/>
          <w:color w:val="000000" w:themeColor="text1"/>
        </w:rPr>
        <w:t>Parágrafo único. Ato normativo disporá sobre as formas de manifestação recebidas pela Ouvidoria Geral do Município.”</w:t>
      </w:r>
    </w:p>
    <w:p w:rsidR="0006245E" w:rsidRPr="0006245E" w:rsidRDefault="0006245E" w:rsidP="00A427B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8209B5" w:rsidRPr="0006245E" w:rsidRDefault="003040B0" w:rsidP="003040B0">
      <w:pPr>
        <w:widowControl/>
        <w:suppressAutoHyphens w:val="0"/>
        <w:ind w:left="2268"/>
        <w:jc w:val="both"/>
        <w:rPr>
          <w:b/>
          <w:color w:val="000000" w:themeColor="text1"/>
          <w:lang w:bidi="pt-BR"/>
        </w:rPr>
      </w:pPr>
      <w:r w:rsidRPr="0006245E">
        <w:rPr>
          <w:b/>
          <w:color w:val="000000" w:themeColor="text1"/>
          <w:lang w:bidi="pt-BR"/>
        </w:rPr>
        <w:t>Seção V</w:t>
      </w:r>
      <w:r>
        <w:rPr>
          <w:b/>
          <w:color w:val="000000" w:themeColor="text1"/>
          <w:lang w:bidi="pt-BR"/>
        </w:rPr>
        <w:t>III</w:t>
      </w:r>
    </w:p>
    <w:p w:rsidR="008209B5" w:rsidRPr="0006245E" w:rsidRDefault="003040B0" w:rsidP="003040B0">
      <w:pPr>
        <w:widowControl/>
        <w:suppressAutoHyphens w:val="0"/>
        <w:ind w:left="2268"/>
        <w:jc w:val="both"/>
        <w:rPr>
          <w:b/>
          <w:color w:val="000000" w:themeColor="text1"/>
          <w:lang w:bidi="pt-BR"/>
        </w:rPr>
      </w:pPr>
      <w:r>
        <w:rPr>
          <w:b/>
          <w:color w:val="000000" w:themeColor="text1"/>
          <w:lang w:bidi="pt-BR"/>
        </w:rPr>
        <w:t>Do Núcleo</w:t>
      </w:r>
      <w:r w:rsidR="008209B5">
        <w:rPr>
          <w:b/>
          <w:color w:val="000000" w:themeColor="text1"/>
          <w:lang w:bidi="pt-BR"/>
        </w:rPr>
        <w:t xml:space="preserve"> </w:t>
      </w:r>
      <w:r>
        <w:rPr>
          <w:b/>
          <w:color w:val="000000" w:themeColor="text1"/>
          <w:lang w:bidi="pt-BR"/>
        </w:rPr>
        <w:t>de</w:t>
      </w:r>
      <w:r w:rsidR="008209B5">
        <w:rPr>
          <w:b/>
          <w:color w:val="000000" w:themeColor="text1"/>
          <w:lang w:bidi="pt-BR"/>
        </w:rPr>
        <w:t xml:space="preserve"> </w:t>
      </w:r>
      <w:r>
        <w:rPr>
          <w:b/>
          <w:color w:val="000000" w:themeColor="text1"/>
          <w:lang w:bidi="pt-BR"/>
        </w:rPr>
        <w:t>Licitações</w:t>
      </w:r>
      <w:r w:rsidR="008209B5">
        <w:rPr>
          <w:b/>
          <w:color w:val="000000" w:themeColor="text1"/>
          <w:lang w:bidi="pt-BR"/>
        </w:rPr>
        <w:t xml:space="preserve"> </w:t>
      </w:r>
      <w:r>
        <w:rPr>
          <w:b/>
          <w:color w:val="000000" w:themeColor="text1"/>
          <w:lang w:bidi="pt-BR"/>
        </w:rPr>
        <w:t>e</w:t>
      </w:r>
      <w:r w:rsidR="008209B5">
        <w:rPr>
          <w:b/>
          <w:color w:val="000000" w:themeColor="text1"/>
          <w:lang w:bidi="pt-BR"/>
        </w:rPr>
        <w:t xml:space="preserve"> </w:t>
      </w:r>
      <w:r>
        <w:rPr>
          <w:b/>
          <w:color w:val="000000" w:themeColor="text1"/>
          <w:lang w:bidi="pt-BR"/>
        </w:rPr>
        <w:t>Compras</w:t>
      </w:r>
    </w:p>
    <w:p w:rsidR="008209B5" w:rsidRPr="0006245E" w:rsidRDefault="008209B5" w:rsidP="008209B5">
      <w:pPr>
        <w:widowControl/>
        <w:suppressAutoHyphens w:val="0"/>
        <w:jc w:val="both"/>
        <w:rPr>
          <w:color w:val="000000" w:themeColor="text1"/>
          <w:lang w:bidi="pt-BR"/>
        </w:rPr>
      </w:pPr>
    </w:p>
    <w:p w:rsidR="007D4DA6" w:rsidRPr="007D4DA6" w:rsidRDefault="007D4DA6" w:rsidP="007D4DA6">
      <w:pPr>
        <w:autoSpaceDE w:val="0"/>
        <w:autoSpaceDN w:val="0"/>
        <w:adjustRightInd w:val="0"/>
        <w:ind w:firstLine="2268"/>
        <w:jc w:val="both"/>
      </w:pPr>
      <w:r>
        <w:t>Art. 26 Fica renomeada para Assessoria Jurídica de Licitações a Coordenadoria Jurídica prevista no inciso II do artigo 3</w:t>
      </w:r>
      <w:r w:rsidRPr="0044173D">
        <w:rPr>
          <w:vertAlign w:val="superscript"/>
        </w:rPr>
        <w:t>o</w:t>
      </w:r>
      <w:r w:rsidR="00D47E25">
        <w:rPr>
          <w:vertAlign w:val="superscript"/>
        </w:rPr>
        <w:t xml:space="preserve"> </w:t>
      </w:r>
      <w:r w:rsidRPr="002945EC">
        <w:rPr>
          <w:color w:val="000000" w:themeColor="text1"/>
        </w:rPr>
        <w:t xml:space="preserve">da </w:t>
      </w:r>
      <w:r>
        <w:t>Lei Delegada nº 5</w:t>
      </w:r>
      <w:r w:rsidRPr="002945EC">
        <w:t xml:space="preserve"> de 23 de setembro de 2013, que “</w:t>
      </w:r>
      <w:r w:rsidRPr="002945EC">
        <w:rPr>
          <w:i/>
        </w:rPr>
        <w:t xml:space="preserve">Cria </w:t>
      </w:r>
      <w:r>
        <w:rPr>
          <w:i/>
        </w:rPr>
        <w:t>o Núcleo de Licitações e Compras e dá outras providências</w:t>
      </w:r>
      <w:r w:rsidRPr="002945EC">
        <w:rPr>
          <w:i/>
        </w:rPr>
        <w:t>, com base no Decreto Legislativo n°. 1.</w:t>
      </w:r>
      <w:r>
        <w:rPr>
          <w:i/>
        </w:rPr>
        <w:t>211/2013</w:t>
      </w:r>
      <w:r w:rsidR="00D47E25">
        <w:rPr>
          <w:i/>
        </w:rPr>
        <w:t>.</w:t>
      </w:r>
      <w:r>
        <w:rPr>
          <w:i/>
        </w:rPr>
        <w:t>”</w:t>
      </w:r>
      <w:r>
        <w:t>.</w:t>
      </w:r>
    </w:p>
    <w:p w:rsidR="007D4DA6" w:rsidRDefault="007D4DA6" w:rsidP="007D4DA6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430CD4" w:rsidRDefault="00430CD4" w:rsidP="007D4DA6">
      <w:pPr>
        <w:autoSpaceDE w:val="0"/>
        <w:autoSpaceDN w:val="0"/>
        <w:adjustRightInd w:val="0"/>
        <w:ind w:firstLine="2268"/>
        <w:jc w:val="both"/>
        <w:rPr>
          <w:i/>
        </w:rPr>
      </w:pPr>
      <w:r>
        <w:rPr>
          <w:color w:val="000000" w:themeColor="text1"/>
        </w:rPr>
        <w:t>Ar</w:t>
      </w:r>
      <w:r w:rsidR="007D4DA6">
        <w:rPr>
          <w:color w:val="000000" w:themeColor="text1"/>
        </w:rPr>
        <w:t>t. 27</w:t>
      </w:r>
      <w:r w:rsidR="00D47E25">
        <w:rPr>
          <w:color w:val="000000" w:themeColor="text1"/>
        </w:rPr>
        <w:t xml:space="preserve"> </w:t>
      </w:r>
      <w:r w:rsidRPr="002945EC">
        <w:t xml:space="preserve">Fica </w:t>
      </w:r>
      <w:r w:rsidR="00070777">
        <w:t>extinto o cargo de Coordenador Jurídico</w:t>
      </w:r>
      <w:r w:rsidR="00D47E25">
        <w:t xml:space="preserve"> </w:t>
      </w:r>
      <w:r w:rsidR="003A581C">
        <w:t>previsto na alín</w:t>
      </w:r>
      <w:r w:rsidR="007D4DA6">
        <w:t>e</w:t>
      </w:r>
      <w:r w:rsidR="003A581C">
        <w:t>a a</w:t>
      </w:r>
      <w:r w:rsidR="002005F4">
        <w:t>,</w:t>
      </w:r>
      <w:r w:rsidR="003A581C">
        <w:t xml:space="preserve"> do inciso II</w:t>
      </w:r>
      <w:r w:rsidR="002005F4">
        <w:t>,</w:t>
      </w:r>
      <w:r w:rsidR="00D47E25">
        <w:t xml:space="preserve"> </w:t>
      </w:r>
      <w:r>
        <w:t>do artigo 3</w:t>
      </w:r>
      <w:r w:rsidRPr="0044173D">
        <w:rPr>
          <w:vertAlign w:val="superscript"/>
        </w:rPr>
        <w:t>o</w:t>
      </w:r>
      <w:r w:rsidR="002005F4">
        <w:rPr>
          <w:color w:val="000000" w:themeColor="text1"/>
        </w:rPr>
        <w:t>, da</w:t>
      </w:r>
      <w:r w:rsidR="00D47E25">
        <w:rPr>
          <w:color w:val="000000" w:themeColor="text1"/>
        </w:rPr>
        <w:t xml:space="preserve"> </w:t>
      </w:r>
      <w:r>
        <w:t>Lei Delegada nº 5</w:t>
      </w:r>
      <w:r w:rsidRPr="002945EC">
        <w:t xml:space="preserve"> de 23 de setembro de 2013, que “</w:t>
      </w:r>
      <w:r w:rsidRPr="002945EC">
        <w:rPr>
          <w:i/>
        </w:rPr>
        <w:t xml:space="preserve">Cria </w:t>
      </w:r>
      <w:r>
        <w:rPr>
          <w:i/>
        </w:rPr>
        <w:t>o Núcleo de Licitações e Compras e dá outras providências</w:t>
      </w:r>
      <w:r w:rsidRPr="002945EC">
        <w:rPr>
          <w:i/>
        </w:rPr>
        <w:t>, com base no Decreto Legislativo n°. 1.</w:t>
      </w:r>
      <w:r>
        <w:rPr>
          <w:i/>
        </w:rPr>
        <w:t>211</w:t>
      </w:r>
      <w:r w:rsidR="007D4DA6">
        <w:rPr>
          <w:i/>
        </w:rPr>
        <w:t>/2013</w:t>
      </w:r>
      <w:r w:rsidR="00D47E25">
        <w:rPr>
          <w:i/>
        </w:rPr>
        <w:t>.</w:t>
      </w:r>
      <w:r w:rsidR="007D4DA6">
        <w:rPr>
          <w:i/>
        </w:rPr>
        <w:t>”</w:t>
      </w:r>
      <w:r w:rsidR="00D47E25">
        <w:rPr>
          <w:i/>
        </w:rPr>
        <w:t>.</w:t>
      </w:r>
    </w:p>
    <w:p w:rsidR="007D4DA6" w:rsidRDefault="007D4DA6" w:rsidP="007D4DA6">
      <w:pPr>
        <w:autoSpaceDE w:val="0"/>
        <w:autoSpaceDN w:val="0"/>
        <w:adjustRightInd w:val="0"/>
        <w:ind w:firstLine="2268"/>
        <w:jc w:val="both"/>
        <w:rPr>
          <w:i/>
        </w:rPr>
      </w:pPr>
    </w:p>
    <w:p w:rsidR="002005F4" w:rsidRPr="0006245E" w:rsidRDefault="002005F4" w:rsidP="002005F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t>Art. 28 Fica criado no âmbito da Assessoria Jurídica de Licitações, integrante do Núcleo de Licitações e Compras, o seguinte cargo</w:t>
      </w:r>
      <w:r w:rsidRPr="0006245E">
        <w:rPr>
          <w:color w:val="000000" w:themeColor="text1"/>
        </w:rPr>
        <w:t xml:space="preserve"> em comissão de recrutamento amplo, de livre nomeação e exoneração pelo Prefeito Municipal:</w:t>
      </w:r>
    </w:p>
    <w:p w:rsidR="002005F4" w:rsidRPr="0006245E" w:rsidRDefault="002005F4" w:rsidP="002005F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2005F4" w:rsidRPr="0006245E" w:rsidRDefault="00D47E25" w:rsidP="00D47E25">
      <w:pPr>
        <w:pStyle w:val="ColorfulList-Accent11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 - </w:t>
      </w:r>
      <w:r w:rsidR="002005F4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2005F4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005F4">
        <w:rPr>
          <w:rFonts w:ascii="Times New Roman" w:hAnsi="Times New Roman"/>
          <w:color w:val="000000" w:themeColor="text1"/>
          <w:sz w:val="24"/>
          <w:szCs w:val="24"/>
        </w:rPr>
        <w:t>um) cargo</w:t>
      </w:r>
      <w:r w:rsidR="002005F4" w:rsidRPr="0006245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2005F4">
        <w:rPr>
          <w:rFonts w:ascii="Times New Roman" w:hAnsi="Times New Roman"/>
          <w:color w:val="000000" w:themeColor="text1"/>
          <w:sz w:val="24"/>
          <w:szCs w:val="24"/>
        </w:rPr>
        <w:t>Assessor Jurídico de Licitações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005F4" w:rsidRDefault="002005F4" w:rsidP="00430CD4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430CD4" w:rsidRDefault="001B2CAF" w:rsidP="00430CD4">
      <w:pPr>
        <w:autoSpaceDE w:val="0"/>
        <w:autoSpaceDN w:val="0"/>
        <w:adjustRightInd w:val="0"/>
        <w:ind w:firstLine="2268"/>
        <w:jc w:val="both"/>
      </w:pPr>
      <w:r>
        <w:rPr>
          <w:color w:val="000000" w:themeColor="text1"/>
        </w:rPr>
        <w:t>Art. 29</w:t>
      </w:r>
      <w:r w:rsidR="00D47E25">
        <w:rPr>
          <w:color w:val="000000" w:themeColor="text1"/>
        </w:rPr>
        <w:t xml:space="preserve"> </w:t>
      </w:r>
      <w:r w:rsidR="00430CD4" w:rsidRPr="002945EC">
        <w:t xml:space="preserve">Fica </w:t>
      </w:r>
      <w:r w:rsidR="00430CD4">
        <w:t>alterado o artigo 5</w:t>
      </w:r>
      <w:r w:rsidR="00430CD4" w:rsidRPr="0044173D">
        <w:rPr>
          <w:vertAlign w:val="superscript"/>
        </w:rPr>
        <w:t>o</w:t>
      </w:r>
      <w:r w:rsidR="00D47E25">
        <w:rPr>
          <w:vertAlign w:val="superscript"/>
        </w:rPr>
        <w:t xml:space="preserve"> </w:t>
      </w:r>
      <w:r w:rsidR="00430CD4" w:rsidRPr="002945EC">
        <w:rPr>
          <w:color w:val="000000" w:themeColor="text1"/>
        </w:rPr>
        <w:t xml:space="preserve">da </w:t>
      </w:r>
      <w:r w:rsidR="00430CD4">
        <w:t>Lei Delegada nº 5</w:t>
      </w:r>
      <w:r w:rsidR="00430CD4" w:rsidRPr="002945EC">
        <w:t xml:space="preserve"> de 23 de setembro de 2013, que “</w:t>
      </w:r>
      <w:r w:rsidR="00430CD4" w:rsidRPr="002945EC">
        <w:rPr>
          <w:i/>
        </w:rPr>
        <w:t xml:space="preserve">Cria </w:t>
      </w:r>
      <w:r w:rsidR="00430CD4">
        <w:rPr>
          <w:i/>
        </w:rPr>
        <w:t>o Núcleo de Licitações e Compras e dá outras providências</w:t>
      </w:r>
      <w:r w:rsidR="00430CD4" w:rsidRPr="002945EC">
        <w:rPr>
          <w:i/>
        </w:rPr>
        <w:t>, com base no Decreto Legislativo n°. 1.</w:t>
      </w:r>
      <w:r w:rsidR="00430CD4">
        <w:rPr>
          <w:i/>
        </w:rPr>
        <w:t>211</w:t>
      </w:r>
      <w:r w:rsidR="00430CD4" w:rsidRPr="002945EC">
        <w:rPr>
          <w:i/>
        </w:rPr>
        <w:t>/2013</w:t>
      </w:r>
      <w:r w:rsidR="00D47E25">
        <w:rPr>
          <w:i/>
        </w:rPr>
        <w:t>.</w:t>
      </w:r>
      <w:r w:rsidR="00430CD4" w:rsidRPr="002945EC">
        <w:rPr>
          <w:i/>
        </w:rPr>
        <w:t xml:space="preserve">”, </w:t>
      </w:r>
      <w:r w:rsidR="00430CD4">
        <w:t>que passa a vigorar com a seguinte redação:</w:t>
      </w:r>
    </w:p>
    <w:p w:rsidR="00430CD4" w:rsidRDefault="00430CD4" w:rsidP="00430CD4">
      <w:pPr>
        <w:autoSpaceDE w:val="0"/>
        <w:autoSpaceDN w:val="0"/>
        <w:adjustRightInd w:val="0"/>
        <w:ind w:firstLine="2268"/>
        <w:jc w:val="both"/>
      </w:pPr>
    </w:p>
    <w:p w:rsidR="00430CD4" w:rsidRPr="00430CD4" w:rsidRDefault="00430CD4" w:rsidP="00430CD4">
      <w:pPr>
        <w:ind w:firstLine="2268"/>
        <w:rPr>
          <w:i/>
        </w:rPr>
      </w:pPr>
      <w:r>
        <w:rPr>
          <w:i/>
        </w:rPr>
        <w:t>“</w:t>
      </w:r>
      <w:r w:rsidRPr="00430CD4">
        <w:rPr>
          <w:i/>
        </w:rPr>
        <w:t xml:space="preserve">Art. 5º São competências da Assessoria Jurídica de Licitações e atribuições do titular do cargo </w:t>
      </w:r>
      <w:r w:rsidR="001B2CAF">
        <w:rPr>
          <w:i/>
        </w:rPr>
        <w:t xml:space="preserve">de Assessor Jurídico de Licitações </w:t>
      </w:r>
      <w:r w:rsidRPr="00430CD4">
        <w:rPr>
          <w:i/>
        </w:rPr>
        <w:t>as seguintes:</w:t>
      </w:r>
    </w:p>
    <w:p w:rsidR="00430CD4" w:rsidRPr="00430CD4" w:rsidRDefault="00430CD4" w:rsidP="00430CD4">
      <w:pPr>
        <w:ind w:firstLine="2268"/>
        <w:rPr>
          <w:i/>
        </w:rPr>
      </w:pPr>
    </w:p>
    <w:p w:rsidR="00430CD4" w:rsidRPr="00430CD4" w:rsidRDefault="00430CD4" w:rsidP="00430CD4">
      <w:pPr>
        <w:ind w:firstLine="2268"/>
        <w:rPr>
          <w:i/>
        </w:rPr>
      </w:pPr>
      <w:r w:rsidRPr="00430CD4">
        <w:rPr>
          <w:i/>
        </w:rPr>
        <w:t xml:space="preserve">I - prestar assessoramento jurídico ao Consultor de Licitações e Compras </w:t>
      </w:r>
      <w:r w:rsidR="001263E4">
        <w:rPr>
          <w:i/>
        </w:rPr>
        <w:t>bem como aos</w:t>
      </w:r>
      <w:r w:rsidRPr="00430CD4">
        <w:rPr>
          <w:i/>
        </w:rPr>
        <w:t xml:space="preserve"> setores do Núcleo de Licitações e Compras</w:t>
      </w:r>
      <w:r w:rsidR="001263E4">
        <w:rPr>
          <w:i/>
        </w:rPr>
        <w:t xml:space="preserve"> por ele designados</w:t>
      </w:r>
      <w:r w:rsidRPr="00430CD4">
        <w:rPr>
          <w:i/>
        </w:rPr>
        <w:t>;</w:t>
      </w:r>
    </w:p>
    <w:p w:rsidR="00430CD4" w:rsidRPr="00430CD4" w:rsidRDefault="00430CD4" w:rsidP="00430CD4">
      <w:pPr>
        <w:ind w:firstLine="2268"/>
        <w:rPr>
          <w:i/>
        </w:rPr>
      </w:pPr>
    </w:p>
    <w:p w:rsidR="00430CD4" w:rsidRPr="00430CD4" w:rsidRDefault="00430CD4" w:rsidP="00430CD4">
      <w:pPr>
        <w:ind w:firstLine="2268"/>
        <w:rPr>
          <w:i/>
        </w:rPr>
      </w:pPr>
      <w:r w:rsidRPr="00430CD4">
        <w:rPr>
          <w:i/>
        </w:rPr>
        <w:t>II - manifestar-se nas consultas efetuadas pelos órgãos do Município</w:t>
      </w:r>
      <w:r>
        <w:rPr>
          <w:i/>
        </w:rPr>
        <w:t xml:space="preserve"> acerca de</w:t>
      </w:r>
      <w:r w:rsidR="00A8445D">
        <w:rPr>
          <w:i/>
        </w:rPr>
        <w:t xml:space="preserve"> questões legais afeitas aos</w:t>
      </w:r>
      <w:r>
        <w:rPr>
          <w:i/>
        </w:rPr>
        <w:t xml:space="preserve"> procedimentos licitatórios</w:t>
      </w:r>
      <w:r w:rsidRPr="00430CD4">
        <w:rPr>
          <w:i/>
        </w:rPr>
        <w:t>;</w:t>
      </w:r>
    </w:p>
    <w:p w:rsidR="00430CD4" w:rsidRPr="00430CD4" w:rsidRDefault="00430CD4" w:rsidP="00430CD4">
      <w:pPr>
        <w:ind w:firstLine="2268"/>
        <w:rPr>
          <w:i/>
        </w:rPr>
      </w:pPr>
    </w:p>
    <w:p w:rsidR="00430CD4" w:rsidRPr="00430CD4" w:rsidRDefault="00430CD4" w:rsidP="00430CD4">
      <w:pPr>
        <w:ind w:firstLine="2268"/>
        <w:rPr>
          <w:i/>
        </w:rPr>
      </w:pPr>
      <w:r w:rsidRPr="00430CD4">
        <w:rPr>
          <w:i/>
        </w:rPr>
        <w:t xml:space="preserve">III </w:t>
      </w:r>
      <w:r w:rsidR="00A8445D">
        <w:rPr>
          <w:i/>
        </w:rPr>
        <w:t>–</w:t>
      </w:r>
      <w:r w:rsidR="00D47E25">
        <w:rPr>
          <w:i/>
        </w:rPr>
        <w:t xml:space="preserve"> </w:t>
      </w:r>
      <w:r w:rsidR="00A8445D">
        <w:rPr>
          <w:i/>
        </w:rPr>
        <w:t>analisar e aprovar</w:t>
      </w:r>
      <w:r w:rsidRPr="00430CD4">
        <w:rPr>
          <w:i/>
        </w:rPr>
        <w:t xml:space="preserve"> as minutas de instrumentos convocatórios e contratos</w:t>
      </w:r>
      <w:r>
        <w:rPr>
          <w:i/>
        </w:rPr>
        <w:t xml:space="preserve"> bem como assessorar na elaboração de editais</w:t>
      </w:r>
      <w:r w:rsidR="00A8445D">
        <w:rPr>
          <w:i/>
        </w:rPr>
        <w:t xml:space="preserve"> e demais instrumentos licitatórios</w:t>
      </w:r>
      <w:r w:rsidRPr="00430CD4">
        <w:rPr>
          <w:i/>
        </w:rPr>
        <w:t>;</w:t>
      </w:r>
    </w:p>
    <w:p w:rsidR="00430CD4" w:rsidRPr="00430CD4" w:rsidRDefault="00430CD4" w:rsidP="00430CD4">
      <w:pPr>
        <w:ind w:firstLine="2268"/>
        <w:rPr>
          <w:i/>
        </w:rPr>
      </w:pPr>
    </w:p>
    <w:p w:rsidR="00430CD4" w:rsidRPr="00430CD4" w:rsidRDefault="00430CD4" w:rsidP="00A8445D">
      <w:pPr>
        <w:ind w:firstLine="2268"/>
        <w:jc w:val="both"/>
        <w:rPr>
          <w:i/>
        </w:rPr>
      </w:pPr>
      <w:r w:rsidRPr="00430CD4">
        <w:rPr>
          <w:i/>
        </w:rPr>
        <w:t xml:space="preserve">IV - prestar </w:t>
      </w:r>
      <w:r w:rsidR="00A8445D">
        <w:rPr>
          <w:i/>
        </w:rPr>
        <w:t>assessoria</w:t>
      </w:r>
      <w:r w:rsidRPr="00430CD4">
        <w:rPr>
          <w:i/>
        </w:rPr>
        <w:t xml:space="preserve"> jurídica no âmbito da realização dos processos licitatórios;</w:t>
      </w:r>
    </w:p>
    <w:p w:rsidR="00430CD4" w:rsidRPr="00430CD4" w:rsidRDefault="00430CD4" w:rsidP="00430CD4">
      <w:pPr>
        <w:ind w:firstLine="2268"/>
        <w:rPr>
          <w:i/>
        </w:rPr>
      </w:pPr>
    </w:p>
    <w:p w:rsidR="00430CD4" w:rsidRPr="00430CD4" w:rsidRDefault="00430CD4" w:rsidP="00430CD4">
      <w:pPr>
        <w:ind w:firstLine="2268"/>
        <w:rPr>
          <w:i/>
        </w:rPr>
      </w:pPr>
      <w:r w:rsidRPr="00430CD4">
        <w:rPr>
          <w:i/>
        </w:rPr>
        <w:t>V - executar outras atividades correlatas ou que lhe venham a ser atribuídas pelo Consultor de Licitações e Compras.</w:t>
      </w:r>
    </w:p>
    <w:p w:rsidR="00430CD4" w:rsidRPr="00430CD4" w:rsidRDefault="00430CD4" w:rsidP="009F72C7">
      <w:pPr>
        <w:rPr>
          <w:i/>
        </w:rPr>
      </w:pPr>
    </w:p>
    <w:p w:rsidR="00430CD4" w:rsidRPr="00430CD4" w:rsidRDefault="00430CD4" w:rsidP="00430CD4">
      <w:pPr>
        <w:ind w:firstLine="2268"/>
        <w:rPr>
          <w:i/>
        </w:rPr>
      </w:pPr>
      <w:r w:rsidRPr="00430CD4">
        <w:rPr>
          <w:i/>
        </w:rPr>
        <w:t>§ 1º O ocupante do cargo constante do "caput" deverá possuir formação de nível superior em Direito.</w:t>
      </w:r>
    </w:p>
    <w:p w:rsidR="00430CD4" w:rsidRPr="00430CD4" w:rsidRDefault="00430CD4" w:rsidP="00430CD4">
      <w:pPr>
        <w:ind w:firstLine="2268"/>
        <w:rPr>
          <w:i/>
        </w:rPr>
      </w:pPr>
    </w:p>
    <w:p w:rsidR="00A427B4" w:rsidRDefault="00430CD4" w:rsidP="00430CD4">
      <w:pPr>
        <w:ind w:firstLine="2268"/>
        <w:rPr>
          <w:i/>
        </w:rPr>
      </w:pPr>
      <w:r w:rsidRPr="00430CD4">
        <w:rPr>
          <w:i/>
        </w:rPr>
        <w:t>§ 2º A remuneração do cargo previsto no "caput" deste artigo será a constante no Anexo I da Lei Complementar</w:t>
      </w:r>
      <w:r w:rsidR="00A8445D">
        <w:rPr>
          <w:i/>
        </w:rPr>
        <w:t xml:space="preserve"> que o alterou</w:t>
      </w:r>
      <w:r w:rsidRPr="00430CD4">
        <w:rPr>
          <w:i/>
        </w:rPr>
        <w:t>.</w:t>
      </w:r>
      <w:r>
        <w:rPr>
          <w:i/>
        </w:rPr>
        <w:t>”</w:t>
      </w:r>
      <w:r w:rsidR="00D47E25">
        <w:rPr>
          <w:i/>
        </w:rPr>
        <w:t>.</w:t>
      </w:r>
    </w:p>
    <w:p w:rsidR="00430CD4" w:rsidRDefault="00430CD4" w:rsidP="00430CD4">
      <w:pPr>
        <w:ind w:firstLine="2268"/>
        <w:rPr>
          <w:i/>
        </w:rPr>
      </w:pPr>
    </w:p>
    <w:p w:rsidR="004127FC" w:rsidRPr="002945EC" w:rsidRDefault="00D47E25" w:rsidP="004127FC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2945EC">
        <w:rPr>
          <w:b/>
          <w:color w:val="000000" w:themeColor="text1"/>
        </w:rPr>
        <w:t xml:space="preserve">Seção </w:t>
      </w:r>
      <w:r>
        <w:rPr>
          <w:b/>
          <w:color w:val="000000" w:themeColor="text1"/>
        </w:rPr>
        <w:t>IX</w:t>
      </w:r>
    </w:p>
    <w:p w:rsidR="004127FC" w:rsidRPr="002945EC" w:rsidRDefault="00D47E25" w:rsidP="004127FC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2945EC">
        <w:rPr>
          <w:b/>
          <w:color w:val="000000" w:themeColor="text1"/>
        </w:rPr>
        <w:t>Da Secretaria Municipal de</w:t>
      </w:r>
      <w:r w:rsidR="004127FC" w:rsidRPr="002945EC">
        <w:rPr>
          <w:b/>
          <w:color w:val="000000" w:themeColor="text1"/>
        </w:rPr>
        <w:t xml:space="preserve"> </w:t>
      </w:r>
      <w:r w:rsidRPr="002945EC">
        <w:rPr>
          <w:b/>
          <w:color w:val="000000" w:themeColor="text1"/>
        </w:rPr>
        <w:t>Saúde</w:t>
      </w:r>
    </w:p>
    <w:p w:rsidR="004127FC" w:rsidRPr="002945EC" w:rsidRDefault="004127FC" w:rsidP="004127FC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5104C9" w:rsidRPr="002945EC" w:rsidRDefault="0006245E" w:rsidP="005104C9">
      <w:pPr>
        <w:ind w:firstLine="2268"/>
        <w:jc w:val="both"/>
      </w:pPr>
      <w:r w:rsidRPr="002945EC">
        <w:rPr>
          <w:color w:val="000000" w:themeColor="text1"/>
        </w:rPr>
        <w:t xml:space="preserve">Art. </w:t>
      </w:r>
      <w:r w:rsidR="006C553D">
        <w:rPr>
          <w:color w:val="000000" w:themeColor="text1"/>
        </w:rPr>
        <w:t>30</w:t>
      </w:r>
      <w:r w:rsidR="00D47E25">
        <w:rPr>
          <w:color w:val="000000" w:themeColor="text1"/>
        </w:rPr>
        <w:t xml:space="preserve"> </w:t>
      </w:r>
      <w:r w:rsidR="00DC2E1F" w:rsidRPr="002945EC">
        <w:t xml:space="preserve">Fica extinto o cargo de Assessor Chefe de Gestão Estratégica, instituído </w:t>
      </w:r>
      <w:r w:rsidR="006E1595" w:rsidRPr="002945EC">
        <w:rPr>
          <w:color w:val="000000" w:themeColor="text1"/>
        </w:rPr>
        <w:t xml:space="preserve">pela alínea “a”, </w:t>
      </w:r>
      <w:r w:rsidR="005104C9" w:rsidRPr="002945EC">
        <w:rPr>
          <w:color w:val="000000" w:themeColor="text1"/>
        </w:rPr>
        <w:t xml:space="preserve">do inciso VI do artigo 3° da </w:t>
      </w:r>
      <w:r w:rsidR="005104C9" w:rsidRPr="002945EC">
        <w:t>Lei Delegada nº 8 de 23 de setembro de 2013, que “</w:t>
      </w:r>
      <w:r w:rsidR="005104C9" w:rsidRPr="002945EC">
        <w:rPr>
          <w:i/>
        </w:rPr>
        <w:t>Cria nova Estrutura Administrativa da Secretaria Municipal de Saúde e dá outras providências, com base no Dec</w:t>
      </w:r>
      <w:r w:rsidR="005F7CFA" w:rsidRPr="002945EC">
        <w:rPr>
          <w:i/>
        </w:rPr>
        <w:t>reto Legislativo n°. 1.244/2013</w:t>
      </w:r>
      <w:r w:rsidR="00D47E25">
        <w:rPr>
          <w:i/>
        </w:rPr>
        <w:t>.</w:t>
      </w:r>
      <w:r w:rsidR="005104C9" w:rsidRPr="002945EC">
        <w:rPr>
          <w:i/>
        </w:rPr>
        <w:t>”</w:t>
      </w:r>
      <w:r w:rsidR="006E1595" w:rsidRPr="002945EC">
        <w:rPr>
          <w:i/>
        </w:rPr>
        <w:t xml:space="preserve">, </w:t>
      </w:r>
      <w:r w:rsidR="006E1595" w:rsidRPr="002945EC">
        <w:t>bem como revoga</w:t>
      </w:r>
      <w:r w:rsidR="006C553D">
        <w:t>do</w:t>
      </w:r>
      <w:r w:rsidR="00204C90" w:rsidRPr="002945EC">
        <w:t xml:space="preserve">o inciso VI </w:t>
      </w:r>
      <w:r w:rsidR="006C553D">
        <w:t xml:space="preserve">do artigo </w:t>
      </w:r>
      <w:r w:rsidR="00204C90" w:rsidRPr="002945EC">
        <w:t>supracitado</w:t>
      </w:r>
      <w:r w:rsidR="005104C9" w:rsidRPr="002945EC">
        <w:t>.</w:t>
      </w:r>
    </w:p>
    <w:p w:rsidR="0006245E" w:rsidRPr="002945EC" w:rsidRDefault="0006245E" w:rsidP="005104C9">
      <w:pPr>
        <w:ind w:firstLine="2268"/>
        <w:jc w:val="both"/>
      </w:pPr>
    </w:p>
    <w:p w:rsidR="0006245E" w:rsidRPr="002945EC" w:rsidRDefault="0006245E" w:rsidP="0006245E">
      <w:pPr>
        <w:autoSpaceDE w:val="0"/>
        <w:autoSpaceDN w:val="0"/>
        <w:adjustRightInd w:val="0"/>
        <w:ind w:firstLine="2268"/>
        <w:jc w:val="both"/>
      </w:pPr>
      <w:r w:rsidRPr="002945EC">
        <w:t>Parágrafo único. Ficam revogadas as disposições do artigo 10 da Lei Delegada nº 8 de 23 de setembro de 2013.</w:t>
      </w:r>
    </w:p>
    <w:p w:rsidR="00DC2E1F" w:rsidRPr="002945EC" w:rsidRDefault="00DC2E1F" w:rsidP="005104C9">
      <w:pPr>
        <w:ind w:firstLine="2268"/>
        <w:jc w:val="both"/>
      </w:pPr>
    </w:p>
    <w:p w:rsidR="00D47E25" w:rsidRDefault="00DC2E1F" w:rsidP="00D47E25">
      <w:pPr>
        <w:autoSpaceDE w:val="0"/>
        <w:autoSpaceDN w:val="0"/>
        <w:adjustRightInd w:val="0"/>
        <w:ind w:firstLine="2268"/>
        <w:jc w:val="both"/>
      </w:pPr>
      <w:r w:rsidRPr="002945EC">
        <w:t xml:space="preserve">Art. </w:t>
      </w:r>
      <w:r w:rsidR="006C553D">
        <w:t>31</w:t>
      </w:r>
      <w:r w:rsidR="005104C9" w:rsidRPr="002945EC">
        <w:t xml:space="preserve"> Fica </w:t>
      </w:r>
      <w:r w:rsidR="005F230B">
        <w:t xml:space="preserve">renomeado </w:t>
      </w:r>
      <w:r w:rsidR="008261D8">
        <w:t xml:space="preserve">para Assessor de Comunicação Social, </w:t>
      </w:r>
      <w:r w:rsidR="005F230B">
        <w:t>o cargo de</w:t>
      </w:r>
      <w:r w:rsidR="008261D8">
        <w:t xml:space="preserve"> Assessor-Chefe de Comunicação S</w:t>
      </w:r>
      <w:r w:rsidR="005F230B">
        <w:t xml:space="preserve">ocial previsto na </w:t>
      </w:r>
      <w:r w:rsidR="00F55FFC" w:rsidRPr="002945EC">
        <w:t xml:space="preserve">alínea “a” do inciso V </w:t>
      </w:r>
      <w:r w:rsidR="00F55FFC" w:rsidRPr="002945EC">
        <w:rPr>
          <w:color w:val="000000" w:themeColor="text1"/>
        </w:rPr>
        <w:t>do artigo 3°</w:t>
      </w:r>
      <w:r w:rsidR="00D47E25">
        <w:rPr>
          <w:color w:val="000000" w:themeColor="text1"/>
        </w:rPr>
        <w:t xml:space="preserve"> </w:t>
      </w:r>
      <w:r w:rsidR="00F55FFC" w:rsidRPr="002945EC">
        <w:rPr>
          <w:color w:val="000000" w:themeColor="text1"/>
        </w:rPr>
        <w:t xml:space="preserve">da </w:t>
      </w:r>
      <w:r w:rsidR="00F55FFC" w:rsidRPr="002945EC">
        <w:t>Lei Delegada nº 8 de 23 de setembro de 2013, que “</w:t>
      </w:r>
      <w:r w:rsidR="00F55FFC" w:rsidRPr="002945EC">
        <w:rPr>
          <w:i/>
        </w:rPr>
        <w:t>Cria nova Estrutura Administrativa da Secretaria Municipal de Saúde e dá outras providências, com base no Dec</w:t>
      </w:r>
      <w:r w:rsidR="006924EF" w:rsidRPr="002945EC">
        <w:rPr>
          <w:i/>
        </w:rPr>
        <w:t>reto Legislativo n°. 1.244/2013</w:t>
      </w:r>
      <w:r w:rsidR="00D47E25">
        <w:rPr>
          <w:i/>
        </w:rPr>
        <w:t>.”</w:t>
      </w:r>
      <w:r w:rsidR="008261D8">
        <w:rPr>
          <w:i/>
        </w:rPr>
        <w:t>,</w:t>
      </w:r>
      <w:r w:rsidR="008261D8">
        <w:t xml:space="preserve"> mantendo-se as competências, qualificação e vencimentos do mesmo</w:t>
      </w:r>
      <w:r w:rsidR="00D47E25">
        <w:t>.</w:t>
      </w:r>
    </w:p>
    <w:p w:rsidR="00D47E25" w:rsidRDefault="00D47E25" w:rsidP="00D47E25">
      <w:pPr>
        <w:autoSpaceDE w:val="0"/>
        <w:autoSpaceDN w:val="0"/>
        <w:adjustRightInd w:val="0"/>
        <w:ind w:firstLine="2268"/>
        <w:jc w:val="both"/>
      </w:pPr>
    </w:p>
    <w:p w:rsidR="005F230B" w:rsidRPr="00D47E25" w:rsidRDefault="005F230B" w:rsidP="00D47E25">
      <w:pPr>
        <w:autoSpaceDE w:val="0"/>
        <w:autoSpaceDN w:val="0"/>
        <w:adjustRightInd w:val="0"/>
        <w:ind w:firstLine="2268"/>
        <w:jc w:val="both"/>
        <w:rPr>
          <w:i/>
        </w:rPr>
      </w:pPr>
      <w:r w:rsidRPr="002945EC">
        <w:t xml:space="preserve">Art. </w:t>
      </w:r>
      <w:r w:rsidR="00B13A93">
        <w:t>32</w:t>
      </w:r>
      <w:r w:rsidRPr="002945EC">
        <w:t xml:space="preserve"> Fica criado 01 (um) cargo de</w:t>
      </w:r>
      <w:r w:rsidRPr="008261D8">
        <w:t xml:space="preserve"> Assessor de Comunicação Social</w:t>
      </w:r>
      <w:r w:rsidR="008261D8" w:rsidRPr="008261D8">
        <w:t>, n</w:t>
      </w:r>
      <w:r w:rsidR="008261D8">
        <w:t xml:space="preserve">a estrutura </w:t>
      </w:r>
      <w:r w:rsidR="008653E2">
        <w:t xml:space="preserve">prevista no </w:t>
      </w:r>
      <w:r w:rsidRPr="002945EC">
        <w:t xml:space="preserve">inciso V </w:t>
      </w:r>
      <w:r w:rsidRPr="002945EC">
        <w:rPr>
          <w:color w:val="000000" w:themeColor="text1"/>
        </w:rPr>
        <w:t>do artigo 3°</w:t>
      </w:r>
      <w:r w:rsidR="00D47E25">
        <w:rPr>
          <w:color w:val="000000" w:themeColor="text1"/>
        </w:rPr>
        <w:t xml:space="preserve"> </w:t>
      </w:r>
      <w:r w:rsidRPr="002945EC">
        <w:rPr>
          <w:color w:val="000000" w:themeColor="text1"/>
        </w:rPr>
        <w:t xml:space="preserve">da </w:t>
      </w:r>
      <w:r w:rsidRPr="002945EC">
        <w:t>Lei Delegada nº 8 de 23 de setembro de 2013, que “</w:t>
      </w:r>
      <w:r w:rsidRPr="002945EC">
        <w:rPr>
          <w:i/>
        </w:rPr>
        <w:t>Cria nova Estrutura Administrativa da Secretaria Municipal de Saúde e dá outras providências, com base no Decreto Legislativo n°. 1.244/2013</w:t>
      </w:r>
      <w:r w:rsidR="00D47E25">
        <w:rPr>
          <w:i/>
        </w:rPr>
        <w:t>.</w:t>
      </w:r>
      <w:r w:rsidRPr="002945EC">
        <w:rPr>
          <w:i/>
        </w:rPr>
        <w:t>”</w:t>
      </w:r>
      <w:r w:rsidRPr="002945EC">
        <w:t>,</w:t>
      </w:r>
      <w:r w:rsidR="009E010F">
        <w:t xml:space="preserve"> com as competências, qualificação e vencimentos correspondentes ao cargo renomeado através do artigo anterior.</w:t>
      </w:r>
    </w:p>
    <w:p w:rsidR="005F230B" w:rsidRDefault="005F230B" w:rsidP="005F230B">
      <w:pPr>
        <w:ind w:firstLine="2268"/>
        <w:jc w:val="both"/>
      </w:pPr>
    </w:p>
    <w:p w:rsidR="009E010F" w:rsidRDefault="009E010F" w:rsidP="009E010F">
      <w:pPr>
        <w:autoSpaceDE w:val="0"/>
        <w:autoSpaceDN w:val="0"/>
        <w:adjustRightInd w:val="0"/>
        <w:ind w:firstLine="2268"/>
        <w:jc w:val="both"/>
      </w:pPr>
      <w:r w:rsidRPr="002945EC">
        <w:t xml:space="preserve">Art. </w:t>
      </w:r>
      <w:r>
        <w:t>33</w:t>
      </w:r>
      <w:r w:rsidRPr="002945EC">
        <w:t xml:space="preserve"> Fica </w:t>
      </w:r>
      <w:r>
        <w:t xml:space="preserve">alterado o disposto no </w:t>
      </w:r>
      <w:r w:rsidRPr="002945EC">
        <w:t xml:space="preserve">inciso V </w:t>
      </w:r>
      <w:r w:rsidRPr="002945EC">
        <w:rPr>
          <w:color w:val="000000" w:themeColor="text1"/>
        </w:rPr>
        <w:t>do artigo 3°</w:t>
      </w:r>
      <w:r w:rsidR="00D47E25">
        <w:rPr>
          <w:color w:val="000000" w:themeColor="text1"/>
        </w:rPr>
        <w:t xml:space="preserve"> </w:t>
      </w:r>
      <w:r w:rsidRPr="002945EC">
        <w:rPr>
          <w:color w:val="000000" w:themeColor="text1"/>
        </w:rPr>
        <w:t xml:space="preserve">da </w:t>
      </w:r>
      <w:r w:rsidRPr="002945EC">
        <w:t>Lei Delegada nº 8 de 23 de setembro de 2013, que “</w:t>
      </w:r>
      <w:r w:rsidRPr="002945EC">
        <w:rPr>
          <w:i/>
        </w:rPr>
        <w:t>Cria nova Estrutura Administrativa da Secretaria Municipal de Saúde e dá outras providências, com base no Decreto Legislativo n°. 1.244/2013</w:t>
      </w:r>
      <w:r w:rsidR="00D47E25">
        <w:rPr>
          <w:i/>
        </w:rPr>
        <w:t>.</w:t>
      </w:r>
      <w:r w:rsidRPr="002945EC">
        <w:rPr>
          <w:i/>
        </w:rPr>
        <w:t>”</w:t>
      </w:r>
      <w:r w:rsidRPr="002945EC">
        <w:t>,</w:t>
      </w:r>
      <w:r>
        <w:t xml:space="preserve"> que passa conter a seguinte redação:</w:t>
      </w:r>
    </w:p>
    <w:p w:rsidR="009E010F" w:rsidRDefault="009E010F" w:rsidP="009E010F">
      <w:pPr>
        <w:autoSpaceDE w:val="0"/>
        <w:autoSpaceDN w:val="0"/>
        <w:adjustRightInd w:val="0"/>
        <w:ind w:firstLine="2268"/>
        <w:jc w:val="both"/>
      </w:pPr>
    </w:p>
    <w:p w:rsidR="00D47E25" w:rsidRDefault="005F230B" w:rsidP="005F230B">
      <w:pPr>
        <w:ind w:firstLine="2268"/>
        <w:jc w:val="both"/>
      </w:pPr>
      <w:r w:rsidRPr="002945EC">
        <w:t>“</w:t>
      </w:r>
      <w:r w:rsidR="00D47E25" w:rsidRPr="00D47E25">
        <w:rPr>
          <w:i/>
        </w:rPr>
        <w:t>Art. 3° (...)</w:t>
      </w:r>
    </w:p>
    <w:p w:rsidR="00D47E25" w:rsidRDefault="00D47E25" w:rsidP="005F230B">
      <w:pPr>
        <w:ind w:firstLine="2268"/>
        <w:jc w:val="both"/>
      </w:pPr>
    </w:p>
    <w:p w:rsidR="00D47E25" w:rsidRDefault="00D47E25" w:rsidP="005F230B">
      <w:pPr>
        <w:ind w:firstLine="2268"/>
        <w:jc w:val="both"/>
      </w:pPr>
      <w:r>
        <w:t>(...)</w:t>
      </w:r>
    </w:p>
    <w:p w:rsidR="005F230B" w:rsidRPr="002945EC" w:rsidRDefault="005F230B" w:rsidP="005F230B">
      <w:pPr>
        <w:ind w:firstLine="2268"/>
        <w:jc w:val="both"/>
        <w:rPr>
          <w:i/>
        </w:rPr>
      </w:pPr>
      <w:r w:rsidRPr="002945EC">
        <w:rPr>
          <w:i/>
        </w:rPr>
        <w:t>V – Assessoria de Comunicação Social:</w:t>
      </w:r>
    </w:p>
    <w:p w:rsidR="00F55FFC" w:rsidRPr="009E010F" w:rsidRDefault="005F230B" w:rsidP="009E010F">
      <w:pPr>
        <w:ind w:firstLine="2268"/>
        <w:jc w:val="both"/>
        <w:rPr>
          <w:i/>
        </w:rPr>
      </w:pPr>
      <w:r w:rsidRPr="002945EC">
        <w:rPr>
          <w:i/>
        </w:rPr>
        <w:t>a) 02 (dois) cargos de Assessor de Comunicação Social;”.</w:t>
      </w:r>
    </w:p>
    <w:p w:rsidR="00B13A93" w:rsidRDefault="00B13A93" w:rsidP="00DC2E1F">
      <w:pPr>
        <w:ind w:firstLine="2268"/>
        <w:jc w:val="both"/>
      </w:pPr>
    </w:p>
    <w:p w:rsidR="00B13A93" w:rsidRDefault="00B13A93" w:rsidP="00B13A93">
      <w:pPr>
        <w:autoSpaceDE w:val="0"/>
        <w:autoSpaceDN w:val="0"/>
        <w:adjustRightInd w:val="0"/>
        <w:ind w:firstLine="2268"/>
        <w:jc w:val="both"/>
        <w:rPr>
          <w:i/>
        </w:rPr>
      </w:pPr>
      <w:r w:rsidRPr="002945EC">
        <w:t xml:space="preserve">Art. </w:t>
      </w:r>
      <w:r w:rsidR="009E010F">
        <w:t>34</w:t>
      </w:r>
      <w:r w:rsidRPr="002945EC">
        <w:t xml:space="preserve"> Fica </w:t>
      </w:r>
      <w:r w:rsidR="002C660F">
        <w:t>alterado o artigo 9</w:t>
      </w:r>
      <w:r w:rsidR="002C660F" w:rsidRPr="002C660F">
        <w:rPr>
          <w:vertAlign w:val="superscript"/>
        </w:rPr>
        <w:t>o</w:t>
      </w:r>
      <w:r w:rsidR="00D47E25">
        <w:rPr>
          <w:vertAlign w:val="superscript"/>
        </w:rPr>
        <w:t xml:space="preserve"> </w:t>
      </w:r>
      <w:r w:rsidRPr="002945EC">
        <w:rPr>
          <w:color w:val="000000" w:themeColor="text1"/>
        </w:rPr>
        <w:t xml:space="preserve">da </w:t>
      </w:r>
      <w:r w:rsidRPr="002945EC">
        <w:t>Lei Delegada nº 8 de 23 de setembro de 2013, que “</w:t>
      </w:r>
      <w:r w:rsidRPr="002945EC">
        <w:rPr>
          <w:i/>
        </w:rPr>
        <w:t>Cria nova Estrutura Administrativa da Secretaria Municipal de Saúde e dá outras providências, com base no Decreto Legislativo n°. 1.244/2013</w:t>
      </w:r>
      <w:r w:rsidR="00D47E25">
        <w:rPr>
          <w:i/>
        </w:rPr>
        <w:t>.”</w:t>
      </w:r>
      <w:r>
        <w:rPr>
          <w:i/>
        </w:rPr>
        <w:t>,</w:t>
      </w:r>
      <w:r w:rsidR="00D47E25">
        <w:rPr>
          <w:i/>
        </w:rPr>
        <w:t xml:space="preserve"> </w:t>
      </w:r>
      <w:r w:rsidR="002C660F">
        <w:t>que passará a constar com a seguinte redação:</w:t>
      </w:r>
    </w:p>
    <w:p w:rsidR="00B13A93" w:rsidRDefault="00B13A93" w:rsidP="00DC2E1F">
      <w:pPr>
        <w:ind w:firstLine="2268"/>
        <w:jc w:val="both"/>
      </w:pPr>
    </w:p>
    <w:p w:rsidR="00B13A93" w:rsidRPr="00BF7FA7" w:rsidRDefault="00BF7FA7" w:rsidP="00DC2E1F">
      <w:pPr>
        <w:ind w:firstLine="2268"/>
        <w:jc w:val="both"/>
        <w:rPr>
          <w:i/>
        </w:rPr>
      </w:pPr>
      <w:r>
        <w:rPr>
          <w:i/>
        </w:rPr>
        <w:t>“</w:t>
      </w:r>
      <w:r w:rsidR="00B13A93" w:rsidRPr="00BF7FA7">
        <w:rPr>
          <w:i/>
        </w:rPr>
        <w:t xml:space="preserve">Art. 9º A Assessoria de </w:t>
      </w:r>
      <w:r w:rsidR="002C660F" w:rsidRPr="00BF7FA7">
        <w:rPr>
          <w:i/>
        </w:rPr>
        <w:t xml:space="preserve">Comunicação Social, por meio dos </w:t>
      </w:r>
      <w:r w:rsidR="00A51D25" w:rsidRPr="00BF7FA7">
        <w:rPr>
          <w:i/>
        </w:rPr>
        <w:t xml:space="preserve">assessores de comunicação social, </w:t>
      </w:r>
      <w:r w:rsidR="00B13A93" w:rsidRPr="00BF7FA7">
        <w:rPr>
          <w:i/>
        </w:rPr>
        <w:t>tem as seguintes atribuições:</w:t>
      </w:r>
      <w:r>
        <w:rPr>
          <w:i/>
        </w:rPr>
        <w:t>”</w:t>
      </w:r>
    </w:p>
    <w:p w:rsidR="00B13A93" w:rsidRDefault="00B13A93" w:rsidP="00DC2E1F">
      <w:pPr>
        <w:ind w:firstLine="2268"/>
        <w:jc w:val="both"/>
      </w:pPr>
    </w:p>
    <w:p w:rsidR="00DC2E1F" w:rsidRPr="002945EC" w:rsidRDefault="0006245E" w:rsidP="00DC2E1F">
      <w:pPr>
        <w:ind w:firstLine="2268"/>
        <w:jc w:val="both"/>
      </w:pPr>
      <w:r w:rsidRPr="002945EC">
        <w:t xml:space="preserve">Art. </w:t>
      </w:r>
      <w:r w:rsidR="009E010F">
        <w:t>35</w:t>
      </w:r>
      <w:r w:rsidR="00F55FFC" w:rsidRPr="002945EC">
        <w:t xml:space="preserve"> Fica </w:t>
      </w:r>
      <w:r w:rsidR="006924EF" w:rsidRPr="002945EC">
        <w:t xml:space="preserve">renomeada a Assessoria de Gestão de Pessoas, prevista </w:t>
      </w:r>
      <w:r w:rsidR="006924EF" w:rsidRPr="002945EC">
        <w:lastRenderedPageBreak/>
        <w:t xml:space="preserve">no inciso VII </w:t>
      </w:r>
      <w:r w:rsidR="00B30B6C" w:rsidRPr="002945EC">
        <w:t>do artigo</w:t>
      </w:r>
      <w:r w:rsidR="001A6A20">
        <w:t xml:space="preserve"> </w:t>
      </w:r>
      <w:r w:rsidR="006E1595" w:rsidRPr="002945EC">
        <w:t>3°</w:t>
      </w:r>
      <w:r w:rsidR="001A6A20">
        <w:t xml:space="preserve"> </w:t>
      </w:r>
      <w:r w:rsidR="005104C9" w:rsidRPr="002945EC">
        <w:rPr>
          <w:color w:val="000000" w:themeColor="text1"/>
        </w:rPr>
        <w:t xml:space="preserve">da </w:t>
      </w:r>
      <w:r w:rsidR="005104C9" w:rsidRPr="002945EC">
        <w:t>Lei Delegada nº 8 de 23 de setembro de 2013, que “</w:t>
      </w:r>
      <w:r w:rsidR="005104C9" w:rsidRPr="002945EC">
        <w:rPr>
          <w:i/>
        </w:rPr>
        <w:t>Cria nova Estrutura Administrativa da Secretaria Municipal de Saúde e dá outras providências, com base no Dec</w:t>
      </w:r>
      <w:r w:rsidR="006924EF" w:rsidRPr="002945EC">
        <w:rPr>
          <w:i/>
        </w:rPr>
        <w:t>reto Legislativo n°. 1.244/2013</w:t>
      </w:r>
      <w:r w:rsidR="001A6A20">
        <w:rPr>
          <w:i/>
        </w:rPr>
        <w:t>.</w:t>
      </w:r>
      <w:r w:rsidR="005104C9" w:rsidRPr="002945EC">
        <w:rPr>
          <w:i/>
        </w:rPr>
        <w:t>”</w:t>
      </w:r>
      <w:r w:rsidR="00DC2E1F" w:rsidRPr="002945EC">
        <w:t xml:space="preserve">, </w:t>
      </w:r>
      <w:r w:rsidR="006924EF" w:rsidRPr="002945EC">
        <w:t xml:space="preserve">passando a denominar-se Assessoria de Gestão de Pessoas e Políticas de Saúde, bem como fica inserida a alínea “c” no mesmo dispositivo, </w:t>
      </w:r>
      <w:r w:rsidR="00DC2E1F" w:rsidRPr="002945EC">
        <w:t>passando a vigorar com a seguinte</w:t>
      </w:r>
      <w:r w:rsidR="00F55FFC" w:rsidRPr="002945EC">
        <w:t xml:space="preserve"> redação</w:t>
      </w:r>
      <w:r w:rsidR="00DC2E1F" w:rsidRPr="002945EC">
        <w:t>:</w:t>
      </w:r>
    </w:p>
    <w:p w:rsidR="00DC2E1F" w:rsidRPr="002945EC" w:rsidRDefault="00DC2E1F" w:rsidP="004127FC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AC3A76" w:rsidRPr="001A6A20" w:rsidRDefault="001A6A20" w:rsidP="00AC3A76">
      <w:pPr>
        <w:autoSpaceDE w:val="0"/>
        <w:autoSpaceDN w:val="0"/>
        <w:adjustRightInd w:val="0"/>
        <w:ind w:left="2268"/>
        <w:jc w:val="both"/>
        <w:rPr>
          <w:i/>
          <w:color w:val="000000" w:themeColor="text1"/>
        </w:rPr>
      </w:pPr>
      <w:r w:rsidRPr="001A6A20">
        <w:rPr>
          <w:i/>
          <w:color w:val="000000" w:themeColor="text1"/>
        </w:rPr>
        <w:t xml:space="preserve">“Art. 3° </w:t>
      </w:r>
      <w:r w:rsidR="00AC3A76" w:rsidRPr="001A6A20">
        <w:rPr>
          <w:i/>
          <w:color w:val="000000" w:themeColor="text1"/>
        </w:rPr>
        <w:t>(...)</w:t>
      </w:r>
    </w:p>
    <w:p w:rsidR="00645F88" w:rsidRPr="001A6A20" w:rsidRDefault="001A6A20" w:rsidP="00645F88">
      <w:pPr>
        <w:ind w:firstLine="2268"/>
        <w:jc w:val="both"/>
        <w:rPr>
          <w:i/>
        </w:rPr>
      </w:pPr>
      <w:r w:rsidRPr="001A6A20">
        <w:rPr>
          <w:i/>
        </w:rPr>
        <w:t>(...)</w:t>
      </w:r>
    </w:p>
    <w:p w:rsidR="00645F88" w:rsidRPr="002945EC" w:rsidRDefault="00645F88" w:rsidP="00645F88">
      <w:pPr>
        <w:ind w:firstLine="2268"/>
        <w:jc w:val="both"/>
        <w:rPr>
          <w:i/>
        </w:rPr>
      </w:pPr>
      <w:r w:rsidRPr="002945EC">
        <w:rPr>
          <w:i/>
        </w:rPr>
        <w:t>VII – Assessoria de Gestão de Pessoas</w:t>
      </w:r>
      <w:r w:rsidR="006E1595" w:rsidRPr="002945EC">
        <w:rPr>
          <w:i/>
        </w:rPr>
        <w:t xml:space="preserve"> e Políticas de Saúde</w:t>
      </w:r>
      <w:r w:rsidRPr="002945EC">
        <w:rPr>
          <w:i/>
        </w:rPr>
        <w:t>:</w:t>
      </w:r>
    </w:p>
    <w:p w:rsidR="00645F88" w:rsidRPr="002945EC" w:rsidRDefault="00645F88" w:rsidP="00645F88">
      <w:pPr>
        <w:ind w:firstLine="2268"/>
        <w:jc w:val="both"/>
        <w:rPr>
          <w:i/>
        </w:rPr>
      </w:pPr>
      <w:r w:rsidRPr="002945EC">
        <w:rPr>
          <w:i/>
        </w:rPr>
        <w:t>a) 01 (um) cargo de Assessor-Chefe de Gestão de Pessoas;</w:t>
      </w:r>
    </w:p>
    <w:p w:rsidR="00AC3A76" w:rsidRPr="002945EC" w:rsidRDefault="00645F88" w:rsidP="00645F88">
      <w:pPr>
        <w:ind w:firstLine="2268"/>
        <w:jc w:val="both"/>
        <w:rPr>
          <w:i/>
        </w:rPr>
      </w:pPr>
      <w:r w:rsidRPr="002945EC">
        <w:rPr>
          <w:i/>
        </w:rPr>
        <w:t>b) 01 (um) cargo de Assessor Técnico;</w:t>
      </w:r>
    </w:p>
    <w:p w:rsidR="00645F88" w:rsidRPr="002945EC" w:rsidRDefault="00AC3A76" w:rsidP="00645F88">
      <w:pPr>
        <w:ind w:firstLine="2268"/>
        <w:jc w:val="both"/>
        <w:rPr>
          <w:i/>
        </w:rPr>
      </w:pPr>
      <w:r w:rsidRPr="009E010F">
        <w:rPr>
          <w:i/>
        </w:rPr>
        <w:t>c) 06 (seis) cargos de Analista de Políticas de Saúde.”.</w:t>
      </w:r>
    </w:p>
    <w:p w:rsidR="00E4180B" w:rsidRPr="002945EC" w:rsidRDefault="00E4180B" w:rsidP="00645F88">
      <w:pPr>
        <w:ind w:firstLine="2268"/>
        <w:jc w:val="both"/>
        <w:rPr>
          <w:i/>
        </w:rPr>
      </w:pPr>
    </w:p>
    <w:p w:rsidR="00E4180B" w:rsidRPr="002945EC" w:rsidRDefault="00E4180B" w:rsidP="00E4180B">
      <w:pPr>
        <w:autoSpaceDE w:val="0"/>
        <w:autoSpaceDN w:val="0"/>
        <w:adjustRightInd w:val="0"/>
        <w:ind w:firstLine="2268"/>
        <w:jc w:val="both"/>
      </w:pPr>
      <w:r w:rsidRPr="002945EC">
        <w:t xml:space="preserve">Art. </w:t>
      </w:r>
      <w:r w:rsidR="00347BF2">
        <w:t>36</w:t>
      </w:r>
      <w:r w:rsidR="001A6A20">
        <w:t xml:space="preserve"> </w:t>
      </w:r>
      <w:r w:rsidRPr="002945EC">
        <w:rPr>
          <w:color w:val="000000" w:themeColor="text1"/>
        </w:rPr>
        <w:t xml:space="preserve">Fica alterado o § 1° do artigo 9°, da </w:t>
      </w:r>
      <w:r w:rsidRPr="002945EC">
        <w:t>Lei Delegada nº 8 de 23 de setembro de 2013, que passa a vigorar com a seguinte redação:</w:t>
      </w:r>
    </w:p>
    <w:p w:rsidR="00E4180B" w:rsidRPr="002945EC" w:rsidRDefault="00E4180B" w:rsidP="00645F88">
      <w:pPr>
        <w:ind w:firstLine="2268"/>
        <w:jc w:val="both"/>
      </w:pPr>
    </w:p>
    <w:p w:rsidR="001A6A20" w:rsidRDefault="00E4180B" w:rsidP="00E4180B">
      <w:pPr>
        <w:autoSpaceDE w:val="0"/>
        <w:autoSpaceDN w:val="0"/>
        <w:adjustRightInd w:val="0"/>
        <w:ind w:firstLine="2268"/>
        <w:jc w:val="both"/>
        <w:rPr>
          <w:i/>
        </w:rPr>
      </w:pPr>
      <w:r w:rsidRPr="002945EC">
        <w:rPr>
          <w:i/>
        </w:rPr>
        <w:t>“</w:t>
      </w:r>
      <w:r w:rsidR="001A6A20">
        <w:rPr>
          <w:i/>
        </w:rPr>
        <w:t>Art. 9° (...)</w:t>
      </w:r>
    </w:p>
    <w:p w:rsidR="001A6A20" w:rsidRDefault="001A6A20" w:rsidP="00E4180B">
      <w:pPr>
        <w:autoSpaceDE w:val="0"/>
        <w:autoSpaceDN w:val="0"/>
        <w:adjustRightInd w:val="0"/>
        <w:ind w:firstLine="2268"/>
        <w:jc w:val="both"/>
        <w:rPr>
          <w:i/>
        </w:rPr>
      </w:pPr>
      <w:r>
        <w:rPr>
          <w:i/>
        </w:rPr>
        <w:t xml:space="preserve"> </w:t>
      </w:r>
    </w:p>
    <w:p w:rsidR="00E4180B" w:rsidRPr="002945EC" w:rsidRDefault="00E4180B" w:rsidP="00E4180B">
      <w:pPr>
        <w:autoSpaceDE w:val="0"/>
        <w:autoSpaceDN w:val="0"/>
        <w:adjustRightInd w:val="0"/>
        <w:ind w:firstLine="2268"/>
        <w:jc w:val="both"/>
      </w:pPr>
      <w:r w:rsidRPr="002945EC">
        <w:rPr>
          <w:i/>
        </w:rPr>
        <w:t>§ 1º O ocupante do cargo constante do "</w:t>
      </w:r>
      <w:r w:rsidR="009E010F">
        <w:rPr>
          <w:i/>
        </w:rPr>
        <w:t>caput" deverá possuir formação de nível médio com</w:t>
      </w:r>
      <w:r w:rsidRPr="002945EC">
        <w:rPr>
          <w:i/>
        </w:rPr>
        <w:t xml:space="preserve"> experiência na área de atuação.</w:t>
      </w:r>
      <w:r w:rsidR="006924EF" w:rsidRPr="002945EC">
        <w:t>”</w:t>
      </w:r>
      <w:r w:rsidR="001A6A20">
        <w:t>.</w:t>
      </w:r>
    </w:p>
    <w:p w:rsidR="00204C90" w:rsidRPr="002945EC" w:rsidRDefault="00204C90" w:rsidP="009E010F">
      <w:pPr>
        <w:autoSpaceDE w:val="0"/>
        <w:autoSpaceDN w:val="0"/>
        <w:adjustRightInd w:val="0"/>
        <w:jc w:val="both"/>
      </w:pPr>
    </w:p>
    <w:p w:rsidR="008649C9" w:rsidRPr="002945EC" w:rsidRDefault="00347BF2" w:rsidP="008649C9">
      <w:pPr>
        <w:autoSpaceDE w:val="0"/>
        <w:autoSpaceDN w:val="0"/>
        <w:adjustRightInd w:val="0"/>
        <w:ind w:firstLine="2268"/>
        <w:jc w:val="both"/>
      </w:pPr>
      <w:r>
        <w:t>Art. 37</w:t>
      </w:r>
      <w:r w:rsidR="001A6A20">
        <w:t xml:space="preserve"> </w:t>
      </w:r>
      <w:r w:rsidR="006924EF" w:rsidRPr="002945EC">
        <w:rPr>
          <w:color w:val="000000" w:themeColor="text1"/>
        </w:rPr>
        <w:t xml:space="preserve">Fica alterado o artigo </w:t>
      </w:r>
      <w:r w:rsidR="008649C9" w:rsidRPr="002945EC">
        <w:rPr>
          <w:color w:val="000000" w:themeColor="text1"/>
        </w:rPr>
        <w:t>1</w:t>
      </w:r>
      <w:r w:rsidR="006E1595" w:rsidRPr="002945EC">
        <w:rPr>
          <w:color w:val="000000" w:themeColor="text1"/>
        </w:rPr>
        <w:t>1</w:t>
      </w:r>
      <w:r w:rsidR="008649C9" w:rsidRPr="002945EC">
        <w:rPr>
          <w:color w:val="000000" w:themeColor="text1"/>
        </w:rPr>
        <w:t xml:space="preserve">, da </w:t>
      </w:r>
      <w:r w:rsidR="008649C9" w:rsidRPr="002945EC">
        <w:t>Lei Delegada nº 8 de 23 de setembro de 2013</w:t>
      </w:r>
      <w:r w:rsidR="006924EF" w:rsidRPr="002945EC">
        <w:t>,</w:t>
      </w:r>
      <w:r w:rsidR="008649C9" w:rsidRPr="002945EC">
        <w:t xml:space="preserve"> que passa a vigorar com a seguinte redação:</w:t>
      </w:r>
    </w:p>
    <w:p w:rsidR="008649C9" w:rsidRPr="002945EC" w:rsidRDefault="008649C9" w:rsidP="008649C9">
      <w:pPr>
        <w:autoSpaceDE w:val="0"/>
        <w:autoSpaceDN w:val="0"/>
        <w:adjustRightInd w:val="0"/>
        <w:ind w:firstLine="2268"/>
        <w:jc w:val="both"/>
      </w:pPr>
    </w:p>
    <w:p w:rsidR="006E1595" w:rsidRPr="002945EC" w:rsidRDefault="008649C9" w:rsidP="006E1595">
      <w:pPr>
        <w:ind w:firstLine="2268"/>
        <w:jc w:val="both"/>
        <w:rPr>
          <w:i/>
        </w:rPr>
      </w:pPr>
      <w:r w:rsidRPr="002945EC">
        <w:rPr>
          <w:i/>
        </w:rPr>
        <w:t>“</w:t>
      </w:r>
      <w:r w:rsidR="006E1595" w:rsidRPr="002945EC">
        <w:rPr>
          <w:i/>
        </w:rPr>
        <w:t>Art. 11 Compete à Assessoria de Gestão de Pessoas e Políticas de Saúde, por meio do titular do cargo, as seguintes atribuições: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I - realizar, em conjunto com as áreas da Secretaria Municipal de Saúde, o planejamento municipal e a programação anual em saúde, bem como promover o alinhamento das ações setoriais;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 xml:space="preserve">II - dar suporte à execução das ações estratégicas da SMS; 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III - monitorar e avaliar o desempenho global da SMS, colaborando na identificação de entraves e oportunidades na execução de suas atividades e na proposição de ações que visem assegurar o cumprimento dos objetivos e metas estabelecidos;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IV - coordenar o processo de elaboração, revisão, monitoramento e avaliação do plano de trabalho plurianual de ação governamental;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V - coordenar a implantação de processos de modernização administrativa e de melhoria contínua, articulando as funções de racionalização, organização e otimização;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VI - promover articulação entre as unidades administrativas da Secretaria e a comunidade científica, o setor produtivo, os órgãos e as entidades de fomento a pesquisa e o SUS/SL, visando otimizar esforços na produção, difusão e uso do conhecimento e de tecnologias;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lastRenderedPageBreak/>
        <w:t>VII - coordenar e acompanhar o monitoramento e a avaliação dos resultados dos programas, projetos e redes assistenciais;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VIII - acompanhar a formalização dos credenciamentos demandados com recursos federais e estaduais;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IX - coordenar a captação de recursos federais, estaduais e emendas parlamentares;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 - coordenar e orientar na elaboração dos projetos dos estabelecimentos assistenciais de saúde;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XI - acompanhar e monitorar os projetos até a sua efetiva concretização;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1A6A20" w:rsidP="006E1595">
      <w:pPr>
        <w:ind w:firstLine="2268"/>
        <w:jc w:val="both"/>
        <w:rPr>
          <w:i/>
        </w:rPr>
      </w:pPr>
      <w:r>
        <w:rPr>
          <w:i/>
        </w:rPr>
        <w:t>XI</w:t>
      </w:r>
      <w:r w:rsidR="006E1595" w:rsidRPr="002945EC">
        <w:rPr>
          <w:i/>
        </w:rPr>
        <w:t>I - desenvolver políticas de recursos humanos, proporcionando a integração de pessoas ao sistema organizacional, bem como saúde e qualidade de vida no trabalho;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1A6A20" w:rsidP="006E1595">
      <w:pPr>
        <w:ind w:firstLine="2268"/>
        <w:jc w:val="both"/>
        <w:rPr>
          <w:i/>
        </w:rPr>
      </w:pPr>
      <w:r>
        <w:rPr>
          <w:i/>
        </w:rPr>
        <w:t>XIII</w:t>
      </w:r>
      <w:r w:rsidR="006E1595" w:rsidRPr="002945EC">
        <w:rPr>
          <w:i/>
        </w:rPr>
        <w:t xml:space="preserve"> - participar da elaboração do planejamento institucional, de normas, padrões e processos da Secretaria;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</w:t>
      </w:r>
      <w:r w:rsidR="001A6A20">
        <w:rPr>
          <w:i/>
        </w:rPr>
        <w:t>I</w:t>
      </w:r>
      <w:r w:rsidRPr="002945EC">
        <w:rPr>
          <w:i/>
        </w:rPr>
        <w:t>V – coordenar a formulação e o desenvolvimento dos planos de cargos e salários;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XV - apoiar todas as unidades de saúde no desenvolvimento de pessoal;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XVI - levantar as necessidades laborais e acompanhar os servidores da Secretaria;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XVII - promover ações para incentivar o desenvolvimento profissional, buscando a melhora do clima organizacional;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1A6A20" w:rsidP="006E1595">
      <w:pPr>
        <w:ind w:firstLine="2268"/>
        <w:jc w:val="both"/>
        <w:rPr>
          <w:i/>
        </w:rPr>
      </w:pPr>
      <w:r>
        <w:rPr>
          <w:i/>
        </w:rPr>
        <w:t>XVIII</w:t>
      </w:r>
      <w:r w:rsidR="006E1595" w:rsidRPr="002945EC">
        <w:rPr>
          <w:i/>
        </w:rPr>
        <w:t xml:space="preserve"> - assessorar os demais setores nas atividades relacionadas à gestão de pessoas;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1A6A20" w:rsidP="006E1595">
      <w:pPr>
        <w:ind w:firstLine="2268"/>
        <w:jc w:val="both"/>
        <w:rPr>
          <w:i/>
        </w:rPr>
      </w:pPr>
      <w:r>
        <w:rPr>
          <w:i/>
        </w:rPr>
        <w:t>I</w:t>
      </w:r>
      <w:r w:rsidR="00CB3318" w:rsidRPr="002945EC">
        <w:rPr>
          <w:i/>
        </w:rPr>
        <w:t>X</w:t>
      </w:r>
      <w:r w:rsidR="006E1595" w:rsidRPr="002945EC">
        <w:rPr>
          <w:i/>
        </w:rPr>
        <w:t xml:space="preserve"> - administrar o sistema de informações funcionais e financeiras, munindo a Administração com informações gerenciais precisas para tomada de decisão; 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CB3318" w:rsidP="006E1595">
      <w:pPr>
        <w:ind w:firstLine="2268"/>
        <w:jc w:val="both"/>
        <w:rPr>
          <w:i/>
        </w:rPr>
      </w:pPr>
      <w:r w:rsidRPr="002945EC">
        <w:rPr>
          <w:i/>
        </w:rPr>
        <w:t>XX</w:t>
      </w:r>
      <w:r w:rsidR="006E1595" w:rsidRPr="002945EC">
        <w:rPr>
          <w:i/>
        </w:rPr>
        <w:t xml:space="preserve"> - planejar, coordenar, desenvolver, apoiar, e avaliar os seguintes procedimentos: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a) recrutamento e seleção;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b) capacitações e treinamentos;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c) estágios;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d) remanejamentos;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e) readaptações funcionais;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f) política remuneratória;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g) aposentadorias;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lastRenderedPageBreak/>
        <w:t>h) desligamentos;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i) gestão da folha de pagamento;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j) pagamento de benefícios;</w:t>
      </w:r>
    </w:p>
    <w:p w:rsidR="006E1595" w:rsidRPr="002945EC" w:rsidRDefault="006E1595" w:rsidP="006E1595">
      <w:pPr>
        <w:ind w:firstLine="2268"/>
        <w:jc w:val="both"/>
        <w:rPr>
          <w:i/>
        </w:rPr>
      </w:pPr>
      <w:r w:rsidRPr="002945EC">
        <w:rPr>
          <w:i/>
        </w:rPr>
        <w:t>k) gratificações;</w:t>
      </w:r>
    </w:p>
    <w:p w:rsidR="006E1595" w:rsidRPr="002945EC" w:rsidRDefault="006E1595" w:rsidP="006E1595">
      <w:pPr>
        <w:ind w:firstLine="2268"/>
        <w:jc w:val="both"/>
        <w:rPr>
          <w:i/>
        </w:rPr>
      </w:pPr>
    </w:p>
    <w:p w:rsidR="001A6A20" w:rsidRPr="002945EC" w:rsidRDefault="001A6A20" w:rsidP="001A6A20">
      <w:pPr>
        <w:ind w:firstLine="2268"/>
        <w:jc w:val="both"/>
        <w:rPr>
          <w:rFonts w:eastAsia="Arial"/>
          <w:i/>
          <w:lang w:bidi="pt-BR"/>
        </w:rPr>
      </w:pPr>
      <w:r w:rsidRPr="002945EC">
        <w:rPr>
          <w:rFonts w:eastAsia="Arial"/>
          <w:i/>
          <w:lang w:bidi="pt-BR"/>
        </w:rPr>
        <w:t>X</w:t>
      </w:r>
      <w:r>
        <w:rPr>
          <w:rFonts w:eastAsia="Arial"/>
          <w:i/>
          <w:lang w:bidi="pt-BR"/>
        </w:rPr>
        <w:t>X</w:t>
      </w:r>
      <w:r w:rsidRPr="002945EC">
        <w:rPr>
          <w:rFonts w:eastAsia="Arial"/>
          <w:i/>
          <w:lang w:bidi="pt-BR"/>
        </w:rPr>
        <w:t>I - exerc</w:t>
      </w:r>
      <w:r>
        <w:rPr>
          <w:rFonts w:eastAsia="Arial"/>
          <w:i/>
          <w:lang w:bidi="pt-BR"/>
        </w:rPr>
        <w:t>er outras atividades correlatas.</w:t>
      </w:r>
    </w:p>
    <w:p w:rsidR="006E1595" w:rsidRPr="002945EC" w:rsidRDefault="006E1595" w:rsidP="006E1595">
      <w:pPr>
        <w:ind w:firstLine="2268"/>
        <w:jc w:val="both"/>
        <w:rPr>
          <w:rFonts w:eastAsia="Arial"/>
          <w:i/>
          <w:lang w:bidi="pt-BR"/>
        </w:rPr>
      </w:pPr>
    </w:p>
    <w:p w:rsidR="006E1595" w:rsidRPr="002945EC" w:rsidRDefault="006E1595" w:rsidP="006E1595">
      <w:pPr>
        <w:ind w:firstLine="2268"/>
        <w:jc w:val="both"/>
        <w:rPr>
          <w:i/>
          <w:lang w:bidi="pt-BR"/>
        </w:rPr>
      </w:pPr>
      <w:r w:rsidRPr="002945EC">
        <w:rPr>
          <w:rFonts w:eastAsia="Arial"/>
          <w:i/>
          <w:lang w:bidi="pt-BR"/>
        </w:rPr>
        <w:t>§ 1º O ocupante do cargo constante do “caput” deverá possuir formação de nível superior</w:t>
      </w:r>
      <w:r w:rsidRPr="002945EC">
        <w:rPr>
          <w:i/>
          <w:lang w:bidi="pt-BR"/>
        </w:rPr>
        <w:t>.</w:t>
      </w:r>
    </w:p>
    <w:p w:rsidR="00FB6C2D" w:rsidRPr="002945EC" w:rsidRDefault="00FB6C2D" w:rsidP="006E1595">
      <w:pPr>
        <w:ind w:firstLine="2268"/>
        <w:jc w:val="both"/>
        <w:rPr>
          <w:i/>
        </w:rPr>
      </w:pPr>
    </w:p>
    <w:p w:rsidR="00FB6C2D" w:rsidRPr="0006245E" w:rsidRDefault="00FB6C2D" w:rsidP="006E1595">
      <w:pPr>
        <w:ind w:firstLine="2268"/>
        <w:jc w:val="both"/>
        <w:rPr>
          <w:rFonts w:eastAsia="Arial"/>
          <w:i/>
          <w:lang w:bidi="pt-BR"/>
        </w:rPr>
      </w:pPr>
      <w:r w:rsidRPr="002945EC">
        <w:rPr>
          <w:i/>
        </w:rPr>
        <w:t>§ 2º A remuneração do cargo previsto no "caput" deste artigo será a constante no Anexo I.”</w:t>
      </w:r>
      <w:r w:rsidR="001A6A20">
        <w:rPr>
          <w:i/>
        </w:rPr>
        <w:t>.</w:t>
      </w:r>
    </w:p>
    <w:p w:rsidR="00726D4C" w:rsidRPr="00830C6B" w:rsidRDefault="00726D4C" w:rsidP="00124358">
      <w:pPr>
        <w:autoSpaceDE w:val="0"/>
        <w:autoSpaceDN w:val="0"/>
        <w:adjustRightInd w:val="0"/>
        <w:ind w:left="2268"/>
        <w:jc w:val="both"/>
        <w:rPr>
          <w:b/>
        </w:rPr>
      </w:pPr>
    </w:p>
    <w:p w:rsidR="009C2B55" w:rsidRDefault="009C2B55" w:rsidP="009C2B55">
      <w:pPr>
        <w:ind w:right="106" w:firstLine="2263"/>
        <w:jc w:val="both"/>
      </w:pPr>
      <w:r>
        <w:t>Art. 38 Ficam alterados os art. 6° e 7° da Lei 6.990 de 29 de junho de 2004 que “</w:t>
      </w:r>
      <w:r w:rsidRPr="001A6A20">
        <w:rPr>
          <w:i/>
        </w:rPr>
        <w:t>Institui a Retribuição Variável de Desempenho Fiscal - “REVADEF” - dos fiscais lotados no Departamento de Licenciamento de Obras da Secretaria Municipal de Planejamento e Desenvolvimento Urbano, no Departamento de Vigilância Sanitária da Secretaria Municipal de Saúde, Secretaria Municipal de Agricultura e Meio Ambiente, Secretaria Municipal de Transportes da Prefeitura Municipal de Sete Lagoas.</w:t>
      </w:r>
      <w:r>
        <w:t>”, que passam a vigorar com as seguintes redações:</w:t>
      </w:r>
    </w:p>
    <w:p w:rsidR="009C2B55" w:rsidRDefault="009C2B55" w:rsidP="009C2B55">
      <w:pPr>
        <w:ind w:right="106" w:firstLine="2263"/>
        <w:jc w:val="both"/>
      </w:pPr>
    </w:p>
    <w:p w:rsidR="009C2B55" w:rsidRPr="009C2B55" w:rsidRDefault="001A6A20" w:rsidP="009C2B55">
      <w:pPr>
        <w:ind w:right="106" w:firstLine="2263"/>
        <w:jc w:val="both"/>
        <w:rPr>
          <w:i/>
        </w:rPr>
      </w:pPr>
      <w:r>
        <w:rPr>
          <w:i/>
        </w:rPr>
        <w:t>“</w:t>
      </w:r>
      <w:r w:rsidR="009C2B55" w:rsidRPr="009C2B55">
        <w:rPr>
          <w:i/>
        </w:rPr>
        <w:t>Art. 6º Somente fará jus ao recebimento da “REVADEF” o servidor que alcançar limite mínimo mensal de pontuação de acordo com a carga horária escolhida.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>Art. 7° Fica estabelecido o limite mínimo e máximo de pontuação mensal de acordo com a carga horária semanal e anexos desta Lei para o recebimento do “REVADEF”: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>I) carga horária 20 horas semanais: mínimo 600 pontos e máximo 1.200 pontos;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 xml:space="preserve">II) </w:t>
      </w:r>
      <w:r w:rsidR="001A6A20">
        <w:rPr>
          <w:i/>
        </w:rPr>
        <w:t>carga horária 30 horas semanais</w:t>
      </w:r>
      <w:r w:rsidRPr="009C2B55">
        <w:rPr>
          <w:i/>
        </w:rPr>
        <w:t>: mínimo 700 pontos e máximo 1.400 pontos;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>III) carga horária 40 horas semanais: mínimo 800 pontos e máximo 1.800 pontos.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>Parágrafo único. Quando as atividades forem executadas em conjunto com outros fiscais, os pontos atribuídos serão divididos eqüitativamente entre os participantes.”</w:t>
      </w:r>
      <w:r w:rsidR="001A6A20">
        <w:rPr>
          <w:i/>
        </w:rPr>
        <w:t>.</w:t>
      </w:r>
    </w:p>
    <w:p w:rsidR="009C2B55" w:rsidRPr="009C2B55" w:rsidRDefault="009C2B55" w:rsidP="009C2B55">
      <w:pPr>
        <w:ind w:right="106" w:firstLine="2263"/>
        <w:jc w:val="both"/>
        <w:rPr>
          <w:i/>
        </w:rPr>
      </w:pPr>
    </w:p>
    <w:p w:rsidR="009C2B55" w:rsidRDefault="007854DD" w:rsidP="009C2B55">
      <w:pPr>
        <w:ind w:right="106" w:firstLine="2263"/>
        <w:jc w:val="both"/>
      </w:pPr>
      <w:r>
        <w:t>Art. 39</w:t>
      </w:r>
      <w:r w:rsidR="009C2B55">
        <w:t xml:space="preserve"> Fica inserido o artigo 7º-A na Lei 6.990 de 29 de junho de 2004 que “</w:t>
      </w:r>
      <w:r w:rsidR="009C2B55" w:rsidRPr="001A6A20">
        <w:rPr>
          <w:i/>
        </w:rPr>
        <w:t>Institui a Retribuição Variável de Desempenho Fiscal - “REVADEF” - dos fiscais lotados no Departamento de Licenciamento de Obras da Secretaria Municipal de Planejamento e Desenvolvimento Urbano, no Departamento de Vigilância Sanitária da Secretaria Municipal de Saúde, Secretaria Municipal de Agricultura e Meio Ambiente, Secretaria Municipal de Transportes da Prefeitura Municipal de Sete Lagoas</w:t>
      </w:r>
      <w:r w:rsidR="009C2B55">
        <w:t>”, com a seguinte redação:</w:t>
      </w:r>
    </w:p>
    <w:p w:rsidR="009C2B55" w:rsidRDefault="009C2B55" w:rsidP="009C2B55">
      <w:pPr>
        <w:ind w:right="106" w:firstLine="2263"/>
        <w:jc w:val="both"/>
      </w:pPr>
    </w:p>
    <w:p w:rsidR="009C2B55" w:rsidRPr="009C2B55" w:rsidRDefault="009C2B55" w:rsidP="009C2B55">
      <w:pPr>
        <w:ind w:right="106" w:firstLine="2263"/>
        <w:jc w:val="both"/>
        <w:rPr>
          <w:i/>
        </w:rPr>
      </w:pPr>
      <w:r w:rsidRPr="009C2B55">
        <w:rPr>
          <w:i/>
        </w:rPr>
        <w:t xml:space="preserve">“Art. 7º-A Os servidores da Secretaria Municipal de Saúde que optaram pelo Plano de Cargos, Carreiras e Vencimentos previsto na Lei Complementar nº </w:t>
      </w:r>
      <w:r w:rsidRPr="009C2B55">
        <w:rPr>
          <w:i/>
        </w:rPr>
        <w:lastRenderedPageBreak/>
        <w:t>183/2015, bem como pela carga horária de 40 (quarenta) horas semanais, nos termos do art. 45 da referida Lei Complementar, deverão observar o limite de pontuação mensal de acordo com a carga horária semanal prevista no inciso III do artigo 7º desta Lei.</w:t>
      </w:r>
      <w:r>
        <w:rPr>
          <w:i/>
        </w:rPr>
        <w:t>”</w:t>
      </w:r>
      <w:r w:rsidR="001A6A20">
        <w:rPr>
          <w:i/>
        </w:rPr>
        <w:t>.</w:t>
      </w:r>
    </w:p>
    <w:p w:rsidR="002D7742" w:rsidRDefault="002D7742" w:rsidP="00AC5DBE">
      <w:pPr>
        <w:ind w:right="106" w:firstLine="2263"/>
        <w:jc w:val="both"/>
      </w:pPr>
    </w:p>
    <w:p w:rsidR="00C1307D" w:rsidRPr="0006245E" w:rsidRDefault="00F34290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CAPÍTULO I</w:t>
      </w:r>
      <w:r w:rsidR="00DF11C0" w:rsidRPr="0006245E">
        <w:rPr>
          <w:b/>
          <w:color w:val="000000" w:themeColor="text1"/>
        </w:rPr>
        <w:t>I</w:t>
      </w:r>
    </w:p>
    <w:p w:rsidR="00106547" w:rsidRPr="0006245E" w:rsidRDefault="00106547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</w:p>
    <w:p w:rsidR="00C1307D" w:rsidRPr="0006245E" w:rsidRDefault="001A6A20" w:rsidP="00124358">
      <w:pPr>
        <w:autoSpaceDE w:val="0"/>
        <w:autoSpaceDN w:val="0"/>
        <w:adjustRightInd w:val="0"/>
        <w:ind w:left="2268"/>
        <w:jc w:val="both"/>
        <w:rPr>
          <w:color w:val="000000" w:themeColor="text1"/>
        </w:rPr>
      </w:pPr>
      <w:r w:rsidRPr="0006245E">
        <w:rPr>
          <w:b/>
          <w:color w:val="000000" w:themeColor="text1"/>
        </w:rPr>
        <w:t>Seção I</w:t>
      </w:r>
    </w:p>
    <w:p w:rsidR="00C1307D" w:rsidRPr="0006245E" w:rsidRDefault="001A6A20" w:rsidP="00124358">
      <w:pPr>
        <w:autoSpaceDE w:val="0"/>
        <w:autoSpaceDN w:val="0"/>
        <w:adjustRightInd w:val="0"/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Das Disposições Finais</w:t>
      </w:r>
    </w:p>
    <w:p w:rsidR="00C1307D" w:rsidRPr="0006245E" w:rsidRDefault="00C1307D" w:rsidP="00C1307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C1307D" w:rsidRPr="0006245E" w:rsidRDefault="006279FC" w:rsidP="00F3429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40</w:t>
      </w:r>
      <w:r w:rsidR="001A6A20">
        <w:rPr>
          <w:color w:val="000000" w:themeColor="text1"/>
        </w:rPr>
        <w:t xml:space="preserve"> </w:t>
      </w:r>
      <w:r w:rsidR="00C1307D" w:rsidRPr="0006245E">
        <w:rPr>
          <w:color w:val="000000" w:themeColor="text1"/>
        </w:rPr>
        <w:t xml:space="preserve">A remuneração e os padrões de vencimento dos cargos </w:t>
      </w:r>
      <w:r w:rsidR="00F34290" w:rsidRPr="0006245E">
        <w:rPr>
          <w:color w:val="000000" w:themeColor="text1"/>
        </w:rPr>
        <w:t>criados</w:t>
      </w:r>
      <w:r w:rsidR="00C1307D" w:rsidRPr="0006245E">
        <w:rPr>
          <w:color w:val="000000" w:themeColor="text1"/>
        </w:rPr>
        <w:t xml:space="preserve"> nesta Lei Complementar</w:t>
      </w:r>
      <w:r w:rsidR="00F34290" w:rsidRPr="0006245E">
        <w:rPr>
          <w:color w:val="000000" w:themeColor="text1"/>
        </w:rPr>
        <w:t xml:space="preserve"> serão os</w:t>
      </w:r>
      <w:r w:rsidR="00C1307D" w:rsidRPr="0006245E">
        <w:rPr>
          <w:color w:val="000000" w:themeColor="text1"/>
        </w:rPr>
        <w:t xml:space="preserve"> constante</w:t>
      </w:r>
      <w:r w:rsidR="00F34290" w:rsidRPr="0006245E">
        <w:rPr>
          <w:color w:val="000000" w:themeColor="text1"/>
        </w:rPr>
        <w:t>s</w:t>
      </w:r>
      <w:r w:rsidR="00C1307D" w:rsidRPr="0006245E">
        <w:rPr>
          <w:color w:val="000000" w:themeColor="text1"/>
        </w:rPr>
        <w:t xml:space="preserve"> nos Anexo</w:t>
      </w:r>
      <w:r w:rsidR="00745B11" w:rsidRPr="0006245E">
        <w:rPr>
          <w:color w:val="000000" w:themeColor="text1"/>
        </w:rPr>
        <w:t>s</w:t>
      </w:r>
      <w:r w:rsidR="00C1307D" w:rsidRPr="0006245E">
        <w:rPr>
          <w:color w:val="000000" w:themeColor="text1"/>
        </w:rPr>
        <w:t xml:space="preserve"> I</w:t>
      </w:r>
      <w:r w:rsidR="00745B11" w:rsidRPr="0006245E">
        <w:rPr>
          <w:color w:val="000000" w:themeColor="text1"/>
        </w:rPr>
        <w:t>, I</w:t>
      </w:r>
      <w:r w:rsidR="008146D2" w:rsidRPr="0006245E">
        <w:rPr>
          <w:color w:val="000000" w:themeColor="text1"/>
        </w:rPr>
        <w:t>I</w:t>
      </w:r>
      <w:r w:rsidR="00745B11" w:rsidRPr="0006245E">
        <w:rPr>
          <w:color w:val="000000" w:themeColor="text1"/>
        </w:rPr>
        <w:t>I</w:t>
      </w:r>
      <w:r w:rsidR="00C1307D" w:rsidRPr="0006245E">
        <w:rPr>
          <w:color w:val="000000" w:themeColor="text1"/>
        </w:rPr>
        <w:t xml:space="preserve"> e suas Tabelas</w:t>
      </w:r>
      <w:r w:rsidR="00F34290" w:rsidRPr="0006245E">
        <w:rPr>
          <w:color w:val="000000" w:themeColor="text1"/>
        </w:rPr>
        <w:t>, integrantes da</w:t>
      </w:r>
      <w:r w:rsidR="00C1307D" w:rsidRPr="0006245E">
        <w:rPr>
          <w:color w:val="000000" w:themeColor="text1"/>
        </w:rPr>
        <w:t xml:space="preserve"> presente Lei Complementar.</w:t>
      </w:r>
    </w:p>
    <w:p w:rsidR="00C1307D" w:rsidRPr="0006245E" w:rsidRDefault="00C1307D" w:rsidP="00C1307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C1307D" w:rsidRPr="0006245E" w:rsidRDefault="00C1307D" w:rsidP="00FA1DC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41</w:t>
      </w:r>
      <w:r w:rsidR="001A6A20">
        <w:rPr>
          <w:color w:val="000000" w:themeColor="text1"/>
        </w:rPr>
        <w:t xml:space="preserve"> </w:t>
      </w:r>
      <w:r w:rsidR="00745B11" w:rsidRPr="0006245E">
        <w:rPr>
          <w:color w:val="000000" w:themeColor="text1"/>
        </w:rPr>
        <w:t>As atribuições, q</w:t>
      </w:r>
      <w:r w:rsidRPr="0006245E">
        <w:rPr>
          <w:color w:val="000000" w:themeColor="text1"/>
        </w:rPr>
        <w:t xml:space="preserve">ualificações </w:t>
      </w:r>
      <w:r w:rsidR="00745B11" w:rsidRPr="0006245E">
        <w:rPr>
          <w:color w:val="000000" w:themeColor="text1"/>
        </w:rPr>
        <w:t xml:space="preserve">e requisitos </w:t>
      </w:r>
      <w:r w:rsidRPr="0006245E">
        <w:rPr>
          <w:color w:val="000000" w:themeColor="text1"/>
        </w:rPr>
        <w:t>dos cargos ora criados estão</w:t>
      </w:r>
      <w:r w:rsidR="008146D2" w:rsidRPr="0006245E">
        <w:rPr>
          <w:color w:val="000000" w:themeColor="text1"/>
        </w:rPr>
        <w:t xml:space="preserve"> dispostos nos Anexo I</w:t>
      </w:r>
      <w:r w:rsidR="00745B11" w:rsidRPr="0006245E">
        <w:rPr>
          <w:color w:val="000000" w:themeColor="text1"/>
        </w:rPr>
        <w:t>I,</w:t>
      </w:r>
      <w:r w:rsidR="001A6A20">
        <w:rPr>
          <w:color w:val="000000" w:themeColor="text1"/>
        </w:rPr>
        <w:t xml:space="preserve"> </w:t>
      </w:r>
      <w:r w:rsidRPr="0006245E">
        <w:rPr>
          <w:color w:val="000000" w:themeColor="text1"/>
        </w:rPr>
        <w:t>integran</w:t>
      </w:r>
      <w:r w:rsidR="00745B11" w:rsidRPr="0006245E">
        <w:rPr>
          <w:color w:val="000000" w:themeColor="text1"/>
        </w:rPr>
        <w:t>te</w:t>
      </w:r>
      <w:r w:rsidR="001A6A20">
        <w:rPr>
          <w:color w:val="000000" w:themeColor="text1"/>
        </w:rPr>
        <w:t xml:space="preserve"> </w:t>
      </w:r>
      <w:r w:rsidR="00F34290" w:rsidRPr="0006245E">
        <w:rPr>
          <w:color w:val="000000" w:themeColor="text1"/>
        </w:rPr>
        <w:t>d</w:t>
      </w:r>
      <w:r w:rsidR="00FA1DCD" w:rsidRPr="0006245E">
        <w:rPr>
          <w:color w:val="000000" w:themeColor="text1"/>
        </w:rPr>
        <w:t>a presente Lei Complementar.</w:t>
      </w:r>
    </w:p>
    <w:p w:rsidR="00F34290" w:rsidRPr="0006245E" w:rsidRDefault="00F34290" w:rsidP="00FA1DC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1307D" w:rsidRPr="0006245E" w:rsidRDefault="006279FC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42</w:t>
      </w:r>
      <w:r w:rsidR="00C1307D" w:rsidRPr="0006245E">
        <w:rPr>
          <w:color w:val="000000" w:themeColor="text1"/>
        </w:rPr>
        <w:t xml:space="preserve"> A jornada de trabalho dos cargos criados nesta Lei Complementar será a de 40 (quarenta) horas semanais.</w:t>
      </w:r>
    </w:p>
    <w:p w:rsidR="00C1307D" w:rsidRPr="0006245E" w:rsidRDefault="00C1307D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1307D" w:rsidRPr="0006245E" w:rsidRDefault="006279FC" w:rsidP="00C001BB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43</w:t>
      </w:r>
      <w:r w:rsidR="00C1307D" w:rsidRPr="0006245E">
        <w:rPr>
          <w:color w:val="000000" w:themeColor="text1"/>
        </w:rPr>
        <w:t xml:space="preserve"> O regime jurídico dos cargos criados por esta Lei Complementar é estatutário, nos termos da</w:t>
      </w:r>
      <w:r w:rsidR="00256189">
        <w:rPr>
          <w:color w:val="000000" w:themeColor="text1"/>
        </w:rPr>
        <w:t>s</w:t>
      </w:r>
      <w:r w:rsidR="001A6A20">
        <w:rPr>
          <w:color w:val="000000" w:themeColor="text1"/>
        </w:rPr>
        <w:t xml:space="preserve"> </w:t>
      </w:r>
      <w:r w:rsidR="00FA1DCD" w:rsidRPr="0006245E">
        <w:rPr>
          <w:color w:val="000000" w:themeColor="text1"/>
        </w:rPr>
        <w:t>Lei Complementar 143/2011,</w:t>
      </w:r>
      <w:r w:rsidR="001A6A20">
        <w:rPr>
          <w:color w:val="000000" w:themeColor="text1"/>
        </w:rPr>
        <w:t xml:space="preserve"> </w:t>
      </w:r>
      <w:r w:rsidR="00256189">
        <w:rPr>
          <w:color w:val="000000" w:themeColor="text1"/>
        </w:rPr>
        <w:t xml:space="preserve">Lei Complementar 183/2015, </w:t>
      </w:r>
      <w:r w:rsidR="00256189" w:rsidRPr="0006245E">
        <w:rPr>
          <w:color w:val="000000" w:themeColor="text1"/>
        </w:rPr>
        <w:t>Lei Complementar 192/2016</w:t>
      </w:r>
      <w:r w:rsidR="001A6A20">
        <w:rPr>
          <w:color w:val="000000" w:themeColor="text1"/>
        </w:rPr>
        <w:t xml:space="preserve"> </w:t>
      </w:r>
      <w:r w:rsidR="00C1307D" w:rsidRPr="0006245E">
        <w:rPr>
          <w:color w:val="000000" w:themeColor="text1"/>
        </w:rPr>
        <w:t>e o regime previdenciário é o Regime Geral da Previdência Social.</w:t>
      </w:r>
    </w:p>
    <w:p w:rsidR="00AB72BC" w:rsidRPr="0006245E" w:rsidRDefault="00AB72BC" w:rsidP="00F3429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126AE1" w:rsidRPr="0006245E" w:rsidRDefault="006279FC" w:rsidP="00F34290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44</w:t>
      </w:r>
      <w:r w:rsidR="001A6A20">
        <w:rPr>
          <w:color w:val="000000" w:themeColor="text1"/>
        </w:rPr>
        <w:t xml:space="preserve"> </w:t>
      </w:r>
      <w:r w:rsidR="00126AE1" w:rsidRPr="0006245E">
        <w:rPr>
          <w:color w:val="000000" w:themeColor="text1"/>
        </w:rPr>
        <w:t>Fica o Executivo Municipal autorizado a promover a transposição de dotações orçamentárias dos cargos extintos para os recém criados, bem como a</w:t>
      </w:r>
      <w:r w:rsidR="00C421D7">
        <w:rPr>
          <w:color w:val="000000" w:themeColor="text1"/>
        </w:rPr>
        <w:t xml:space="preserve"> realizar</w:t>
      </w:r>
      <w:r w:rsidR="00F34290" w:rsidRPr="0006245E">
        <w:rPr>
          <w:color w:val="000000" w:themeColor="text1"/>
        </w:rPr>
        <w:t xml:space="preserve"> eventual</w:t>
      </w:r>
      <w:r w:rsidR="00126AE1" w:rsidRPr="0006245E">
        <w:rPr>
          <w:color w:val="000000" w:themeColor="text1"/>
        </w:rPr>
        <w:t xml:space="preserve"> abertura de crédito adicional especial</w:t>
      </w:r>
      <w:r w:rsidR="00C421D7">
        <w:rPr>
          <w:color w:val="000000" w:themeColor="text1"/>
        </w:rPr>
        <w:t xml:space="preserve">, </w:t>
      </w:r>
      <w:r w:rsidR="00126AE1" w:rsidRPr="0006245E">
        <w:rPr>
          <w:color w:val="000000" w:themeColor="text1"/>
        </w:rPr>
        <w:t>no montante do agrupamento das respectivas dotações orçamentárias, constantes na Lei Orçamentária vigen</w:t>
      </w:r>
      <w:r w:rsidR="00F34290" w:rsidRPr="0006245E">
        <w:rPr>
          <w:color w:val="000000" w:themeColor="text1"/>
        </w:rPr>
        <w:t>te para o exercício de 2017</w:t>
      </w:r>
      <w:r w:rsidR="00126AE1" w:rsidRPr="0006245E">
        <w:rPr>
          <w:color w:val="000000" w:themeColor="text1"/>
        </w:rPr>
        <w:t xml:space="preserve">, </w:t>
      </w:r>
      <w:r w:rsidR="00C421D7">
        <w:rPr>
          <w:color w:val="000000" w:themeColor="text1"/>
        </w:rPr>
        <w:t>limitado ao percentual de 25% (vinte e cinco por cento)</w:t>
      </w:r>
      <w:r w:rsidR="00591608">
        <w:rPr>
          <w:color w:val="000000" w:themeColor="text1"/>
        </w:rPr>
        <w:t xml:space="preserve"> legalmente instituído</w:t>
      </w:r>
      <w:r w:rsidR="00C421D7">
        <w:rPr>
          <w:color w:val="000000" w:themeColor="text1"/>
        </w:rPr>
        <w:t>,</w:t>
      </w:r>
      <w:r w:rsidR="001A6A20">
        <w:rPr>
          <w:color w:val="000000" w:themeColor="text1"/>
        </w:rPr>
        <w:t xml:space="preserve"> </w:t>
      </w:r>
      <w:r w:rsidR="00126AE1" w:rsidRPr="0006245E">
        <w:rPr>
          <w:color w:val="000000" w:themeColor="text1"/>
        </w:rPr>
        <w:t>dando-lhes sustentação legal.</w:t>
      </w:r>
    </w:p>
    <w:p w:rsidR="00126AE1" w:rsidRPr="0006245E" w:rsidRDefault="00126AE1" w:rsidP="00491EF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C1307D" w:rsidRPr="0006245E" w:rsidRDefault="006279FC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45</w:t>
      </w:r>
      <w:r w:rsidR="001A6A20">
        <w:rPr>
          <w:color w:val="000000" w:themeColor="text1"/>
        </w:rPr>
        <w:t xml:space="preserve"> </w:t>
      </w:r>
      <w:r w:rsidR="00C1307D" w:rsidRPr="0006245E">
        <w:rPr>
          <w:color w:val="000000" w:themeColor="text1"/>
        </w:rPr>
        <w:t>Integram esta Lei Complementar os Anexos I, II e III.</w:t>
      </w:r>
    </w:p>
    <w:p w:rsidR="00C1307D" w:rsidRPr="0006245E" w:rsidRDefault="00C1307D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</w:p>
    <w:p w:rsidR="00C1307D" w:rsidRPr="0006245E" w:rsidRDefault="006279FC" w:rsidP="00C1307D">
      <w:pPr>
        <w:autoSpaceDE w:val="0"/>
        <w:autoSpaceDN w:val="0"/>
        <w:adjustRightInd w:val="0"/>
        <w:ind w:firstLine="2268"/>
        <w:jc w:val="both"/>
        <w:rPr>
          <w:color w:val="000000" w:themeColor="text1"/>
        </w:rPr>
      </w:pPr>
      <w:r w:rsidRPr="0006245E">
        <w:rPr>
          <w:color w:val="000000" w:themeColor="text1"/>
        </w:rPr>
        <w:t xml:space="preserve">Art. </w:t>
      </w:r>
      <w:r w:rsidR="007854DD">
        <w:rPr>
          <w:color w:val="000000" w:themeColor="text1"/>
        </w:rPr>
        <w:t>46</w:t>
      </w:r>
      <w:r w:rsidR="001A6A20">
        <w:rPr>
          <w:color w:val="000000" w:themeColor="text1"/>
        </w:rPr>
        <w:t xml:space="preserve"> </w:t>
      </w:r>
      <w:r w:rsidR="00C1307D" w:rsidRPr="0006245E">
        <w:rPr>
          <w:color w:val="000000" w:themeColor="text1"/>
        </w:rPr>
        <w:t>Esta Lei Complementar entra em vigor na data de sua publicação, podendo ser regulamentada por Decreto no que couber.</w:t>
      </w:r>
    </w:p>
    <w:p w:rsidR="00C1307D" w:rsidRPr="0006245E" w:rsidRDefault="00C1307D" w:rsidP="00C1307D">
      <w:pPr>
        <w:rPr>
          <w:color w:val="000000" w:themeColor="text1"/>
        </w:rPr>
      </w:pPr>
    </w:p>
    <w:p w:rsidR="00C001BB" w:rsidRPr="0006245E" w:rsidRDefault="00C001BB" w:rsidP="00C1307D">
      <w:pPr>
        <w:ind w:firstLine="2280"/>
        <w:jc w:val="both"/>
        <w:rPr>
          <w:bCs/>
          <w:color w:val="000000" w:themeColor="text1"/>
        </w:rPr>
      </w:pPr>
    </w:p>
    <w:p w:rsidR="00C1307D" w:rsidRPr="0006245E" w:rsidRDefault="00C1307D" w:rsidP="00C1307D">
      <w:pPr>
        <w:ind w:firstLine="2280"/>
        <w:jc w:val="both"/>
        <w:rPr>
          <w:bCs/>
          <w:color w:val="000000" w:themeColor="text1"/>
        </w:rPr>
      </w:pPr>
      <w:r w:rsidRPr="0006245E">
        <w:rPr>
          <w:bCs/>
          <w:color w:val="000000" w:themeColor="text1"/>
        </w:rPr>
        <w:t xml:space="preserve">Prefeitura Municipal de Sete Lagoas, </w:t>
      </w:r>
      <w:r w:rsidR="001A6A20">
        <w:rPr>
          <w:bCs/>
          <w:color w:val="000000" w:themeColor="text1"/>
        </w:rPr>
        <w:t>17 de outubro</w:t>
      </w:r>
      <w:r w:rsidR="001A6A20" w:rsidRPr="0006245E">
        <w:rPr>
          <w:bCs/>
          <w:color w:val="000000" w:themeColor="text1"/>
        </w:rPr>
        <w:t xml:space="preserve"> </w:t>
      </w:r>
      <w:r w:rsidRPr="0006245E">
        <w:rPr>
          <w:bCs/>
          <w:color w:val="000000" w:themeColor="text1"/>
        </w:rPr>
        <w:t>de 2017.</w:t>
      </w:r>
    </w:p>
    <w:p w:rsidR="00DC7D90" w:rsidRDefault="00DC7D90" w:rsidP="00C1307D">
      <w:pPr>
        <w:ind w:firstLine="2265"/>
        <w:jc w:val="both"/>
        <w:rPr>
          <w:b/>
          <w:color w:val="000000" w:themeColor="text1"/>
          <w:lang w:val="es-ES_tradnl" w:bidi="pt-BR"/>
        </w:rPr>
      </w:pPr>
    </w:p>
    <w:p w:rsidR="001A6A20" w:rsidRPr="0006245E" w:rsidRDefault="001A6A20" w:rsidP="00C1307D">
      <w:pPr>
        <w:ind w:firstLine="2265"/>
        <w:jc w:val="both"/>
        <w:rPr>
          <w:b/>
          <w:color w:val="000000" w:themeColor="text1"/>
          <w:lang w:val="es-ES_tradnl" w:bidi="pt-BR"/>
        </w:rPr>
      </w:pPr>
    </w:p>
    <w:p w:rsidR="00DC7D90" w:rsidRPr="0006245E" w:rsidRDefault="00DC7D90" w:rsidP="00C1307D">
      <w:pPr>
        <w:ind w:firstLine="2265"/>
        <w:jc w:val="both"/>
        <w:rPr>
          <w:b/>
          <w:color w:val="000000" w:themeColor="text1"/>
          <w:lang w:val="es-ES_tradnl" w:bidi="pt-BR"/>
        </w:rPr>
      </w:pPr>
    </w:p>
    <w:p w:rsidR="0006245E" w:rsidRDefault="00C1307D" w:rsidP="0006245E">
      <w:pPr>
        <w:tabs>
          <w:tab w:val="left" w:pos="851"/>
        </w:tabs>
        <w:ind w:left="2268"/>
        <w:jc w:val="both"/>
        <w:rPr>
          <w:b/>
          <w:color w:val="000000" w:themeColor="text1"/>
        </w:rPr>
      </w:pPr>
      <w:r w:rsidRPr="0006245E">
        <w:rPr>
          <w:b/>
          <w:color w:val="000000" w:themeColor="text1"/>
        </w:rPr>
        <w:t>LEONE MACIEL FONSECA</w:t>
      </w:r>
    </w:p>
    <w:p w:rsidR="001525E0" w:rsidRPr="0006245E" w:rsidRDefault="00C1307D" w:rsidP="0006245E">
      <w:pPr>
        <w:tabs>
          <w:tab w:val="left" w:pos="851"/>
        </w:tabs>
        <w:ind w:left="2268"/>
        <w:jc w:val="both"/>
        <w:rPr>
          <w:color w:val="000000" w:themeColor="text1"/>
          <w:lang w:bidi="pt-BR"/>
        </w:rPr>
      </w:pPr>
      <w:r w:rsidRPr="0006245E">
        <w:rPr>
          <w:color w:val="000000" w:themeColor="text1"/>
          <w:lang w:bidi="pt-BR"/>
        </w:rPr>
        <w:t>Prefeito Municipal</w:t>
      </w:r>
      <w:r w:rsidR="001525E0" w:rsidRPr="0006245E">
        <w:rPr>
          <w:color w:val="000000" w:themeColor="text1"/>
          <w:lang w:bidi="pt-BR"/>
        </w:rPr>
        <w:br w:type="page"/>
      </w:r>
    </w:p>
    <w:p w:rsidR="00C02585" w:rsidRDefault="00C02585" w:rsidP="00B16DF9">
      <w:pPr>
        <w:widowControl/>
        <w:suppressAutoHyphens w:val="0"/>
        <w:rPr>
          <w:color w:val="000000" w:themeColor="text1"/>
          <w:lang w:bidi="pt-BR"/>
        </w:rPr>
      </w:pPr>
    </w:p>
    <w:p w:rsidR="00C02585" w:rsidRPr="00864B1F" w:rsidRDefault="00C02585" w:rsidP="0074150F">
      <w:pPr>
        <w:widowControl/>
        <w:suppressAutoHyphens w:val="0"/>
        <w:jc w:val="center"/>
        <w:rPr>
          <w:color w:val="000000" w:themeColor="text1"/>
          <w:lang w:bidi="pt-BR"/>
        </w:rPr>
      </w:pPr>
    </w:p>
    <w:p w:rsidR="00C1307D" w:rsidRPr="00864B1F" w:rsidRDefault="00C1307D" w:rsidP="0074150F">
      <w:pPr>
        <w:widowControl/>
        <w:suppressAutoHyphens w:val="0"/>
        <w:jc w:val="center"/>
        <w:rPr>
          <w:b/>
          <w:color w:val="000000" w:themeColor="text1"/>
        </w:rPr>
      </w:pPr>
      <w:r w:rsidRPr="00864B1F">
        <w:rPr>
          <w:b/>
          <w:color w:val="000000" w:themeColor="text1"/>
        </w:rPr>
        <w:t>ANEXO I</w:t>
      </w:r>
    </w:p>
    <w:p w:rsidR="00C1307D" w:rsidRPr="00864B1F" w:rsidRDefault="00C1307D" w:rsidP="00C1307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C1307D" w:rsidRPr="00106547" w:rsidRDefault="003803DE" w:rsidP="00106547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TABELA</w:t>
      </w:r>
      <w:r w:rsidR="00C1307D" w:rsidRPr="00864B1F">
        <w:rPr>
          <w:b/>
          <w:bCs/>
          <w:color w:val="000000" w:themeColor="text1"/>
        </w:rPr>
        <w:t xml:space="preserve"> DE VENCIMENTOS, REMUNERAÇÃO E PADRÃO DE VENCIMENTOS DOS CARGOS CRIADOS NESTA LEI</w:t>
      </w:r>
      <w:r w:rsidR="00106547">
        <w:rPr>
          <w:b/>
          <w:bCs/>
          <w:color w:val="000000" w:themeColor="text1"/>
        </w:rPr>
        <w:t xml:space="preserve"> COMPLEMENTAR</w:t>
      </w:r>
    </w:p>
    <w:p w:rsidR="00C1307D" w:rsidRPr="00864B1F" w:rsidRDefault="00C1307D" w:rsidP="003803DE">
      <w:pPr>
        <w:autoSpaceDE w:val="0"/>
        <w:autoSpaceDN w:val="0"/>
        <w:adjustRightInd w:val="0"/>
        <w:rPr>
          <w:b/>
          <w:color w:val="000000" w:themeColor="text1"/>
        </w:rPr>
      </w:pPr>
    </w:p>
    <w:p w:rsidR="00C1307D" w:rsidRPr="00864B1F" w:rsidRDefault="00C1307D" w:rsidP="00C1307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2126"/>
        <w:gridCol w:w="1061"/>
      </w:tblGrid>
      <w:tr w:rsidR="00C1307D" w:rsidRPr="00864B1F" w:rsidTr="00126AE1">
        <w:trPr>
          <w:trHeight w:val="8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7D" w:rsidRPr="00864B1F" w:rsidRDefault="00C1307D" w:rsidP="00126AE1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64B1F">
              <w:rPr>
                <w:rFonts w:eastAsia="Times New Roman"/>
                <w:b/>
                <w:bCs/>
                <w:color w:val="000000" w:themeColor="text1"/>
              </w:rPr>
              <w:t>CARGOS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07D" w:rsidRPr="00864B1F" w:rsidRDefault="00C1307D" w:rsidP="00126AE1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64B1F">
              <w:rPr>
                <w:rFonts w:eastAsia="Times New Roman"/>
                <w:b/>
                <w:bCs/>
                <w:color w:val="000000" w:themeColor="text1"/>
              </w:rPr>
              <w:t>PADRÃO DE VENCIMENTO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07D" w:rsidRPr="00864B1F" w:rsidRDefault="00C1307D" w:rsidP="00126AE1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64B1F">
              <w:rPr>
                <w:rFonts w:eastAsia="Times New Roman"/>
                <w:b/>
                <w:bCs/>
                <w:color w:val="000000" w:themeColor="text1"/>
              </w:rPr>
              <w:t>VALOR</w:t>
            </w:r>
          </w:p>
        </w:tc>
      </w:tr>
      <w:tr w:rsidR="008F59D3" w:rsidRPr="00864B1F" w:rsidTr="001B101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9D3" w:rsidRPr="00864B1F" w:rsidRDefault="003803DE" w:rsidP="001B101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SUB</w:t>
            </w:r>
            <w:r w:rsidR="008F59D3">
              <w:rPr>
                <w:rFonts w:eastAsia="Times New Roman"/>
                <w:color w:val="000000" w:themeColor="text1"/>
              </w:rPr>
              <w:t>SECRETÁRIO DE CULTURA E JUVENTUDE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9D3" w:rsidRPr="00864B1F" w:rsidRDefault="008F59D3" w:rsidP="001B101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</w:t>
            </w:r>
            <w:r w:rsidR="00970ED8">
              <w:rPr>
                <w:rFonts w:eastAsia="Times New Roman"/>
                <w:color w:val="000000" w:themeColor="text1"/>
              </w:rPr>
              <w:t>5A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9D3" w:rsidRPr="00864B1F" w:rsidRDefault="00970ED8" w:rsidP="00970ED8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 w:cs="Calibri"/>
                <w:color w:val="000000"/>
              </w:rPr>
              <w:t>9.423,00</w:t>
            </w:r>
          </w:p>
        </w:tc>
      </w:tr>
      <w:tr w:rsidR="00EE7565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191A84" w:rsidP="00DD54A9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ASSESSOR JURÍDICO </w:t>
            </w:r>
            <w:r w:rsidR="00DD54A9">
              <w:rPr>
                <w:rFonts w:eastAsia="Times New Roman"/>
                <w:color w:val="000000" w:themeColor="text1"/>
              </w:rPr>
              <w:t>DE</w:t>
            </w:r>
            <w:r>
              <w:rPr>
                <w:rFonts w:eastAsia="Times New Roman"/>
                <w:color w:val="000000" w:themeColor="text1"/>
              </w:rPr>
              <w:t xml:space="preserve"> LICITA</w:t>
            </w:r>
            <w:r w:rsidR="00DD54A9">
              <w:rPr>
                <w:rFonts w:eastAsia="Times New Roman"/>
                <w:color w:val="000000" w:themeColor="text1"/>
              </w:rPr>
              <w:t>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AB284D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 w:rsidRPr="00830C6B">
              <w:rPr>
                <w:rFonts w:eastAsia="Times New Roman"/>
                <w:color w:val="000000" w:themeColor="text1"/>
              </w:rPr>
              <w:t>S4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Default="00AB284D" w:rsidP="002945EC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5.980,00</w:t>
            </w:r>
          </w:p>
        </w:tc>
      </w:tr>
      <w:tr w:rsidR="00EE7565" w:rsidRPr="00145343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ASSESSOR JURÍDICO DE OBRAS PÚBLICAS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970ED8" w:rsidRDefault="00EE7565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145343" w:rsidRDefault="00EE7565" w:rsidP="002945EC">
            <w:pPr>
              <w:jc w:val="right"/>
              <w:rPr>
                <w:rFonts w:eastAsia="Times New Roman"/>
                <w:color w:val="000000" w:themeColor="text1"/>
                <w:highlight w:val="yellow"/>
              </w:rPr>
            </w:pPr>
            <w:r>
              <w:rPr>
                <w:rFonts w:eastAsia="Times New Roman"/>
                <w:color w:val="000000" w:themeColor="text1"/>
              </w:rPr>
              <w:t>2.833</w:t>
            </w:r>
            <w:r w:rsidRPr="00970ED8">
              <w:rPr>
                <w:rFonts w:eastAsia="Times New Roman"/>
                <w:color w:val="000000" w:themeColor="text1"/>
              </w:rPr>
              <w:t>,</w:t>
            </w:r>
            <w:r>
              <w:rPr>
                <w:rFonts w:eastAsia="Times New Roman"/>
                <w:color w:val="000000" w:themeColor="text1"/>
              </w:rPr>
              <w:t>00</w:t>
            </w:r>
          </w:p>
        </w:tc>
      </w:tr>
      <w:tr w:rsidR="00EE7565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rPr>
                <w:rFonts w:eastAsia="Times New Roman"/>
                <w:color w:val="000000" w:themeColor="text1"/>
              </w:rPr>
            </w:pPr>
            <w:r w:rsidRPr="00864B1F">
              <w:rPr>
                <w:rFonts w:eastAsia="Times New Roman"/>
                <w:color w:val="000000" w:themeColor="text1"/>
              </w:rPr>
              <w:t>GERENTE ADMINISTRATIVO (05 CARGOS)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 w:rsidRPr="00864B1F">
              <w:rPr>
                <w:rFonts w:eastAsia="Times New Roman"/>
                <w:color w:val="000000" w:themeColor="text1"/>
              </w:rPr>
              <w:t>S3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jc w:val="right"/>
              <w:rPr>
                <w:rFonts w:eastAsia="Times New Roman"/>
                <w:color w:val="000000" w:themeColor="text1"/>
              </w:rPr>
            </w:pPr>
            <w:r w:rsidRPr="00864B1F">
              <w:rPr>
                <w:rFonts w:eastAsia="Times New Roman"/>
                <w:color w:val="000000" w:themeColor="text1"/>
              </w:rPr>
              <w:t>2.</w:t>
            </w:r>
            <w:r>
              <w:rPr>
                <w:rFonts w:eastAsia="Times New Roman"/>
                <w:color w:val="000000" w:themeColor="text1"/>
              </w:rPr>
              <w:t>833</w:t>
            </w:r>
            <w:r w:rsidRPr="00864B1F">
              <w:rPr>
                <w:rFonts w:eastAsia="Times New Roman"/>
                <w:color w:val="000000" w:themeColor="text1"/>
              </w:rPr>
              <w:t>,</w:t>
            </w:r>
            <w:r>
              <w:rPr>
                <w:rFonts w:eastAsia="Times New Roman"/>
                <w:color w:val="000000" w:themeColor="text1"/>
              </w:rPr>
              <w:t>00</w:t>
            </w:r>
          </w:p>
        </w:tc>
      </w:tr>
      <w:tr w:rsidR="00976F88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F88" w:rsidRDefault="00976F88" w:rsidP="002945E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ASSESSOR DE COMUNICAÇÃO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F88" w:rsidRDefault="00DC283D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S3A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F88" w:rsidRDefault="00DC283D" w:rsidP="00EE7565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4.227,33</w:t>
            </w:r>
          </w:p>
        </w:tc>
      </w:tr>
      <w:tr w:rsidR="00EE7565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ASSESSOR DE COORDENAÇÃO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Pr="00864B1F" w:rsidRDefault="00EE7565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S2A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565" w:rsidRDefault="00EE7565" w:rsidP="00EE7565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2.500,00</w:t>
            </w:r>
          </w:p>
        </w:tc>
      </w:tr>
      <w:tr w:rsidR="0042540B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7F5306" w:rsidP="002945EC">
            <w:pPr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ASSESSOR JURÍDICO DO</w:t>
            </w:r>
            <w:r w:rsidR="0042540B">
              <w:rPr>
                <w:color w:val="000000" w:themeColor="text1"/>
              </w:rPr>
              <w:t xml:space="preserve"> GABINETE DA PROCURADORIA GERAL DO MUNICÍPIO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F009EF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F009EF" w:rsidP="002945EC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2.</w:t>
            </w:r>
            <w:r w:rsidR="0042540B">
              <w:rPr>
                <w:rFonts w:eastAsia="Times New Roman"/>
                <w:color w:val="000000" w:themeColor="text1"/>
              </w:rPr>
              <w:t>8</w:t>
            </w:r>
            <w:r>
              <w:rPr>
                <w:rFonts w:eastAsia="Times New Roman"/>
                <w:color w:val="000000" w:themeColor="text1"/>
              </w:rPr>
              <w:t>33</w:t>
            </w:r>
            <w:r w:rsidR="0042540B">
              <w:rPr>
                <w:rFonts w:eastAsia="Times New Roman"/>
                <w:color w:val="000000" w:themeColor="text1"/>
              </w:rPr>
              <w:t>,00</w:t>
            </w:r>
          </w:p>
        </w:tc>
      </w:tr>
      <w:tr w:rsidR="0042540B" w:rsidRPr="00864B1F" w:rsidTr="002945EC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42540B" w:rsidP="002945EC">
            <w:pPr>
              <w:rPr>
                <w:rFonts w:eastAsia="Times New Roman"/>
                <w:color w:val="000000" w:themeColor="text1"/>
              </w:rPr>
            </w:pPr>
            <w:r w:rsidRPr="00864B1F">
              <w:rPr>
                <w:rFonts w:eastAsia="Times New Roman"/>
                <w:color w:val="000000" w:themeColor="text1"/>
              </w:rPr>
              <w:t xml:space="preserve">ASSESSOR DE COORDENAÇÃO JURIDICA </w:t>
            </w:r>
          </w:p>
          <w:p w:rsidR="0042540B" w:rsidRPr="00864B1F" w:rsidRDefault="0042540B" w:rsidP="002945E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( 04 </w:t>
            </w:r>
            <w:r w:rsidRPr="00864B1F">
              <w:rPr>
                <w:rFonts w:eastAsia="Times New Roman"/>
                <w:color w:val="000000" w:themeColor="text1"/>
              </w:rPr>
              <w:t>CARGOS)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42540B" w:rsidP="002945EC">
            <w:pPr>
              <w:jc w:val="center"/>
              <w:rPr>
                <w:rFonts w:eastAsia="Times New Roman"/>
                <w:color w:val="000000" w:themeColor="text1"/>
              </w:rPr>
            </w:pPr>
            <w:r w:rsidRPr="00864B1F">
              <w:rPr>
                <w:rFonts w:eastAsia="Times New Roman"/>
                <w:color w:val="000000" w:themeColor="text1"/>
              </w:rPr>
              <w:t>S2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40B" w:rsidRPr="00864B1F" w:rsidRDefault="0042540B" w:rsidP="002945EC">
            <w:pPr>
              <w:jc w:val="righ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2.018,00</w:t>
            </w:r>
          </w:p>
        </w:tc>
      </w:tr>
    </w:tbl>
    <w:p w:rsidR="00C1307D" w:rsidRPr="00864B1F" w:rsidRDefault="00C1307D" w:rsidP="00C1307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C1307D" w:rsidRPr="00864B1F" w:rsidRDefault="00C1307D" w:rsidP="00D778D9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C1307D" w:rsidRPr="00864B1F" w:rsidRDefault="00745B11" w:rsidP="00C1307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64B1F">
        <w:rPr>
          <w:b/>
          <w:bCs/>
          <w:color w:val="000000" w:themeColor="text1"/>
        </w:rPr>
        <w:t>ANEXO II</w:t>
      </w:r>
    </w:p>
    <w:p w:rsidR="00C1307D" w:rsidRPr="00864B1F" w:rsidRDefault="00C1307D" w:rsidP="00C1307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221578" w:rsidRDefault="00A630B0" w:rsidP="004032E2">
      <w:pPr>
        <w:autoSpaceDE w:val="0"/>
        <w:autoSpaceDN w:val="0"/>
        <w:adjustRightInd w:val="0"/>
        <w:ind w:left="-142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>
            <wp:extent cx="6034889" cy="1854409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86" cy="18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7E" w:rsidRPr="00864B1F" w:rsidRDefault="00CD317E" w:rsidP="00C1307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C1307D" w:rsidRDefault="0055057A" w:rsidP="004032E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</w:t>
      </w:r>
      <w:r w:rsidR="00C94B36">
        <w:rPr>
          <w:color w:val="000000" w:themeColor="text1"/>
          <w:sz w:val="20"/>
          <w:szCs w:val="20"/>
        </w:rPr>
        <w:t>Nota de Esclarecimento:</w:t>
      </w:r>
      <w:r w:rsidR="001A6A20">
        <w:rPr>
          <w:color w:val="000000" w:themeColor="text1"/>
          <w:sz w:val="20"/>
          <w:szCs w:val="20"/>
        </w:rPr>
        <w:t xml:space="preserve"> </w:t>
      </w:r>
      <w:r w:rsidR="00746676">
        <w:rPr>
          <w:color w:val="000000" w:themeColor="text1"/>
          <w:sz w:val="20"/>
          <w:szCs w:val="20"/>
        </w:rPr>
        <w:t xml:space="preserve">1 - </w:t>
      </w:r>
      <w:r w:rsidR="00C94B36" w:rsidRPr="00C94B36">
        <w:rPr>
          <w:color w:val="000000" w:themeColor="text1"/>
          <w:sz w:val="20"/>
          <w:szCs w:val="20"/>
        </w:rPr>
        <w:t xml:space="preserve">A </w:t>
      </w:r>
      <w:r>
        <w:rPr>
          <w:color w:val="000000" w:themeColor="text1"/>
          <w:sz w:val="20"/>
          <w:szCs w:val="20"/>
        </w:rPr>
        <w:t>extinção e criação de cargos</w:t>
      </w:r>
      <w:r w:rsidR="001A6A2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preconizada na presente Lei Complementar</w:t>
      </w:r>
      <w:r w:rsidR="00C94B36" w:rsidRPr="00C94B36">
        <w:rPr>
          <w:color w:val="000000" w:themeColor="text1"/>
          <w:sz w:val="20"/>
          <w:szCs w:val="20"/>
        </w:rPr>
        <w:t xml:space="preserve">, </w:t>
      </w:r>
      <w:r w:rsidRPr="00C94B36">
        <w:rPr>
          <w:color w:val="000000" w:themeColor="text1"/>
          <w:sz w:val="20"/>
          <w:szCs w:val="20"/>
        </w:rPr>
        <w:t xml:space="preserve">gera um </w:t>
      </w:r>
      <w:r w:rsidR="00FE3516">
        <w:rPr>
          <w:color w:val="000000" w:themeColor="text1"/>
          <w:sz w:val="20"/>
          <w:szCs w:val="20"/>
        </w:rPr>
        <w:t>superavit</w:t>
      </w:r>
      <w:r w:rsidRPr="00C94B36">
        <w:rPr>
          <w:color w:val="000000" w:themeColor="text1"/>
          <w:sz w:val="20"/>
          <w:szCs w:val="20"/>
        </w:rPr>
        <w:t xml:space="preserve"> financeiro </w:t>
      </w:r>
      <w:r w:rsidR="00FE3516">
        <w:rPr>
          <w:color w:val="000000" w:themeColor="text1"/>
          <w:sz w:val="20"/>
          <w:szCs w:val="20"/>
        </w:rPr>
        <w:t xml:space="preserve">mensal </w:t>
      </w:r>
      <w:r w:rsidRPr="00C94B36">
        <w:rPr>
          <w:color w:val="000000" w:themeColor="text1"/>
          <w:sz w:val="20"/>
          <w:szCs w:val="20"/>
        </w:rPr>
        <w:t xml:space="preserve">no valor de </w:t>
      </w:r>
      <w:r w:rsidR="000E0D44">
        <w:rPr>
          <w:color w:val="000000" w:themeColor="text1"/>
          <w:sz w:val="20"/>
          <w:szCs w:val="20"/>
        </w:rPr>
        <w:t>R$</w:t>
      </w:r>
      <w:r w:rsidR="00354DFB">
        <w:rPr>
          <w:color w:val="000000" w:themeColor="text1"/>
          <w:sz w:val="20"/>
          <w:szCs w:val="20"/>
        </w:rPr>
        <w:t xml:space="preserve"> </w:t>
      </w:r>
      <w:r w:rsidR="004E1CC9">
        <w:rPr>
          <w:color w:val="000000" w:themeColor="text1"/>
          <w:sz w:val="20"/>
          <w:szCs w:val="20"/>
        </w:rPr>
        <w:t>14,7</w:t>
      </w:r>
      <w:r w:rsidR="000E0D44">
        <w:rPr>
          <w:color w:val="000000" w:themeColor="text1"/>
          <w:sz w:val="20"/>
          <w:szCs w:val="20"/>
        </w:rPr>
        <w:t>0 (</w:t>
      </w:r>
      <w:r w:rsidR="004E1CC9">
        <w:rPr>
          <w:color w:val="000000" w:themeColor="text1"/>
          <w:sz w:val="20"/>
          <w:szCs w:val="20"/>
        </w:rPr>
        <w:t>quatorze reais e setenta centavos</w:t>
      </w:r>
      <w:r w:rsidR="000E0D44">
        <w:rPr>
          <w:color w:val="000000" w:themeColor="text1"/>
          <w:sz w:val="20"/>
          <w:szCs w:val="20"/>
        </w:rPr>
        <w:t>)</w:t>
      </w:r>
      <w:r w:rsidR="00FE3516">
        <w:rPr>
          <w:color w:val="000000" w:themeColor="text1"/>
          <w:sz w:val="20"/>
          <w:szCs w:val="20"/>
        </w:rPr>
        <w:t xml:space="preserve"> calculado a partir da somad</w:t>
      </w:r>
      <w:r w:rsidR="00C94B36" w:rsidRPr="00C94B36">
        <w:rPr>
          <w:color w:val="000000" w:themeColor="text1"/>
          <w:sz w:val="20"/>
          <w:szCs w:val="20"/>
        </w:rPr>
        <w:t xml:space="preserve">a remuneração dos cargos extintos </w:t>
      </w:r>
      <w:r>
        <w:rPr>
          <w:color w:val="000000" w:themeColor="text1"/>
          <w:sz w:val="20"/>
          <w:szCs w:val="20"/>
        </w:rPr>
        <w:t>subtraindo-se</w:t>
      </w:r>
      <w:r w:rsidR="00354DFB">
        <w:rPr>
          <w:color w:val="000000" w:themeColor="text1"/>
          <w:sz w:val="20"/>
          <w:szCs w:val="20"/>
        </w:rPr>
        <w:t xml:space="preserve"> </w:t>
      </w:r>
      <w:r w:rsidR="00277F23">
        <w:rPr>
          <w:color w:val="000000" w:themeColor="text1"/>
          <w:sz w:val="20"/>
          <w:szCs w:val="20"/>
        </w:rPr>
        <w:t xml:space="preserve">desta soma </w:t>
      </w:r>
      <w:r w:rsidR="00C94B36" w:rsidRPr="00C94B36">
        <w:rPr>
          <w:color w:val="000000" w:themeColor="text1"/>
          <w:sz w:val="20"/>
          <w:szCs w:val="20"/>
        </w:rPr>
        <w:t>o valor da remuneração dos cargos criados</w:t>
      </w:r>
      <w:r w:rsidR="00746676">
        <w:rPr>
          <w:color w:val="000000" w:themeColor="text1"/>
          <w:sz w:val="20"/>
          <w:szCs w:val="20"/>
        </w:rPr>
        <w:t xml:space="preserve">; </w:t>
      </w:r>
    </w:p>
    <w:p w:rsidR="00EF2827" w:rsidRDefault="00746676" w:rsidP="004032E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 – O impacto orçamentário financeiro referente a gratificação prevista na presente norma se encontra devidamente ju</w:t>
      </w:r>
      <w:r w:rsidR="000E0D44">
        <w:rPr>
          <w:color w:val="000000" w:themeColor="text1"/>
          <w:sz w:val="20"/>
          <w:szCs w:val="20"/>
        </w:rPr>
        <w:t>stificado na planilha e demonstrativo das Secretarias Municipais de Administração e Fazenda.</w:t>
      </w:r>
    </w:p>
    <w:p w:rsidR="007C1FBE" w:rsidRPr="00EB6D8F" w:rsidRDefault="007C1FBE" w:rsidP="004032E2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 – Fica ratificado o estudo de impacto apresentado no Projeto de Lei original ora substituído pelo presente.</w:t>
      </w:r>
    </w:p>
    <w:p w:rsidR="00EF2827" w:rsidRDefault="00EF2827" w:rsidP="004032E2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4032E2" w:rsidRDefault="004032E2" w:rsidP="004032E2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4032E2" w:rsidRDefault="004032E2" w:rsidP="004032E2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4032E2" w:rsidRDefault="004032E2" w:rsidP="00CD317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032E2" w:rsidRDefault="004032E2" w:rsidP="00CD317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032E2" w:rsidRDefault="004032E2" w:rsidP="00CD317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032E2" w:rsidRDefault="004032E2" w:rsidP="00CD317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8D2C95" w:rsidRDefault="008D2C95" w:rsidP="00C1307D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745B11" w:rsidRPr="00864B1F" w:rsidRDefault="00745B11" w:rsidP="00745B1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64B1F">
        <w:rPr>
          <w:b/>
          <w:bCs/>
          <w:color w:val="000000" w:themeColor="text1"/>
        </w:rPr>
        <w:lastRenderedPageBreak/>
        <w:t>ANEXO III</w:t>
      </w:r>
    </w:p>
    <w:p w:rsidR="00745B11" w:rsidRPr="00864B1F" w:rsidRDefault="00745B11" w:rsidP="00745B1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745B11" w:rsidRPr="00864B1F" w:rsidRDefault="00745B11" w:rsidP="001525E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64B1F">
        <w:rPr>
          <w:b/>
          <w:bCs/>
          <w:color w:val="000000" w:themeColor="text1"/>
        </w:rPr>
        <w:t>DESCRITIVOS DE QUALIFICAÇÕES, ATRIBUIÇÕES E REQUISITOS</w:t>
      </w:r>
    </w:p>
    <w:p w:rsidR="001525E0" w:rsidRDefault="001525E0" w:rsidP="001525E0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866996" w:rsidRPr="00864B1F" w:rsidRDefault="00866996" w:rsidP="001525E0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1B101A" w:rsidRPr="00864B1F" w:rsidRDefault="001B101A" w:rsidP="00D63A4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864B1F">
        <w:rPr>
          <w:b/>
          <w:color w:val="000000" w:themeColor="text1"/>
        </w:rPr>
        <w:t>DA SECRETARIA MUNICIPAL DE PLANEJAMENTO, ORÇAMENTO E TECNOLOGIA</w:t>
      </w:r>
      <w:r>
        <w:rPr>
          <w:b/>
          <w:color w:val="000000" w:themeColor="text1"/>
        </w:rPr>
        <w:t xml:space="preserve"> E DA SECRETARIA MUNICIPAL DE ADMINISTRAÇÃO</w:t>
      </w:r>
      <w:r w:rsidR="001525E0">
        <w:rPr>
          <w:b/>
          <w:color w:val="000000" w:themeColor="text1"/>
        </w:rPr>
        <w:t>.</w:t>
      </w:r>
    </w:p>
    <w:p w:rsidR="00745B11" w:rsidRPr="00864B1F" w:rsidRDefault="00745B11" w:rsidP="00745B1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745B11" w:rsidRPr="00864B1F" w:rsidRDefault="00745B11" w:rsidP="00745B1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864B1F">
        <w:rPr>
          <w:b/>
          <w:bCs/>
          <w:color w:val="000000" w:themeColor="text1"/>
        </w:rPr>
        <w:t>SÃO ATRIBUIÇÕES E QUALIFICAÇÕES DO CARGO DE GERENTE ADMINISTRATIVO:</w:t>
      </w:r>
    </w:p>
    <w:p w:rsidR="00745B11" w:rsidRPr="00864B1F" w:rsidRDefault="00745B11" w:rsidP="00745B11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I - A</w:t>
      </w:r>
      <w:r w:rsidR="00745B11" w:rsidRPr="001525E0">
        <w:rPr>
          <w:color w:val="000000" w:themeColor="text1"/>
        </w:rPr>
        <w:t>ssessorar a chefia superior na organização e no processo de tomada de decisões da área de sua competência e em articulação com outras unidades que mantiver relação de trabalho;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525E0">
        <w:rPr>
          <w:color w:val="000000" w:themeColor="text1"/>
        </w:rPr>
        <w:t xml:space="preserve">II - </w:t>
      </w:r>
      <w:r>
        <w:rPr>
          <w:color w:val="000000" w:themeColor="text1"/>
        </w:rPr>
        <w:t>O</w:t>
      </w:r>
      <w:r w:rsidR="00745B11" w:rsidRPr="001525E0">
        <w:rPr>
          <w:color w:val="000000" w:themeColor="text1"/>
        </w:rPr>
        <w:t>rientar nos trabalhos de planejamento, execução e controle das ações sob sua responsabilidade, bem como arquivos e guardas de documentos;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III - C</w:t>
      </w:r>
      <w:r w:rsidR="00745B11" w:rsidRPr="001525E0">
        <w:rPr>
          <w:color w:val="000000" w:themeColor="text1"/>
        </w:rPr>
        <w:t>oordenar, através das unidades integrantes da área, as atividades relacionadas com pessoal, serviços gerais e sistemas operacionais;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IV - E</w:t>
      </w:r>
      <w:r w:rsidR="00745B11" w:rsidRPr="001525E0">
        <w:rPr>
          <w:color w:val="000000" w:themeColor="text1"/>
        </w:rPr>
        <w:t>xercer a liderança institucional da área de sua competência, mantendo relações e articulação com outras unidades nos diferentes níveis e âmbitos governamentais;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V - E</w:t>
      </w:r>
      <w:r w:rsidR="00745B11" w:rsidRPr="001525E0">
        <w:rPr>
          <w:color w:val="000000" w:themeColor="text1"/>
        </w:rPr>
        <w:t>xpedir atos administrativos de sua competência;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VI - D</w:t>
      </w:r>
      <w:r w:rsidR="00745B11" w:rsidRPr="001525E0">
        <w:rPr>
          <w:color w:val="000000" w:themeColor="text1"/>
        </w:rPr>
        <w:t>eterminar às unidades administrativas outras medidas que se fizerem necessárias para eficiência dos trabalhos e consecução dos objetivos propostos pelo Chefia imediata;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VII - R</w:t>
      </w:r>
      <w:r w:rsidR="00745B11" w:rsidRPr="001525E0">
        <w:rPr>
          <w:color w:val="000000" w:themeColor="text1"/>
        </w:rPr>
        <w:t>eferendar os atos e decretos assinados pelos seus superiores, pertinentes a sua área de competência, se necessário;</w:t>
      </w:r>
    </w:p>
    <w:p w:rsidR="00745B11" w:rsidRPr="001525E0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VIII - D</w:t>
      </w:r>
      <w:r w:rsidR="00745B11" w:rsidRPr="001525E0">
        <w:rPr>
          <w:color w:val="000000" w:themeColor="text1"/>
        </w:rPr>
        <w:t>esempenhar outras tarefas compatíveis e as determinadas pela Chefia imediata;</w:t>
      </w:r>
    </w:p>
    <w:p w:rsidR="00745B11" w:rsidRDefault="001525E0" w:rsidP="001525E0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X - </w:t>
      </w:r>
      <w:r w:rsidR="00745B11" w:rsidRPr="001525E0">
        <w:rPr>
          <w:color w:val="000000" w:themeColor="text1"/>
        </w:rPr>
        <w:t>O ocupante do c</w:t>
      </w:r>
      <w:r w:rsidR="001564F3" w:rsidRPr="001525E0">
        <w:rPr>
          <w:color w:val="000000" w:themeColor="text1"/>
        </w:rPr>
        <w:t xml:space="preserve">argo </w:t>
      </w:r>
      <w:r w:rsidR="000E6CB7" w:rsidRPr="001525E0">
        <w:rPr>
          <w:color w:val="000000" w:themeColor="text1"/>
        </w:rPr>
        <w:t xml:space="preserve">de Gerente Administrativo ora criado, </w:t>
      </w:r>
      <w:r w:rsidR="001564F3" w:rsidRPr="001525E0">
        <w:rPr>
          <w:color w:val="000000" w:themeColor="text1"/>
        </w:rPr>
        <w:t xml:space="preserve">desempenhará sua função nos </w:t>
      </w:r>
      <w:r w:rsidR="00745B11" w:rsidRPr="001525E0">
        <w:rPr>
          <w:color w:val="000000" w:themeColor="text1"/>
        </w:rPr>
        <w:t>órgão</w:t>
      </w:r>
      <w:r w:rsidR="001564F3" w:rsidRPr="001525E0">
        <w:rPr>
          <w:color w:val="000000" w:themeColor="text1"/>
        </w:rPr>
        <w:t>s</w:t>
      </w:r>
      <w:r w:rsidR="00745B11" w:rsidRPr="001525E0">
        <w:rPr>
          <w:color w:val="000000" w:themeColor="text1"/>
        </w:rPr>
        <w:t xml:space="preserve"> da administração direta</w:t>
      </w:r>
      <w:r w:rsidR="000E6CB7" w:rsidRPr="001525E0">
        <w:rPr>
          <w:color w:val="000000" w:themeColor="text1"/>
        </w:rPr>
        <w:t>,</w:t>
      </w:r>
      <w:r w:rsidR="00745B11" w:rsidRPr="001525E0">
        <w:rPr>
          <w:color w:val="000000" w:themeColor="text1"/>
        </w:rPr>
        <w:t xml:space="preserve"> em conformidade com a designação</w:t>
      </w:r>
      <w:r w:rsidR="00354DFB">
        <w:rPr>
          <w:color w:val="000000" w:themeColor="text1"/>
        </w:rPr>
        <w:t xml:space="preserve"> da Secretaria de Administração;</w:t>
      </w:r>
    </w:p>
    <w:p w:rsidR="005E4A3D" w:rsidRPr="005E4A3D" w:rsidRDefault="005E4A3D" w:rsidP="005E4A3D">
      <w:pPr>
        <w:pStyle w:val="PargrafodaLista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XI -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 xml:space="preserve">A remuneração do cargo </w:t>
      </w:r>
      <w:r w:rsidR="00464F3B">
        <w:rPr>
          <w:rFonts w:ascii="Times New Roman" w:hAnsi="Times New Roman"/>
          <w:color w:val="000000" w:themeColor="text1"/>
          <w:sz w:val="24"/>
          <w:szCs w:val="24"/>
        </w:rPr>
        <w:t xml:space="preserve">de Gerente Administrativo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>será a constante no Anexo I da presente Lei Complementar.</w:t>
      </w:r>
    </w:p>
    <w:p w:rsidR="001459F7" w:rsidRPr="001525E0" w:rsidRDefault="001459F7" w:rsidP="001459F7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:rsidR="001459F7" w:rsidRPr="001525E0" w:rsidRDefault="001459F7" w:rsidP="001525E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D466A8" w:rsidRPr="00FC544A" w:rsidRDefault="00D466A8" w:rsidP="00EF2827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shd w:val="clear" w:color="auto" w:fill="FAFAFA"/>
        </w:rPr>
      </w:pPr>
      <w:r w:rsidRPr="00FC544A">
        <w:rPr>
          <w:b/>
          <w:bCs/>
          <w:color w:val="000000" w:themeColor="text1"/>
        </w:rPr>
        <w:t xml:space="preserve">SÃO ATRIBUIÇÕES E QUALIFICAÇÕES DO CARGO DE ASSESSOR </w:t>
      </w:r>
      <w:r w:rsidR="00A7600C">
        <w:rPr>
          <w:b/>
          <w:bCs/>
          <w:color w:val="000000" w:themeColor="text1"/>
        </w:rPr>
        <w:t xml:space="preserve">DE </w:t>
      </w:r>
      <w:r w:rsidR="00CB422D">
        <w:rPr>
          <w:b/>
          <w:bCs/>
          <w:color w:val="000000" w:themeColor="text1"/>
        </w:rPr>
        <w:t>COORDENAÇÃO I</w:t>
      </w:r>
    </w:p>
    <w:p w:rsidR="001525E0" w:rsidRDefault="001525E0" w:rsidP="001525E0">
      <w:pPr>
        <w:autoSpaceDE w:val="0"/>
        <w:autoSpaceDN w:val="0"/>
        <w:adjustRightInd w:val="0"/>
        <w:jc w:val="both"/>
        <w:rPr>
          <w:color w:val="000000"/>
        </w:rPr>
      </w:pPr>
    </w:p>
    <w:p w:rsidR="00D466A8" w:rsidRPr="001525E0" w:rsidRDefault="001525E0" w:rsidP="001525E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 - </w:t>
      </w:r>
      <w:r w:rsidR="00A7600C" w:rsidRPr="001525E0">
        <w:rPr>
          <w:color w:val="000000"/>
        </w:rPr>
        <w:t>Assessorar e c</w:t>
      </w:r>
      <w:r w:rsidR="00D466A8" w:rsidRPr="001525E0">
        <w:rPr>
          <w:color w:val="000000"/>
        </w:rPr>
        <w:t>ontribuir para as ações administrativas e operacionais de rotinas</w:t>
      </w:r>
      <w:r w:rsidR="00A7600C" w:rsidRPr="001525E0">
        <w:rPr>
          <w:color w:val="000000"/>
        </w:rPr>
        <w:t xml:space="preserve"> administrativas</w:t>
      </w:r>
      <w:r w:rsidR="00D466A8" w:rsidRPr="001525E0">
        <w:rPr>
          <w:color w:val="000000"/>
        </w:rPr>
        <w:t>;</w:t>
      </w:r>
    </w:p>
    <w:p w:rsidR="00D466A8" w:rsidRPr="00FC544A" w:rsidRDefault="001525E0" w:rsidP="001525E0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 - </w:t>
      </w:r>
      <w:r w:rsidR="00D466A8" w:rsidRPr="00FC544A">
        <w:rPr>
          <w:rFonts w:ascii="Times New Roman" w:hAnsi="Times New Roman"/>
          <w:color w:val="000000"/>
          <w:sz w:val="24"/>
          <w:szCs w:val="24"/>
        </w:rPr>
        <w:t xml:space="preserve">Auxiliar nos </w:t>
      </w:r>
      <w:r w:rsidR="00A7600C">
        <w:rPr>
          <w:rFonts w:ascii="Times New Roman" w:hAnsi="Times New Roman"/>
          <w:color w:val="000000"/>
          <w:sz w:val="24"/>
          <w:szCs w:val="24"/>
        </w:rPr>
        <w:t>procedimentos administrativos qu</w:t>
      </w:r>
      <w:r w:rsidR="00D466A8" w:rsidRPr="00FC544A">
        <w:rPr>
          <w:rFonts w:ascii="Times New Roman" w:hAnsi="Times New Roman"/>
          <w:color w:val="000000"/>
          <w:sz w:val="24"/>
          <w:szCs w:val="24"/>
        </w:rPr>
        <w:t xml:space="preserve">e serão classificados de acordo com </w:t>
      </w:r>
      <w:r w:rsidR="00A7600C">
        <w:rPr>
          <w:rFonts w:ascii="Times New Roman" w:hAnsi="Times New Roman"/>
          <w:color w:val="000000"/>
          <w:sz w:val="24"/>
          <w:szCs w:val="24"/>
        </w:rPr>
        <w:t>determinação da chefia imediata</w:t>
      </w:r>
      <w:r w:rsidR="00D466A8" w:rsidRPr="00FC544A">
        <w:rPr>
          <w:rFonts w:ascii="Times New Roman" w:hAnsi="Times New Roman"/>
          <w:color w:val="000000"/>
          <w:sz w:val="24"/>
          <w:szCs w:val="24"/>
        </w:rPr>
        <w:t>;</w:t>
      </w:r>
    </w:p>
    <w:p w:rsidR="001459F7" w:rsidRDefault="001525E0" w:rsidP="001459F7">
      <w:pPr>
        <w:pStyle w:val="PargrafodaLista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III - </w:t>
      </w:r>
      <w:r w:rsidR="00D466A8" w:rsidRPr="00FC544A">
        <w:rPr>
          <w:rFonts w:ascii="Times New Roman" w:eastAsia="Times New Roman" w:hAnsi="Times New Roman"/>
          <w:sz w:val="24"/>
          <w:szCs w:val="24"/>
        </w:rPr>
        <w:t xml:space="preserve">Desempenhar outras tarefas compatíveis com a </w:t>
      </w:r>
      <w:r w:rsidR="00A7600C">
        <w:rPr>
          <w:rFonts w:ascii="Times New Roman" w:eastAsia="Times New Roman" w:hAnsi="Times New Roman"/>
          <w:sz w:val="24"/>
          <w:szCs w:val="24"/>
        </w:rPr>
        <w:t>função</w:t>
      </w:r>
      <w:r w:rsidR="00D466A8" w:rsidRPr="00FC544A">
        <w:rPr>
          <w:rFonts w:ascii="Times New Roman" w:eastAsia="Times New Roman" w:hAnsi="Times New Roman"/>
          <w:sz w:val="24"/>
          <w:szCs w:val="24"/>
        </w:rPr>
        <w:t xml:space="preserve"> e as determinadas pela chefia imediata</w:t>
      </w:r>
      <w:r w:rsidR="00354DFB">
        <w:rPr>
          <w:rFonts w:ascii="Times New Roman" w:eastAsia="Times New Roman" w:hAnsi="Times New Roman"/>
          <w:sz w:val="24"/>
          <w:szCs w:val="24"/>
        </w:rPr>
        <w:t>;</w:t>
      </w:r>
    </w:p>
    <w:p w:rsidR="001459F7" w:rsidRPr="001459F7" w:rsidRDefault="001459F7" w:rsidP="00464F3B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59F7">
        <w:rPr>
          <w:rFonts w:ascii="Times New Roman" w:hAnsi="Times New Roman"/>
          <w:color w:val="000000" w:themeColor="text1"/>
          <w:sz w:val="24"/>
          <w:szCs w:val="24"/>
        </w:rPr>
        <w:t xml:space="preserve">IV- O ocupante do cargo de </w:t>
      </w:r>
      <w:r w:rsidR="00464F3B">
        <w:rPr>
          <w:rFonts w:ascii="Times New Roman" w:hAnsi="Times New Roman"/>
          <w:color w:val="000000" w:themeColor="text1"/>
          <w:sz w:val="24"/>
          <w:szCs w:val="24"/>
        </w:rPr>
        <w:t xml:space="preserve">Assessor de Coordenação I </w:t>
      </w:r>
      <w:r w:rsidRPr="001459F7">
        <w:rPr>
          <w:rFonts w:ascii="Times New Roman" w:hAnsi="Times New Roman"/>
          <w:color w:val="000000" w:themeColor="text1"/>
          <w:sz w:val="24"/>
          <w:szCs w:val="24"/>
        </w:rPr>
        <w:t>ora criado, desempenhará sua função nos órgãos da administração direta, em conformidade com a designação da Secretaria de Administração</w:t>
      </w:r>
      <w:r w:rsidR="00354D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459F7" w:rsidRDefault="001459F7" w:rsidP="00464F3B">
      <w:pPr>
        <w:pStyle w:val="PargrafodaLista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59F7">
        <w:rPr>
          <w:rFonts w:ascii="Times New Roman" w:hAnsi="Times New Roman"/>
          <w:color w:val="000000" w:themeColor="text1"/>
          <w:sz w:val="24"/>
          <w:szCs w:val="24"/>
        </w:rPr>
        <w:t xml:space="preserve">V - O ocupante do cargo de </w:t>
      </w:r>
      <w:r w:rsidR="00464F3B">
        <w:rPr>
          <w:rFonts w:ascii="Times New Roman" w:hAnsi="Times New Roman"/>
          <w:color w:val="000000" w:themeColor="text1"/>
          <w:sz w:val="24"/>
          <w:szCs w:val="24"/>
        </w:rPr>
        <w:t>Assessor de Coordenação I</w:t>
      </w:r>
      <w:r w:rsidRPr="001459F7">
        <w:rPr>
          <w:rFonts w:ascii="Times New Roman" w:hAnsi="Times New Roman"/>
          <w:color w:val="000000" w:themeColor="text1"/>
          <w:sz w:val="24"/>
          <w:szCs w:val="24"/>
        </w:rPr>
        <w:t xml:space="preserve"> deverá possuir formação de nível médio e ter conhecimento de informática</w:t>
      </w:r>
      <w:r w:rsidR="00354D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E4A3D" w:rsidRPr="001459F7" w:rsidRDefault="005E4A3D" w:rsidP="001459F7">
      <w:pPr>
        <w:pStyle w:val="PargrafodaLista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VI -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 xml:space="preserve">A remuneração do cargo </w:t>
      </w:r>
      <w:r w:rsidR="00464F3B">
        <w:rPr>
          <w:rFonts w:ascii="Times New Roman" w:hAnsi="Times New Roman"/>
          <w:color w:val="000000" w:themeColor="text1"/>
          <w:sz w:val="24"/>
          <w:szCs w:val="24"/>
        </w:rPr>
        <w:t xml:space="preserve">de Assessor de Coordenação I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>será a constante no Anexo I da presente Lei Complementar</w:t>
      </w:r>
      <w:r w:rsidR="00AA26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24358" w:rsidRDefault="00124358" w:rsidP="001459F7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FE5ACC" w:rsidRPr="00864B1F" w:rsidRDefault="00FE5ACC" w:rsidP="00FE5AC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64B1F">
        <w:rPr>
          <w:b/>
          <w:bCs/>
          <w:color w:val="000000" w:themeColor="text1"/>
        </w:rPr>
        <w:t xml:space="preserve">DA </w:t>
      </w:r>
      <w:r>
        <w:rPr>
          <w:b/>
          <w:bCs/>
          <w:color w:val="000000" w:themeColor="text1"/>
        </w:rPr>
        <w:t>PROCURADORIA GERAL DO MUNICÍPIO</w:t>
      </w:r>
    </w:p>
    <w:p w:rsidR="00FE5ACC" w:rsidRDefault="00FE5ACC" w:rsidP="00745B1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745B11" w:rsidRPr="00864B1F" w:rsidRDefault="00745B11" w:rsidP="00745B1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 w:rsidRPr="00864B1F">
        <w:rPr>
          <w:b/>
          <w:bCs/>
        </w:rPr>
        <w:t>SÃO ATRIBUIÇÕES, QUALIFICAÇÕES E REQUISITOS DO CARGO DE A</w:t>
      </w:r>
      <w:r w:rsidR="00EF2827">
        <w:rPr>
          <w:b/>
          <w:bCs/>
        </w:rPr>
        <w:t>SSESSOR DE COORDENAÇÃO JURÍDICA</w:t>
      </w:r>
    </w:p>
    <w:p w:rsidR="00745B11" w:rsidRPr="00864B1F" w:rsidRDefault="00745B11" w:rsidP="00745B11">
      <w:pPr>
        <w:widowControl/>
        <w:suppressAutoHyphens w:val="0"/>
        <w:jc w:val="both"/>
      </w:pP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I - Prestar assessoria direta aos Procuradores Chefes da Procuradoria Chefe a que for designado;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II - Elaborar ofícios, circulares, portarias e demais expedientes de interesse do Procuradores Chefes ou de quem estes designarem;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III - Receber e revisar todos os expedientes destinados aos Procuradores Chefes aos quais estiver assessorando, bem como expedir os documentos por eles solicitados;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IV - Prestar assessoria jurídica de apoio, pesquisa e elaboração de minutas, peças, relatórios e análises solicitadas pelo Procurador Chefe a que estiver assessorando ou a quem este determinar;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V - Realizar assessoramento técnico jurídico ao Procurador Chefe que estiver assessorando, sob a forma de estudos, pesquisas, investigações, pareceres, avaliações, exposições de motivos, análises, interpretações de atos normativos e demais tarefas relativas a função de assessoria jurídica;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VI - Acompanhamento da tramitação na Justiça dos processos que envolvam o Município;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VII - Atuar na redação de ofícios ou outros documentos quem envolvam aspectos jurídicos;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VIII - Emitir parecer sobre as consultas efetuadas pelo Procurador Chefe que deverá ser ratificado pelo mesmo;</w:t>
      </w:r>
    </w:p>
    <w:p w:rsidR="00745B11" w:rsidRPr="00864B1F" w:rsidRDefault="00745B11" w:rsidP="00745B11">
      <w:pPr>
        <w:widowControl/>
        <w:suppressAutoHyphens w:val="0"/>
        <w:jc w:val="both"/>
      </w:pPr>
      <w:r w:rsidRPr="00864B1F">
        <w:t>IX - Desempenhar outras tarefas compatíveis e as determinadas pelo Procurador Geral, Subprocurador, Procuradores Chefes ou ainda a</w:t>
      </w:r>
      <w:r w:rsidR="00354DFB">
        <w:t>s estabelecidas por regulamento;</w:t>
      </w:r>
    </w:p>
    <w:p w:rsidR="00745B11" w:rsidRDefault="008D2C95" w:rsidP="00745B11">
      <w:pPr>
        <w:autoSpaceDE w:val="0"/>
        <w:autoSpaceDN w:val="0"/>
        <w:adjustRightInd w:val="0"/>
      </w:pPr>
      <w:r>
        <w:t>X</w:t>
      </w:r>
      <w:r w:rsidR="00745B11" w:rsidRPr="00864B1F">
        <w:t>- O ocu</w:t>
      </w:r>
      <w:r w:rsidR="00D71A24">
        <w:t>pante do cargo</w:t>
      </w:r>
      <w:r w:rsidR="00EF2827">
        <w:t xml:space="preserve"> de Assessor de Coordenação Jurídica</w:t>
      </w:r>
      <w:r w:rsidR="00D71A24">
        <w:t xml:space="preserve"> deverá possuir f</w:t>
      </w:r>
      <w:r w:rsidR="00745B11" w:rsidRPr="00864B1F">
        <w:t>ormaç</w:t>
      </w:r>
      <w:r w:rsidR="00354DFB">
        <w:t>ão de nível superior em Direito;</w:t>
      </w:r>
    </w:p>
    <w:p w:rsidR="00C10DED" w:rsidRPr="005E4A3D" w:rsidRDefault="00C10DED" w:rsidP="00C10DED">
      <w:pPr>
        <w:pStyle w:val="PargrafodaLista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XI -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 xml:space="preserve">A remuneração do cargo </w:t>
      </w:r>
      <w:r w:rsidR="00464F3B">
        <w:rPr>
          <w:rFonts w:ascii="Times New Roman" w:hAnsi="Times New Roman"/>
          <w:color w:val="000000" w:themeColor="text1"/>
          <w:sz w:val="24"/>
          <w:szCs w:val="24"/>
        </w:rPr>
        <w:t xml:space="preserve">de Assessor </w:t>
      </w:r>
      <w:r w:rsidR="00EF2827">
        <w:rPr>
          <w:rFonts w:ascii="Times New Roman" w:hAnsi="Times New Roman"/>
          <w:color w:val="000000" w:themeColor="text1"/>
          <w:sz w:val="24"/>
          <w:szCs w:val="24"/>
        </w:rPr>
        <w:t>de Coordenação Jurídica</w:t>
      </w:r>
      <w:r w:rsidR="00354D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>será a constante no Anexo I da presente Lei Complementar.</w:t>
      </w:r>
    </w:p>
    <w:p w:rsidR="00866996" w:rsidRDefault="00866996" w:rsidP="00780F59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780F59" w:rsidRPr="00864B1F" w:rsidRDefault="00780F59" w:rsidP="00780F59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 w:rsidRPr="00864B1F">
        <w:rPr>
          <w:b/>
          <w:bCs/>
        </w:rPr>
        <w:t xml:space="preserve">SÃO ATRIBUIÇÕES, QUALIFICAÇÕES E REQUISITOS DO CARGO DE ASSESSOR </w:t>
      </w:r>
      <w:r w:rsidR="00C7369D">
        <w:rPr>
          <w:b/>
          <w:bCs/>
        </w:rPr>
        <w:t>JURÍDICO DO</w:t>
      </w:r>
      <w:r w:rsidR="00354DFB">
        <w:rPr>
          <w:b/>
          <w:bCs/>
        </w:rPr>
        <w:t xml:space="preserve"> </w:t>
      </w:r>
      <w:r>
        <w:rPr>
          <w:b/>
          <w:bCs/>
        </w:rPr>
        <w:t>GABINETE</w:t>
      </w:r>
      <w:r w:rsidRPr="00864B1F">
        <w:rPr>
          <w:b/>
          <w:bCs/>
        </w:rPr>
        <w:t xml:space="preserve"> DA PROCURADORIA GERAL DO MUNICÍPIO </w:t>
      </w:r>
    </w:p>
    <w:p w:rsidR="00780F59" w:rsidRPr="00864B1F" w:rsidRDefault="00780F59" w:rsidP="00780F59">
      <w:pPr>
        <w:widowControl/>
        <w:suppressAutoHyphens w:val="0"/>
        <w:jc w:val="both"/>
      </w:pP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 xml:space="preserve">I - Prestar assessoria direta ao Procurador Geral do Município e a quem este designar; 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>II - Elaborar ofícios, circulares, portarias e demais expedientes de interesse do Procurador Geral do Município;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>III - Receber e revisar todos os expedientes destinados ao Procurador Geral do Município, bem como expedir os documentos por ele solicitados;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>IV - Prestar assessoria jurídica de apoio, pesquisa e elaboração de minutas, peças, relatóri</w:t>
      </w:r>
      <w:r w:rsidR="005D1F9A" w:rsidRPr="008B40F6">
        <w:t xml:space="preserve">os e análises solicitadas pelo </w:t>
      </w:r>
      <w:r w:rsidRPr="008B40F6">
        <w:t>Procurador Geral do Município;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 xml:space="preserve">V - Realizar assessoramento técnico jurídico ao </w:t>
      </w:r>
      <w:r w:rsidR="005D1F9A" w:rsidRPr="008B40F6">
        <w:t>Procurador Geral do Município</w:t>
      </w:r>
      <w:r w:rsidRPr="008B40F6">
        <w:t>, sob a forma de estudos, pesquisas, investigações, pareceres, avaliações, exposições de motivos, análises, interpretações de atos normativos e demais tarefas relativas a função de assessoria jurídica;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>VI - Acompanhamento da tramitação na Justiça dos processos que envolvam o Município</w:t>
      </w:r>
      <w:r w:rsidR="005D1F9A" w:rsidRPr="008B40F6">
        <w:t xml:space="preserve"> conforme determinado pelo Procurador Geral do Município</w:t>
      </w:r>
      <w:r w:rsidRPr="008B40F6">
        <w:t>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>VII - Atuar na redação de ofícios ou outros documentos quem envolvam aspectos jurídicos</w:t>
      </w:r>
      <w:r w:rsidR="005D1F9A" w:rsidRPr="008B40F6">
        <w:t xml:space="preserve"> a critério do Procurador Geral do Município</w:t>
      </w:r>
      <w:r w:rsidRPr="008B40F6">
        <w:t>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lastRenderedPageBreak/>
        <w:t xml:space="preserve">VIII - Emitir parecer sobre as consultas efetuadas pelo </w:t>
      </w:r>
      <w:r w:rsidR="005D1F9A" w:rsidRPr="008B40F6">
        <w:t xml:space="preserve">Procurador Geral do Município, </w:t>
      </w:r>
      <w:r w:rsidRPr="008B40F6">
        <w:t>que deverá ser ratificado pelo mesmo;</w:t>
      </w:r>
    </w:p>
    <w:p w:rsidR="00780F59" w:rsidRPr="008B40F6" w:rsidRDefault="00780F59" w:rsidP="00780F59">
      <w:pPr>
        <w:widowControl/>
        <w:suppressAutoHyphens w:val="0"/>
        <w:jc w:val="both"/>
      </w:pPr>
      <w:r w:rsidRPr="008B40F6">
        <w:t xml:space="preserve">IX - Desempenhar outras tarefas compatíveis e as determinadas pelo </w:t>
      </w:r>
      <w:r w:rsidR="005D1F9A" w:rsidRPr="008B40F6">
        <w:t>Procurador Geral do Município;</w:t>
      </w:r>
    </w:p>
    <w:p w:rsidR="00780F59" w:rsidRPr="008B40F6" w:rsidRDefault="00780F59" w:rsidP="00780F59">
      <w:pPr>
        <w:autoSpaceDE w:val="0"/>
        <w:autoSpaceDN w:val="0"/>
        <w:adjustRightInd w:val="0"/>
      </w:pPr>
      <w:r w:rsidRPr="008B40F6">
        <w:t>X- O ocupante do cargo</w:t>
      </w:r>
      <w:r w:rsidR="004E6D2C">
        <w:t xml:space="preserve"> de Assessor Jurídico do</w:t>
      </w:r>
      <w:r w:rsidR="00AA2641">
        <w:t xml:space="preserve"> Gabinete da Procuradoria Geral do Município</w:t>
      </w:r>
      <w:r w:rsidRPr="008B40F6">
        <w:t xml:space="preserve"> deverá possuir formaç</w:t>
      </w:r>
      <w:r w:rsidR="00354DFB">
        <w:t>ão de nível superior em Direito;</w:t>
      </w:r>
    </w:p>
    <w:p w:rsidR="00780F59" w:rsidRPr="008B40F6" w:rsidRDefault="00780F59" w:rsidP="00780F59">
      <w:pPr>
        <w:pStyle w:val="PargrafodaLista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8B40F6">
        <w:rPr>
          <w:rFonts w:ascii="Times New Roman" w:hAnsi="Times New Roman"/>
          <w:color w:val="000000" w:themeColor="text1"/>
          <w:sz w:val="24"/>
          <w:szCs w:val="24"/>
        </w:rPr>
        <w:t>XI - A remuneração do cargo de Assessor</w:t>
      </w:r>
      <w:r w:rsidR="00B16B1B">
        <w:rPr>
          <w:rFonts w:ascii="Times New Roman" w:hAnsi="Times New Roman"/>
          <w:color w:val="000000" w:themeColor="text1"/>
          <w:sz w:val="24"/>
          <w:szCs w:val="24"/>
        </w:rPr>
        <w:t xml:space="preserve"> Jurídico do</w:t>
      </w:r>
      <w:r w:rsidR="00354D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F9A" w:rsidRPr="008B40F6">
        <w:rPr>
          <w:rFonts w:ascii="Times New Roman" w:hAnsi="Times New Roman"/>
          <w:color w:val="000000" w:themeColor="text1"/>
          <w:sz w:val="24"/>
          <w:szCs w:val="24"/>
        </w:rPr>
        <w:t xml:space="preserve">Gabinete da </w:t>
      </w:r>
      <w:r w:rsidRPr="008B40F6">
        <w:rPr>
          <w:rFonts w:ascii="Times New Roman" w:hAnsi="Times New Roman"/>
          <w:color w:val="000000" w:themeColor="text1"/>
          <w:sz w:val="24"/>
          <w:szCs w:val="24"/>
        </w:rPr>
        <w:t>Procuradoria Geral do Município será a constante no Anexo I da presente Lei Complementar.</w:t>
      </w:r>
    </w:p>
    <w:p w:rsidR="00C10DED" w:rsidRPr="00864B1F" w:rsidRDefault="00C10DED" w:rsidP="00745B1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8D2C95" w:rsidRDefault="008D2C95" w:rsidP="00FE5ACC">
      <w:pPr>
        <w:autoSpaceDE w:val="0"/>
        <w:autoSpaceDN w:val="0"/>
        <w:adjustRightInd w:val="0"/>
        <w:jc w:val="center"/>
        <w:rPr>
          <w:b/>
          <w:bCs/>
        </w:rPr>
      </w:pPr>
    </w:p>
    <w:p w:rsidR="0075504F" w:rsidRDefault="00FE5ACC" w:rsidP="00D63A4D">
      <w:pPr>
        <w:autoSpaceDE w:val="0"/>
        <w:autoSpaceDN w:val="0"/>
        <w:adjustRightInd w:val="0"/>
        <w:jc w:val="center"/>
        <w:rPr>
          <w:color w:val="000000" w:themeColor="text1"/>
          <w:highlight w:val="green"/>
        </w:rPr>
      </w:pPr>
      <w:r w:rsidRPr="00864B1F">
        <w:rPr>
          <w:b/>
          <w:bCs/>
        </w:rPr>
        <w:t xml:space="preserve">DA </w:t>
      </w:r>
      <w:r>
        <w:rPr>
          <w:b/>
          <w:bCs/>
        </w:rPr>
        <w:t>SECRETARIA MUNICIPAL DE OBRAS, INFRAESTRUTURA E POLÍTICAS URBANAS</w:t>
      </w:r>
    </w:p>
    <w:p w:rsidR="00FE5ACC" w:rsidRDefault="00FE5ACC" w:rsidP="0075504F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75504F" w:rsidRPr="00864B1F" w:rsidRDefault="0075504F" w:rsidP="0075504F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 w:rsidRPr="00864B1F">
        <w:rPr>
          <w:b/>
          <w:bCs/>
        </w:rPr>
        <w:t>SÃO ATRIBUIÇÕES, QUALIFICAÇÕES E REQ</w:t>
      </w:r>
      <w:r>
        <w:rPr>
          <w:b/>
          <w:bCs/>
        </w:rPr>
        <w:t>UISITOS DO CARGO DE ASSESSOR JURÍDICO DE OBRAS</w:t>
      </w:r>
      <w:r w:rsidR="00354DFB">
        <w:rPr>
          <w:b/>
          <w:bCs/>
        </w:rPr>
        <w:t xml:space="preserve"> </w:t>
      </w:r>
      <w:r w:rsidR="00795D99">
        <w:rPr>
          <w:b/>
          <w:bCs/>
        </w:rPr>
        <w:t>PÚBLICAS</w:t>
      </w:r>
    </w:p>
    <w:p w:rsidR="0075504F" w:rsidRPr="00864B1F" w:rsidRDefault="0075504F" w:rsidP="0075504F">
      <w:pPr>
        <w:widowControl/>
        <w:suppressAutoHyphens w:val="0"/>
        <w:jc w:val="both"/>
      </w:pPr>
    </w:p>
    <w:p w:rsidR="0075504F" w:rsidRPr="00556511" w:rsidRDefault="00AA2641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I - E</w:t>
      </w:r>
      <w:r w:rsidR="0075504F" w:rsidRPr="00556511">
        <w:rPr>
          <w:color w:val="000000" w:themeColor="text1"/>
        </w:rPr>
        <w:t>xercer as funções de consultoria jurídica e assessoramento ao Secretário Municipal de Obras, Infraestrutura e Políticas Urbanas;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II - cuidar dos assuntos jurídicos de interesse da Secretaria Municipal de Obras, Infraestrutura e Políticas Urbanas e da elaboração e controle de convênios e contratos administrativos;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III - trabalhar em parceria com a Procuradoria Geral do Município nas matérias de direito relevantes à Secretaria Municipal de Obras, Infraestrutura e Políticas Urbanas;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IV - realizar o controle da legalidade da gestão da Secretaria Municipal de Obras, Infraestrutura e Políticas Urbanas;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V - acompanhar ações pertinentes aos processos licitatórios de obras, serviços e equipamentos de interesse da Secretaria de Obras, Infraestrutura e Políticas Urbanas e ações judiciais especificas, conforme determinado pela Procuradoria;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VI - analisar, manifestação e despachos em procedimentos administrativos;</w:t>
      </w:r>
    </w:p>
    <w:p w:rsidR="0075504F" w:rsidRPr="00556511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 xml:space="preserve">VII </w:t>
      </w:r>
      <w:r w:rsidR="00354DFB">
        <w:rPr>
          <w:color w:val="000000" w:themeColor="text1"/>
        </w:rPr>
        <w:t>–</w:t>
      </w:r>
      <w:r w:rsidRPr="00556511">
        <w:rPr>
          <w:color w:val="000000" w:themeColor="text1"/>
        </w:rPr>
        <w:t xml:space="preserve"> elabora</w:t>
      </w:r>
      <w:r w:rsidR="00354DFB">
        <w:rPr>
          <w:color w:val="000000" w:themeColor="text1"/>
        </w:rPr>
        <w:t>ção</w:t>
      </w:r>
      <w:r w:rsidRPr="00556511">
        <w:rPr>
          <w:color w:val="000000" w:themeColor="text1"/>
        </w:rPr>
        <w:t xml:space="preserve"> de contratos, termos de aditamento e ofícios;</w:t>
      </w:r>
    </w:p>
    <w:p w:rsidR="0075504F" w:rsidRDefault="0075504F" w:rsidP="007550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56511">
        <w:rPr>
          <w:color w:val="000000" w:themeColor="text1"/>
        </w:rPr>
        <w:t>VIII - desempenhar outras tarefas compatíveis com a posição e as de</w:t>
      </w:r>
      <w:r w:rsidR="00354DFB">
        <w:rPr>
          <w:color w:val="000000" w:themeColor="text1"/>
        </w:rPr>
        <w:t>terminadas pela chefia imediata;</w:t>
      </w:r>
    </w:p>
    <w:p w:rsidR="005E4A3D" w:rsidRDefault="00D71A24" w:rsidP="005E4A3D">
      <w:pPr>
        <w:pStyle w:val="PargrafodaLista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IX</w:t>
      </w:r>
      <w:r w:rsidRPr="001459F7">
        <w:rPr>
          <w:rFonts w:ascii="Times New Roman" w:hAnsi="Times New Roman"/>
          <w:color w:val="000000" w:themeColor="text1"/>
          <w:sz w:val="24"/>
          <w:szCs w:val="24"/>
        </w:rPr>
        <w:t xml:space="preserve"> - O ocupante do cargo deverá possuir formação de nível </w:t>
      </w:r>
      <w:r>
        <w:rPr>
          <w:rFonts w:ascii="Times New Roman" w:hAnsi="Times New Roman"/>
          <w:color w:val="000000" w:themeColor="text1"/>
          <w:sz w:val="24"/>
          <w:szCs w:val="24"/>
        </w:rPr>
        <w:t>superior em Direito</w:t>
      </w:r>
      <w:r w:rsidR="00354D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5504F" w:rsidRPr="00866996" w:rsidRDefault="005E4A3D" w:rsidP="00866996">
      <w:pPr>
        <w:pStyle w:val="PargrafodaLista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X - </w:t>
      </w:r>
      <w:r w:rsidR="0075504F" w:rsidRPr="005E4A3D">
        <w:rPr>
          <w:rFonts w:ascii="Times New Roman" w:hAnsi="Times New Roman"/>
          <w:color w:val="000000" w:themeColor="text1"/>
          <w:sz w:val="24"/>
          <w:szCs w:val="24"/>
        </w:rPr>
        <w:t>A remuneração do cargo previsto no "caput" deste artigo será a constante no Anexo</w:t>
      </w:r>
      <w:r w:rsidR="00866996">
        <w:rPr>
          <w:rFonts w:ascii="Times New Roman" w:hAnsi="Times New Roman"/>
          <w:color w:val="000000" w:themeColor="text1"/>
          <w:sz w:val="24"/>
          <w:szCs w:val="24"/>
        </w:rPr>
        <w:t xml:space="preserve"> I da presente Lei Complementar.</w:t>
      </w:r>
    </w:p>
    <w:p w:rsidR="00745B11" w:rsidRDefault="00745B11" w:rsidP="00745B11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BB72FB" w:rsidRDefault="00BB72FB" w:rsidP="00D63A4D">
      <w:pPr>
        <w:autoSpaceDE w:val="0"/>
        <w:autoSpaceDN w:val="0"/>
        <w:adjustRightInd w:val="0"/>
        <w:jc w:val="center"/>
        <w:rPr>
          <w:color w:val="000000" w:themeColor="text1"/>
          <w:highlight w:val="green"/>
        </w:rPr>
      </w:pPr>
      <w:r w:rsidRPr="00864B1F">
        <w:rPr>
          <w:b/>
          <w:bCs/>
        </w:rPr>
        <w:t xml:space="preserve">DA </w:t>
      </w:r>
      <w:r>
        <w:rPr>
          <w:b/>
          <w:bCs/>
        </w:rPr>
        <w:t>SECRETARIA MUNICIPAL DE CULTURA E JUVENTUDE</w:t>
      </w:r>
    </w:p>
    <w:p w:rsidR="00BB72FB" w:rsidRDefault="00BB72FB" w:rsidP="00BB72FB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:rsidR="00BB72FB" w:rsidRPr="00864B1F" w:rsidRDefault="00BB72FB" w:rsidP="001525E0">
      <w:pPr>
        <w:pBdr>
          <w:bottom w:val="single" w:sz="6" w:space="1" w:color="auto"/>
        </w:pBdr>
        <w:autoSpaceDE w:val="0"/>
        <w:autoSpaceDN w:val="0"/>
        <w:adjustRightInd w:val="0"/>
        <w:rPr>
          <w:b/>
          <w:bCs/>
        </w:rPr>
      </w:pPr>
      <w:r w:rsidRPr="00864B1F">
        <w:rPr>
          <w:b/>
          <w:bCs/>
        </w:rPr>
        <w:t>SÃO ATRIBUIÇÕES, QUALIFICAÇÕES E REQ</w:t>
      </w:r>
      <w:r>
        <w:rPr>
          <w:b/>
          <w:bCs/>
        </w:rPr>
        <w:t xml:space="preserve">UISITOS DO CARGO DE </w:t>
      </w:r>
      <w:r w:rsidR="00795D99">
        <w:rPr>
          <w:b/>
          <w:bCs/>
        </w:rPr>
        <w:t>SUB</w:t>
      </w:r>
      <w:r w:rsidR="00ED3AFC">
        <w:rPr>
          <w:b/>
          <w:bCs/>
        </w:rPr>
        <w:t>SECRETÁRIO DE CULTURA E JUVENTUDE</w:t>
      </w:r>
    </w:p>
    <w:p w:rsidR="00EF6F52" w:rsidRDefault="00EF6F52" w:rsidP="00ED3AFC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>I - substituir automaticamente o Secretário Municipal de Cultura e Juventude em seu impedimento ou ausências eventuais;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II - auxiliar o Secretário Municipal de Cultura e Juventude no exercício de suas atribuições;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>III - coordenar, supervisionar e orientar as atividades das áreas técnicas da Secretaria;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IV - exercer a coordenação do relacionamento institucional entre o Secretário e o público de interesse;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lastRenderedPageBreak/>
        <w:t xml:space="preserve">V - acompanhar e supervisionar o gerenciamento de projetos e programas da Secretaria Municipal de Cultura e Juventude, bem como as atividades desenvolvidas pelo departamento de eventos;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VI - acompanhar as atividades administrativas da estrutura geral da Secretaria;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>VII - direcionar as atividades exercidas pelos Gerentes, atendendo a demanda do Secretário;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VIII - oferecer suporte técnico de gestão a entidades e grupos culturais, buscando juntos, alternativas de fomento e incentivo, bem como orientando nos procedimentos de formalização e criação de projetos;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IX - estabelecer juntamente com o Secretário políticas de fomento à cultura;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 xml:space="preserve">X - implantar, acompanhar e direcionar a implantação das exigências estabelecidas pelo Sistema Nacional de Cultura e as políticas nacionais da Juventude, bem como buscar parcerias para realização dos projetos; </w:t>
      </w:r>
    </w:p>
    <w:p w:rsidR="00BB72FB" w:rsidRPr="00624CF3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>XI - propor projetos de incentivo à cultura e p</w:t>
      </w:r>
      <w:r w:rsidR="00354DFB">
        <w:rPr>
          <w:rFonts w:ascii="Times New Roman" w:hAnsi="Times New Roman"/>
          <w:sz w:val="24"/>
          <w:szCs w:val="24"/>
        </w:rPr>
        <w:t>rogramas da juventude, bem como</w:t>
      </w:r>
      <w:r w:rsidRPr="00624CF3">
        <w:rPr>
          <w:rFonts w:ascii="Times New Roman" w:hAnsi="Times New Roman"/>
          <w:sz w:val="24"/>
          <w:szCs w:val="24"/>
        </w:rPr>
        <w:t xml:space="preserve"> os caminhos para um processo de gestão compartilhada e articulada com outras secretarias; </w:t>
      </w:r>
    </w:p>
    <w:p w:rsidR="00BB72FB" w:rsidRDefault="00BB72FB" w:rsidP="00BB72F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24CF3">
        <w:rPr>
          <w:rFonts w:ascii="Times New Roman" w:hAnsi="Times New Roman"/>
          <w:sz w:val="24"/>
          <w:szCs w:val="24"/>
        </w:rPr>
        <w:t>XII - desempenhar outras tarefas compatíveis e as determinadas pela Chefia imediata</w:t>
      </w:r>
      <w:r w:rsidR="00354DFB">
        <w:rPr>
          <w:rFonts w:ascii="Times New Roman" w:hAnsi="Times New Roman"/>
          <w:sz w:val="24"/>
          <w:szCs w:val="24"/>
        </w:rPr>
        <w:t>;</w:t>
      </w:r>
      <w:r w:rsidRPr="00624CF3">
        <w:rPr>
          <w:rFonts w:ascii="Times New Roman" w:hAnsi="Times New Roman"/>
          <w:sz w:val="24"/>
          <w:szCs w:val="24"/>
        </w:rPr>
        <w:t xml:space="preserve"> </w:t>
      </w:r>
    </w:p>
    <w:p w:rsidR="00464F3B" w:rsidRDefault="00BB72FB" w:rsidP="00464F3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XIII - </w:t>
      </w:r>
      <w:r w:rsidRPr="00624CF3">
        <w:rPr>
          <w:rFonts w:ascii="Times New Roman" w:eastAsia="Times New Roman" w:hAnsi="Times New Roman"/>
          <w:sz w:val="24"/>
          <w:szCs w:val="24"/>
          <w:lang w:eastAsia="pt-BR"/>
        </w:rPr>
        <w:t>O ocupante do cargo</w:t>
      </w:r>
      <w:r w:rsidR="00795D99">
        <w:rPr>
          <w:rFonts w:ascii="Times New Roman" w:eastAsia="Times New Roman" w:hAnsi="Times New Roman"/>
          <w:sz w:val="24"/>
          <w:szCs w:val="24"/>
          <w:lang w:eastAsia="pt-BR"/>
        </w:rPr>
        <w:t xml:space="preserve"> de Subsecretário de Cultura e Juventude</w:t>
      </w:r>
      <w:r w:rsidRPr="00624CF3">
        <w:rPr>
          <w:rFonts w:ascii="Times New Roman" w:eastAsia="Times New Roman" w:hAnsi="Times New Roman"/>
          <w:sz w:val="24"/>
          <w:szCs w:val="24"/>
          <w:lang w:eastAsia="pt-BR"/>
        </w:rPr>
        <w:t xml:space="preserve"> deverá possuir formação </w:t>
      </w:r>
      <w:r w:rsidR="00464F3B">
        <w:rPr>
          <w:rFonts w:ascii="Times New Roman" w:eastAsia="Times New Roman" w:hAnsi="Times New Roman"/>
          <w:sz w:val="24"/>
          <w:szCs w:val="24"/>
          <w:lang w:eastAsia="pt-BR"/>
        </w:rPr>
        <w:t>de nível superior</w:t>
      </w:r>
      <w:r w:rsidR="00354DFB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464F3B" w:rsidRPr="005E4A3D" w:rsidRDefault="00464F3B" w:rsidP="00464F3B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X -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 xml:space="preserve">A remuneração do cargo </w:t>
      </w:r>
      <w:r w:rsidR="00795D99">
        <w:rPr>
          <w:rFonts w:ascii="Times New Roman" w:hAnsi="Times New Roman"/>
          <w:color w:val="000000" w:themeColor="text1"/>
          <w:sz w:val="24"/>
          <w:szCs w:val="24"/>
        </w:rPr>
        <w:t xml:space="preserve">de Subsecretário de Cultura e Juventude </w:t>
      </w:r>
      <w:r w:rsidRPr="005E4A3D">
        <w:rPr>
          <w:rFonts w:ascii="Times New Roman" w:hAnsi="Times New Roman"/>
          <w:color w:val="000000" w:themeColor="text1"/>
          <w:sz w:val="24"/>
          <w:szCs w:val="24"/>
        </w:rPr>
        <w:t>será a constante no Anexo I da presente Lei Complementar.</w:t>
      </w:r>
    </w:p>
    <w:p w:rsidR="00464F3B" w:rsidRPr="001B284C" w:rsidRDefault="00464F3B" w:rsidP="001B284C">
      <w:pPr>
        <w:pStyle w:val="PargrafodaLista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3A4D" w:rsidRDefault="00D63A4D" w:rsidP="00D63A4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 NÚCLEO CENTRAL DE LICITAÇÕES </w:t>
      </w:r>
    </w:p>
    <w:p w:rsidR="00D63A4D" w:rsidRDefault="00D63A4D" w:rsidP="00D63A4D">
      <w:pPr>
        <w:autoSpaceDE w:val="0"/>
        <w:autoSpaceDN w:val="0"/>
        <w:adjustRightInd w:val="0"/>
        <w:jc w:val="center"/>
        <w:rPr>
          <w:b/>
          <w:bCs/>
        </w:rPr>
      </w:pPr>
    </w:p>
    <w:p w:rsidR="00D63A4D" w:rsidRPr="00864B1F" w:rsidRDefault="00D63A4D" w:rsidP="00D63A4D">
      <w:pPr>
        <w:pBdr>
          <w:bottom w:val="single" w:sz="6" w:space="1" w:color="auto"/>
        </w:pBdr>
        <w:autoSpaceDE w:val="0"/>
        <w:autoSpaceDN w:val="0"/>
        <w:adjustRightInd w:val="0"/>
        <w:rPr>
          <w:b/>
          <w:bCs/>
        </w:rPr>
      </w:pPr>
      <w:r w:rsidRPr="00864B1F">
        <w:rPr>
          <w:b/>
          <w:bCs/>
        </w:rPr>
        <w:t>SÃO ATRIBUIÇÕES, QUALIFICAÇÕES E REQ</w:t>
      </w:r>
      <w:r>
        <w:rPr>
          <w:b/>
          <w:bCs/>
        </w:rPr>
        <w:t xml:space="preserve">UISITOS DO CARGO DE ASSESSOR JURÍDICO DE LICITAÇÕES </w:t>
      </w:r>
    </w:p>
    <w:p w:rsidR="00D63A4D" w:rsidRDefault="00D63A4D" w:rsidP="00D63A4D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 w:rsidRPr="00D63A4D">
        <w:rPr>
          <w:bCs/>
          <w:color w:val="000000" w:themeColor="text1"/>
        </w:rPr>
        <w:t>I - prestar assessoramento jurídico ao Consultor de Licitações e Compras bem como aos setores do Núcleo de Licitações e Compras por ele designados;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 w:rsidRPr="00D63A4D">
        <w:rPr>
          <w:bCs/>
          <w:color w:val="000000" w:themeColor="text1"/>
        </w:rPr>
        <w:t>II - manifestar-se nas consultas efetuadas pelos órgãos do Município acerca de questões legais afeitas aos procedimentos licitatórios;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 w:rsidRPr="00D63A4D">
        <w:rPr>
          <w:bCs/>
          <w:color w:val="000000" w:themeColor="text1"/>
        </w:rPr>
        <w:t>III – analisar e aprovar as minutas de instrumentos convocatórios e contratos bem como assessorar na elaboração de editais e demais instrumentos licitatórios;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 w:rsidRPr="00D63A4D">
        <w:rPr>
          <w:bCs/>
          <w:color w:val="000000" w:themeColor="text1"/>
        </w:rPr>
        <w:t>IV - prestar assessoria jurídica no âmbito da realização dos processos licitatórios;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 w:rsidRPr="00D63A4D">
        <w:rPr>
          <w:bCs/>
          <w:color w:val="000000" w:themeColor="text1"/>
        </w:rPr>
        <w:t>V - executar outras atividades correlatas ou que lhe venham a ser atribuídas pelo Consultor de Licitações e Compras</w:t>
      </w:r>
      <w:r w:rsidR="00354DFB">
        <w:rPr>
          <w:bCs/>
          <w:color w:val="000000" w:themeColor="text1"/>
        </w:rPr>
        <w:t>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VI - </w:t>
      </w:r>
      <w:r w:rsidRPr="00D63A4D">
        <w:rPr>
          <w:bCs/>
          <w:color w:val="000000" w:themeColor="text1"/>
        </w:rPr>
        <w:t xml:space="preserve">O ocupante do cargo </w:t>
      </w:r>
      <w:r>
        <w:rPr>
          <w:bCs/>
          <w:color w:val="000000" w:themeColor="text1"/>
        </w:rPr>
        <w:t>de Assessor Jurídico de Licitações</w:t>
      </w:r>
      <w:r w:rsidRPr="00D63A4D">
        <w:rPr>
          <w:bCs/>
          <w:color w:val="000000" w:themeColor="text1"/>
        </w:rPr>
        <w:t xml:space="preserve"> deverá possuir formação de nível superior em Direito</w:t>
      </w:r>
      <w:r w:rsidR="00354DFB">
        <w:rPr>
          <w:bCs/>
          <w:color w:val="000000" w:themeColor="text1"/>
        </w:rPr>
        <w:t>;</w:t>
      </w:r>
    </w:p>
    <w:p w:rsidR="00D63A4D" w:rsidRPr="00D63A4D" w:rsidRDefault="00D63A4D" w:rsidP="00D63A4D">
      <w:pPr>
        <w:widowControl/>
        <w:suppressAutoHyphens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VII- </w:t>
      </w:r>
      <w:r w:rsidRPr="005E4A3D">
        <w:rPr>
          <w:color w:val="000000" w:themeColor="text1"/>
        </w:rPr>
        <w:t xml:space="preserve">A remuneração do cargo </w:t>
      </w:r>
      <w:r>
        <w:rPr>
          <w:color w:val="000000" w:themeColor="text1"/>
        </w:rPr>
        <w:t xml:space="preserve">de Assessor Jurídico de Licitações </w:t>
      </w:r>
      <w:r w:rsidRPr="005E4A3D">
        <w:rPr>
          <w:color w:val="000000" w:themeColor="text1"/>
        </w:rPr>
        <w:t>será a constante no Anexo I da presente Lei Complementar.</w:t>
      </w:r>
    </w:p>
    <w:p w:rsidR="00D63A4D" w:rsidRDefault="00D63A4D">
      <w:pPr>
        <w:widowControl/>
        <w:suppressAutoHyphens w:val="0"/>
        <w:rPr>
          <w:b/>
          <w:bCs/>
          <w:color w:val="000000" w:themeColor="text1"/>
        </w:rPr>
      </w:pPr>
    </w:p>
    <w:p w:rsidR="00D6347A" w:rsidRDefault="00D6347A" w:rsidP="00725B4A">
      <w:pPr>
        <w:jc w:val="both"/>
        <w:rPr>
          <w:b/>
          <w:bCs/>
          <w:color w:val="000000" w:themeColor="text1"/>
        </w:rPr>
      </w:pPr>
    </w:p>
    <w:p w:rsidR="00354DFB" w:rsidRDefault="00354DFB">
      <w:pPr>
        <w:widowControl/>
        <w:suppressAutoHyphens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D6347A" w:rsidRPr="00D778D9" w:rsidRDefault="00D6347A" w:rsidP="00D778D9">
      <w:pPr>
        <w:tabs>
          <w:tab w:val="left" w:pos="1252"/>
        </w:tabs>
        <w:jc w:val="both"/>
        <w:rPr>
          <w:b/>
          <w:bCs/>
          <w:color w:val="000000" w:themeColor="text1"/>
        </w:rPr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A73AAD" w:rsidRPr="00864B1F" w:rsidTr="00A73AAD">
        <w:trPr>
          <w:trHeight w:val="1038"/>
        </w:trPr>
        <w:tc>
          <w:tcPr>
            <w:tcW w:w="1598" w:type="dxa"/>
            <w:vAlign w:val="center"/>
          </w:tcPr>
          <w:p w:rsidR="00A73AAD" w:rsidRPr="00864B1F" w:rsidRDefault="005B5C86" w:rsidP="00A73AAD">
            <w:pPr>
              <w:ind w:left="985"/>
              <w:jc w:val="both"/>
            </w:pPr>
            <w:r w:rsidRPr="00864B1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838200" cy="9779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A73AAD" w:rsidRPr="008D2C95" w:rsidRDefault="00A73AAD" w:rsidP="00A73AAD">
            <w:pPr>
              <w:keepNext/>
              <w:ind w:left="-180"/>
              <w:jc w:val="both"/>
              <w:rPr>
                <w:b/>
                <w:sz w:val="36"/>
                <w:szCs w:val="36"/>
              </w:rPr>
            </w:pPr>
            <w:r w:rsidRPr="008D2C95">
              <w:rPr>
                <w:b/>
                <w:sz w:val="36"/>
                <w:szCs w:val="36"/>
              </w:rPr>
              <w:t>PREFEITURA MUNICIPAL DE SETE LAGOAS</w:t>
            </w:r>
          </w:p>
        </w:tc>
      </w:tr>
    </w:tbl>
    <w:p w:rsidR="00A73AAD" w:rsidRPr="00864B1F" w:rsidRDefault="00A73AAD" w:rsidP="00566A21">
      <w:pPr>
        <w:spacing w:line="360" w:lineRule="auto"/>
        <w:jc w:val="both"/>
        <w:rPr>
          <w:b/>
          <w:bCs/>
          <w:color w:val="000000"/>
        </w:rPr>
      </w:pPr>
    </w:p>
    <w:p w:rsidR="00A73AAD" w:rsidRPr="00864B1F" w:rsidRDefault="00A73AAD" w:rsidP="00566A21">
      <w:pPr>
        <w:spacing w:line="360" w:lineRule="auto"/>
        <w:ind w:left="2268"/>
        <w:jc w:val="both"/>
        <w:rPr>
          <w:b/>
          <w:bCs/>
          <w:color w:val="000000"/>
        </w:rPr>
      </w:pPr>
      <w:r w:rsidRPr="00864B1F">
        <w:rPr>
          <w:b/>
          <w:bCs/>
          <w:color w:val="000000"/>
        </w:rPr>
        <w:t>MENSAGEM Nº           / 2017.</w:t>
      </w:r>
    </w:p>
    <w:p w:rsidR="009E7BA6" w:rsidRDefault="009E7BA6" w:rsidP="00566A21">
      <w:pPr>
        <w:ind w:right="-1" w:firstLine="2268"/>
        <w:jc w:val="both"/>
      </w:pPr>
    </w:p>
    <w:p w:rsidR="003B50BD" w:rsidRPr="006437A7" w:rsidRDefault="003B50BD" w:rsidP="003B50BD">
      <w:pPr>
        <w:ind w:left="2268"/>
        <w:jc w:val="both"/>
        <w:rPr>
          <w:rFonts w:eastAsia="Times New Roman"/>
          <w:b/>
          <w:bCs/>
        </w:rPr>
      </w:pPr>
      <w:r w:rsidRPr="006437A7">
        <w:rPr>
          <w:b/>
          <w:bCs/>
          <w:caps/>
          <w:color w:val="000000" w:themeColor="text1"/>
          <w:kern w:val="24"/>
        </w:rPr>
        <w:t>A</w:t>
      </w:r>
      <w:r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 xml:space="preserve">ltera, extingue e cria cargos na estrutura administrativa do Município de Sete Lagoas e </w:t>
      </w:r>
      <w:r w:rsidRPr="006437A7">
        <w:rPr>
          <w:rFonts w:eastAsia="Times New Roman"/>
          <w:b/>
          <w:bCs/>
        </w:rPr>
        <w:t xml:space="preserve">ALTERA A </w:t>
      </w:r>
      <w:r>
        <w:rPr>
          <w:rFonts w:eastAsia="Times New Roman"/>
          <w:b/>
          <w:bCs/>
        </w:rPr>
        <w:t xml:space="preserve">LEI COMPLEMENTAR 66/2001, </w:t>
      </w:r>
      <w:r w:rsidRPr="006437A7">
        <w:rPr>
          <w:rFonts w:eastAsia="Times New Roman"/>
          <w:b/>
          <w:bCs/>
        </w:rPr>
        <w:t xml:space="preserve">LEI COMPLEMENTAR 143/2011, LEI COMPLEMENTAR </w:t>
      </w:r>
      <w:r w:rsidRPr="006437A7">
        <w:rPr>
          <w:rFonts w:eastAsia="Times New Roman"/>
          <w:b/>
          <w:color w:val="000000" w:themeColor="text1"/>
          <w:lang w:eastAsia="ar-SA"/>
        </w:rPr>
        <w:t>183/2015, LEI COMPLEMENTAR 192/2016</w:t>
      </w:r>
      <w:r w:rsidRPr="006437A7">
        <w:rPr>
          <w:rFonts w:eastAsia="Times New Roman"/>
          <w:b/>
          <w:bCs/>
        </w:rPr>
        <w:t xml:space="preserve">, </w:t>
      </w:r>
      <w:r w:rsidRPr="006437A7">
        <w:rPr>
          <w:rFonts w:eastAsia="Times New Roman"/>
          <w:b/>
          <w:color w:val="000000" w:themeColor="text1"/>
          <w:lang w:eastAsia="ar-SA"/>
        </w:rPr>
        <w:t xml:space="preserve"> LEIS DELEGADAS </w:t>
      </w:r>
      <w:r w:rsidRPr="006437A7">
        <w:rPr>
          <w:rFonts w:eastAsia="Times New Roman"/>
          <w:b/>
          <w:color w:val="000000" w:themeColor="text1"/>
        </w:rPr>
        <w:t>02/2013, 03/2013, 04/2013, 05/2013, 07/2013, 08/2013, 10/2013, 11/2013, 14/2013, 17/2013</w:t>
      </w:r>
      <w:r w:rsidRPr="006437A7">
        <w:rPr>
          <w:rFonts w:eastAsia="Times New Roman"/>
          <w:b/>
          <w:color w:val="000000" w:themeColor="text1"/>
          <w:lang w:eastAsia="ar-SA"/>
        </w:rPr>
        <w:t xml:space="preserve">, LEI 6.990/2004, LEI </w:t>
      </w:r>
      <w:r w:rsidRPr="006437A7">
        <w:rPr>
          <w:rFonts w:eastAsia="Times New Roman"/>
          <w:b/>
          <w:color w:val="000000" w:themeColor="text1"/>
        </w:rPr>
        <w:t>7075/2005</w:t>
      </w:r>
      <w:r w:rsidRPr="006437A7">
        <w:rPr>
          <w:rFonts w:eastAsia="Times New Roman"/>
          <w:b/>
          <w:color w:val="000000" w:themeColor="text1"/>
          <w:lang w:eastAsia="ar-SA"/>
        </w:rPr>
        <w:t xml:space="preserve"> E LEI 8.017/2011</w:t>
      </w:r>
      <w:r w:rsidRPr="006437A7">
        <w:rPr>
          <w:rFonts w:eastAsia="Times New Roman"/>
          <w:b/>
          <w:color w:val="000000" w:themeColor="text1"/>
        </w:rPr>
        <w:t xml:space="preserve">, </w:t>
      </w:r>
      <w:r w:rsidRPr="006437A7">
        <w:rPr>
          <w:rFonts w:eastAsia="Times New Roman"/>
          <w:b/>
          <w:color w:val="000000" w:themeColor="text1"/>
          <w:lang w:eastAsia="ar-SA"/>
        </w:rPr>
        <w:t>DANDO AINDA OUTRAS PROVIDÊNCIAS</w:t>
      </w:r>
      <w:r w:rsidRPr="006437A7">
        <w:rPr>
          <w:rFonts w:eastAsia="Times New Roman"/>
          <w:b/>
          <w:bCs/>
          <w:caps/>
          <w:color w:val="000000" w:themeColor="text1"/>
          <w:kern w:val="24"/>
          <w:lang w:eastAsia="ar-SA"/>
        </w:rPr>
        <w:t>.</w:t>
      </w:r>
    </w:p>
    <w:p w:rsidR="009E7BA6" w:rsidRPr="00864B1F" w:rsidRDefault="009E7BA6" w:rsidP="009E7BA6">
      <w:pPr>
        <w:jc w:val="both"/>
        <w:rPr>
          <w:rFonts w:eastAsia="Times New Roman"/>
          <w:color w:val="000000" w:themeColor="text1"/>
          <w:lang w:eastAsia="ar-SA"/>
        </w:rPr>
      </w:pPr>
    </w:p>
    <w:p w:rsidR="009E7BA6" w:rsidRDefault="009E7BA6" w:rsidP="009E7BA6">
      <w:pPr>
        <w:jc w:val="both"/>
        <w:rPr>
          <w:rFonts w:eastAsia="Times New Roman"/>
          <w:color w:val="000000" w:themeColor="text1"/>
          <w:lang w:eastAsia="ar-SA"/>
        </w:rPr>
      </w:pPr>
    </w:p>
    <w:p w:rsidR="00566A21" w:rsidRPr="00864B1F" w:rsidRDefault="00566A21" w:rsidP="00566A21">
      <w:pPr>
        <w:ind w:right="-1" w:firstLine="2268"/>
        <w:jc w:val="both"/>
      </w:pPr>
      <w:r w:rsidRPr="00864B1F">
        <w:t>Senhor Presidente,</w:t>
      </w:r>
    </w:p>
    <w:p w:rsidR="00566A21" w:rsidRPr="00864B1F" w:rsidRDefault="00566A21" w:rsidP="00566A21">
      <w:pPr>
        <w:ind w:right="-1" w:firstLine="2268"/>
        <w:jc w:val="both"/>
      </w:pPr>
      <w:r w:rsidRPr="00864B1F">
        <w:t>Senhores Vereadores,</w:t>
      </w:r>
    </w:p>
    <w:p w:rsidR="00566A21" w:rsidRPr="00864B1F" w:rsidRDefault="00566A21" w:rsidP="00566A21">
      <w:pPr>
        <w:ind w:right="-1" w:firstLine="2268"/>
        <w:jc w:val="both"/>
      </w:pPr>
    </w:p>
    <w:p w:rsidR="00566A21" w:rsidRPr="00864B1F" w:rsidRDefault="00566A21" w:rsidP="002E61EE">
      <w:pPr>
        <w:ind w:firstLine="2268"/>
        <w:jc w:val="both"/>
      </w:pPr>
      <w:r w:rsidRPr="00864B1F">
        <w:t>Tenho a honra de dirigir-me a Vossas Excelências para solicitar dessa Egrégia Câmara Municipal, aprovação do presente Projeto</w:t>
      </w:r>
      <w:r w:rsidR="00C82665">
        <w:t xml:space="preserve"> Substitutivo</w:t>
      </w:r>
      <w:r w:rsidR="00354DFB">
        <w:t xml:space="preserve"> </w:t>
      </w:r>
      <w:r w:rsidR="004E59FF">
        <w:t xml:space="preserve">ao Projeto </w:t>
      </w:r>
      <w:r w:rsidRPr="00864B1F">
        <w:t>de Lei</w:t>
      </w:r>
      <w:r w:rsidR="00E865CF" w:rsidRPr="00864B1F">
        <w:t xml:space="preserve"> Complementar</w:t>
      </w:r>
      <w:r w:rsidR="004E59FF">
        <w:t xml:space="preserve"> n</w:t>
      </w:r>
      <w:r w:rsidR="00354DFB">
        <w:t>°.</w:t>
      </w:r>
      <w:r w:rsidR="004E59FF">
        <w:t xml:space="preserve"> 22/2017</w:t>
      </w:r>
      <w:r w:rsidRPr="00864B1F">
        <w:t xml:space="preserve"> que</w:t>
      </w:r>
      <w:r w:rsidR="00354DFB">
        <w:t xml:space="preserve"> </w:t>
      </w:r>
      <w:r w:rsidR="009E7BA6" w:rsidRPr="00864B1F">
        <w:rPr>
          <w:color w:val="000000" w:themeColor="text1"/>
        </w:rPr>
        <w:t>a</w:t>
      </w:r>
      <w:r w:rsidR="009E7BA6">
        <w:rPr>
          <w:rFonts w:eastAsia="Times New Roman"/>
          <w:color w:val="000000" w:themeColor="text1"/>
          <w:lang w:eastAsia="ar-SA"/>
        </w:rPr>
        <w:t>ltera, extingue e</w:t>
      </w:r>
      <w:r w:rsidR="009E7BA6" w:rsidRPr="00864B1F">
        <w:rPr>
          <w:rFonts w:eastAsia="Times New Roman"/>
          <w:color w:val="000000" w:themeColor="text1"/>
          <w:lang w:eastAsia="ar-SA"/>
        </w:rPr>
        <w:t xml:space="preserve"> cria cargos na estrutura administrativa do Município de Sete Lagoas</w:t>
      </w:r>
      <w:r w:rsidR="009E7BA6">
        <w:rPr>
          <w:rFonts w:eastAsia="Times New Roman"/>
          <w:color w:val="000000" w:themeColor="text1"/>
          <w:lang w:eastAsia="ar-SA"/>
        </w:rPr>
        <w:t xml:space="preserve"> nas Secretarias que Menciona</w:t>
      </w:r>
      <w:r w:rsidR="00354DFB">
        <w:rPr>
          <w:rFonts w:eastAsia="Times New Roman"/>
          <w:color w:val="000000" w:themeColor="text1"/>
          <w:lang w:eastAsia="ar-SA"/>
        </w:rPr>
        <w:t xml:space="preserve"> </w:t>
      </w:r>
      <w:r w:rsidR="00C82665" w:rsidRPr="0006245E">
        <w:rPr>
          <w:rFonts w:eastAsia="Times New Roman"/>
          <w:color w:val="000000" w:themeColor="text1"/>
          <w:lang w:eastAsia="ar-SA"/>
        </w:rPr>
        <w:t>e altera</w:t>
      </w:r>
      <w:r w:rsidR="00C82665">
        <w:rPr>
          <w:rFonts w:eastAsia="Times New Roman"/>
          <w:color w:val="000000" w:themeColor="text1"/>
          <w:lang w:eastAsia="ar-SA"/>
        </w:rPr>
        <w:t xml:space="preserve"> a 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66/2001</w:t>
      </w:r>
      <w:r w:rsidR="00C82665">
        <w:rPr>
          <w:rFonts w:eastAsia="Times New Roman"/>
          <w:color w:val="000000" w:themeColor="text1"/>
          <w:lang w:eastAsia="ar-SA"/>
        </w:rPr>
        <w:t>, 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143/2011, </w:t>
      </w:r>
      <w:r w:rsidR="00C82665">
        <w:rPr>
          <w:rFonts w:eastAsia="Times New Roman"/>
          <w:color w:val="000000" w:themeColor="text1"/>
          <w:lang w:eastAsia="ar-SA"/>
        </w:rPr>
        <w:t>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183/2015, </w:t>
      </w:r>
      <w:r w:rsidR="00C82665">
        <w:rPr>
          <w:rFonts w:eastAsia="Times New Roman"/>
          <w:color w:val="000000" w:themeColor="text1"/>
          <w:lang w:eastAsia="ar-SA"/>
        </w:rPr>
        <w:t>Lei Complementar</w:t>
      </w:r>
      <w:r w:rsidR="00354DFB">
        <w:rPr>
          <w:rFonts w:eastAsia="Times New Roman"/>
          <w:color w:val="000000" w:themeColor="text1"/>
          <w:lang w:eastAsia="ar-SA"/>
        </w:rPr>
        <w:t xml:space="preserve"> </w:t>
      </w:r>
      <w:r w:rsidR="00C82665">
        <w:rPr>
          <w:rFonts w:eastAsia="Times New Roman"/>
          <w:color w:val="000000" w:themeColor="text1"/>
          <w:lang w:eastAsia="ar-SA"/>
        </w:rPr>
        <w:t>192/2016,</w:t>
      </w:r>
      <w:r w:rsidR="00354DFB">
        <w:rPr>
          <w:rFonts w:eastAsia="Times New Roman"/>
          <w:color w:val="000000" w:themeColor="text1"/>
          <w:lang w:eastAsia="ar-SA"/>
        </w:rPr>
        <w:t xml:space="preserve"> </w:t>
      </w:r>
      <w:r w:rsidR="00C82665">
        <w:rPr>
          <w:rFonts w:eastAsia="Times New Roman"/>
          <w:color w:val="000000" w:themeColor="text1"/>
          <w:lang w:eastAsia="ar-SA"/>
        </w:rPr>
        <w:t>Leis Delegadas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02/2013, 03/2013, 04/2013, 05/2013, 07/2013, 08/2013, 10/2013</w:t>
      </w:r>
      <w:r w:rsidR="00C82665">
        <w:rPr>
          <w:rFonts w:eastAsia="Times New Roman"/>
          <w:color w:val="000000" w:themeColor="text1"/>
          <w:lang w:eastAsia="ar-SA"/>
        </w:rPr>
        <w:t>, 11/2013, 14/2013, 17/2013,</w:t>
      </w:r>
      <w:r w:rsidR="00354DFB">
        <w:rPr>
          <w:rFonts w:eastAsia="Times New Roman"/>
          <w:color w:val="000000" w:themeColor="text1"/>
          <w:lang w:eastAsia="ar-SA"/>
        </w:rPr>
        <w:t xml:space="preserve"> Lei 6.990/2004, Lei 7075/2005 e</w:t>
      </w:r>
      <w:r w:rsidR="00C82665">
        <w:rPr>
          <w:rFonts w:eastAsia="Times New Roman"/>
          <w:color w:val="000000" w:themeColor="text1"/>
          <w:lang w:eastAsia="ar-SA"/>
        </w:rPr>
        <w:t xml:space="preserve"> Lei 8.017/2011</w:t>
      </w:r>
      <w:r w:rsidR="00DE36AD">
        <w:rPr>
          <w:rFonts w:eastAsia="Times New Roman"/>
          <w:color w:val="000000" w:themeColor="text1"/>
          <w:lang w:eastAsia="ar-SA"/>
        </w:rPr>
        <w:t>, dando ainda outras providências</w:t>
      </w:r>
      <w:r w:rsidRPr="00864B1F">
        <w:rPr>
          <w:bCs/>
        </w:rPr>
        <w:t>.</w:t>
      </w:r>
    </w:p>
    <w:p w:rsidR="00566A21" w:rsidRPr="00864B1F" w:rsidRDefault="00566A21" w:rsidP="00566A21">
      <w:pPr>
        <w:ind w:firstLine="2268"/>
        <w:jc w:val="both"/>
      </w:pPr>
    </w:p>
    <w:p w:rsidR="00113088" w:rsidRDefault="00566A21" w:rsidP="0056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864B1F">
        <w:t>Como é do conhecimento de Vossas Excelência</w:t>
      </w:r>
      <w:r w:rsidR="00113088">
        <w:t xml:space="preserve">s, para que se tenha um modelo eficiente de Gestão Pública na Administração do </w:t>
      </w:r>
      <w:r w:rsidRPr="00864B1F">
        <w:t>Município de Sete Lagoas</w:t>
      </w:r>
      <w:r w:rsidR="00113088">
        <w:t>,</w:t>
      </w:r>
      <w:r w:rsidR="00354DFB">
        <w:t xml:space="preserve"> </w:t>
      </w:r>
      <w:r w:rsidR="00113088">
        <w:t>faz-se imperiosa a implementação de inúmeras adequações a realidade fática vivenciada no cotidiano administrativo, que como é sabido, tem a necessidade de modificar-se ao longo do tempo na medida em que surgem novas demandas e procedimentos administrativos, visando se adequar para uma melhor prestação de serviços públicos aos Munícipes.</w:t>
      </w:r>
    </w:p>
    <w:p w:rsidR="002E61EE" w:rsidRDefault="002E61EE" w:rsidP="0056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566A21" w:rsidRPr="00864B1F" w:rsidRDefault="00113088" w:rsidP="0056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>
        <w:t>Assim sendo, torna-se necessária</w:t>
      </w:r>
      <w:r w:rsidR="00566A21" w:rsidRPr="00864B1F">
        <w:t xml:space="preserve"> a</w:t>
      </w:r>
      <w:r>
        <w:t xml:space="preserve"> revisão periódica do modelo administrativo adotado,</w:t>
      </w:r>
      <w:r w:rsidR="00354DFB">
        <w:t xml:space="preserve"> </w:t>
      </w:r>
      <w:r>
        <w:t xml:space="preserve">visando a </w:t>
      </w:r>
      <w:r w:rsidR="00566A21" w:rsidRPr="00864B1F">
        <w:t xml:space="preserve">implementação de um processo de </w:t>
      </w:r>
      <w:r>
        <w:t>readequação</w:t>
      </w:r>
      <w:r w:rsidR="00566A21" w:rsidRPr="00864B1F">
        <w:t xml:space="preserve"> dos mecanismos e instrumentos de Gestão Pública, sendo que para maior eficiência da administração municipal e</w:t>
      </w:r>
      <w:r>
        <w:t>,</w:t>
      </w:r>
      <w:r w:rsidR="00566A21" w:rsidRPr="00864B1F">
        <w:t xml:space="preserve"> consequente</w:t>
      </w:r>
      <w:r>
        <w:t>mente, uma</w:t>
      </w:r>
      <w:r w:rsidR="00354DFB">
        <w:t xml:space="preserve"> </w:t>
      </w:r>
      <w:r>
        <w:t>maior obtenção</w:t>
      </w:r>
      <w:r w:rsidR="00566A21" w:rsidRPr="00864B1F">
        <w:t xml:space="preserve"> de resultados </w:t>
      </w:r>
      <w:r>
        <w:t>que atendam</w:t>
      </w:r>
      <w:r w:rsidR="00566A21" w:rsidRPr="00864B1F">
        <w:t xml:space="preserve"> ao interesse público municipal, faz-se necessário também </w:t>
      </w:r>
      <w:r>
        <w:t xml:space="preserve">de tempos em tempos, </w:t>
      </w:r>
      <w:r w:rsidR="00566A21" w:rsidRPr="00864B1F">
        <w:t>a readequação funcional dos quadros de pessoal integrantes da estrutura administrativa do município.</w:t>
      </w:r>
    </w:p>
    <w:p w:rsidR="00566A21" w:rsidRPr="00864B1F" w:rsidRDefault="00566A21" w:rsidP="00566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566A21" w:rsidRDefault="00113088" w:rsidP="00566A21">
      <w:pPr>
        <w:autoSpaceDE w:val="0"/>
        <w:autoSpaceDN w:val="0"/>
        <w:adjustRightInd w:val="0"/>
        <w:ind w:firstLine="2268"/>
        <w:jc w:val="both"/>
      </w:pPr>
      <w:r>
        <w:t xml:space="preserve">Neste sentido é que encaminhamos o presente </w:t>
      </w:r>
      <w:r w:rsidR="00CF4FFB">
        <w:t xml:space="preserve">substitutivo ao </w:t>
      </w:r>
      <w:r>
        <w:t>Projeto de Lei Complementar</w:t>
      </w:r>
      <w:r w:rsidR="00CF4FFB">
        <w:t xml:space="preserve"> 22/2017</w:t>
      </w:r>
      <w:r>
        <w:t>, esclarecendo ainda o mesmo</w:t>
      </w:r>
      <w:r w:rsidR="00D83A3A">
        <w:t xml:space="preserve"> aperfeiçoa o projeto ora substituído</w:t>
      </w:r>
      <w:r w:rsidR="00C15389">
        <w:t xml:space="preserve"> </w:t>
      </w:r>
      <w:r w:rsidR="00D83A3A">
        <w:t xml:space="preserve">e </w:t>
      </w:r>
      <w:r w:rsidR="008828A3" w:rsidRPr="00864B1F">
        <w:t>visa</w:t>
      </w:r>
      <w:r w:rsidR="00C15389">
        <w:t xml:space="preserve"> </w:t>
      </w:r>
      <w:r w:rsidR="008828A3" w:rsidRPr="00864B1F">
        <w:rPr>
          <w:bCs/>
        </w:rPr>
        <w:t>alterar a composição e competências</w:t>
      </w:r>
      <w:r>
        <w:rPr>
          <w:bCs/>
        </w:rPr>
        <w:t>,</w:t>
      </w:r>
      <w:r w:rsidR="00C15389">
        <w:rPr>
          <w:bCs/>
        </w:rPr>
        <w:t xml:space="preserve"> </w:t>
      </w:r>
      <w:r w:rsidRPr="00864B1F">
        <w:rPr>
          <w:color w:val="000000" w:themeColor="text1"/>
        </w:rPr>
        <w:t>a</w:t>
      </w:r>
      <w:r>
        <w:rPr>
          <w:rFonts w:eastAsia="Times New Roman"/>
          <w:color w:val="000000" w:themeColor="text1"/>
          <w:lang w:eastAsia="ar-SA"/>
        </w:rPr>
        <w:t>lterar, extinguir e</w:t>
      </w:r>
      <w:r w:rsidRPr="00864B1F">
        <w:rPr>
          <w:rFonts w:eastAsia="Times New Roman"/>
          <w:color w:val="000000" w:themeColor="text1"/>
          <w:lang w:eastAsia="ar-SA"/>
        </w:rPr>
        <w:t xml:space="preserve"> cria</w:t>
      </w:r>
      <w:r>
        <w:rPr>
          <w:rFonts w:eastAsia="Times New Roman"/>
          <w:color w:val="000000" w:themeColor="text1"/>
          <w:lang w:eastAsia="ar-SA"/>
        </w:rPr>
        <w:t>r</w:t>
      </w:r>
      <w:r w:rsidRPr="00864B1F">
        <w:rPr>
          <w:rFonts w:eastAsia="Times New Roman"/>
          <w:color w:val="000000" w:themeColor="text1"/>
          <w:lang w:eastAsia="ar-SA"/>
        </w:rPr>
        <w:t xml:space="preserve"> cargos na </w:t>
      </w:r>
      <w:r w:rsidRPr="00864B1F">
        <w:rPr>
          <w:rFonts w:eastAsia="Times New Roman"/>
          <w:color w:val="000000" w:themeColor="text1"/>
          <w:lang w:eastAsia="ar-SA"/>
        </w:rPr>
        <w:lastRenderedPageBreak/>
        <w:t>estrutura administrativa do Município de Sete Lagoas</w:t>
      </w:r>
      <w:r>
        <w:rPr>
          <w:rFonts w:eastAsia="Times New Roman"/>
          <w:color w:val="000000" w:themeColor="text1"/>
          <w:lang w:eastAsia="ar-SA"/>
        </w:rPr>
        <w:t xml:space="preserve">, especificamente nas Secretarias que Menciona, </w:t>
      </w:r>
      <w:r w:rsidR="00C82665" w:rsidRPr="0006245E">
        <w:rPr>
          <w:rFonts w:eastAsia="Times New Roman"/>
          <w:color w:val="000000" w:themeColor="text1"/>
          <w:lang w:eastAsia="ar-SA"/>
        </w:rPr>
        <w:t>e altera</w:t>
      </w:r>
      <w:r w:rsidR="00C82665">
        <w:rPr>
          <w:rFonts w:eastAsia="Times New Roman"/>
          <w:color w:val="000000" w:themeColor="text1"/>
          <w:lang w:eastAsia="ar-SA"/>
        </w:rPr>
        <w:t xml:space="preserve"> a 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66/2001</w:t>
      </w:r>
      <w:r w:rsidR="00C82665">
        <w:rPr>
          <w:rFonts w:eastAsia="Times New Roman"/>
          <w:color w:val="000000" w:themeColor="text1"/>
          <w:lang w:eastAsia="ar-SA"/>
        </w:rPr>
        <w:t>, 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143/2011, </w:t>
      </w:r>
      <w:r w:rsidR="00C82665">
        <w:rPr>
          <w:rFonts w:eastAsia="Times New Roman"/>
          <w:color w:val="000000" w:themeColor="text1"/>
          <w:lang w:eastAsia="ar-SA"/>
        </w:rPr>
        <w:t>Lei Complementar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183/2015, </w:t>
      </w:r>
      <w:r w:rsidR="00C82665">
        <w:rPr>
          <w:rFonts w:eastAsia="Times New Roman"/>
          <w:color w:val="000000" w:themeColor="text1"/>
          <w:lang w:eastAsia="ar-SA"/>
        </w:rPr>
        <w:t>Lei Complementar</w:t>
      </w:r>
      <w:r w:rsidR="00C15389">
        <w:rPr>
          <w:rFonts w:eastAsia="Times New Roman"/>
          <w:color w:val="000000" w:themeColor="text1"/>
          <w:lang w:eastAsia="ar-SA"/>
        </w:rPr>
        <w:t xml:space="preserve"> </w:t>
      </w:r>
      <w:r w:rsidR="00C82665">
        <w:rPr>
          <w:rFonts w:eastAsia="Times New Roman"/>
          <w:color w:val="000000" w:themeColor="text1"/>
          <w:lang w:eastAsia="ar-SA"/>
        </w:rPr>
        <w:t>192/2016,</w:t>
      </w:r>
      <w:r w:rsidR="00C15389">
        <w:rPr>
          <w:rFonts w:eastAsia="Times New Roman"/>
          <w:color w:val="000000" w:themeColor="text1"/>
          <w:lang w:eastAsia="ar-SA"/>
        </w:rPr>
        <w:t xml:space="preserve"> </w:t>
      </w:r>
      <w:r w:rsidR="00C82665">
        <w:rPr>
          <w:rFonts w:eastAsia="Times New Roman"/>
          <w:color w:val="000000" w:themeColor="text1"/>
          <w:lang w:eastAsia="ar-SA"/>
        </w:rPr>
        <w:t>Leis Delegadas</w:t>
      </w:r>
      <w:r w:rsidR="00C82665" w:rsidRPr="0013614E">
        <w:rPr>
          <w:rFonts w:eastAsia="Times New Roman"/>
          <w:color w:val="000000" w:themeColor="text1"/>
          <w:lang w:eastAsia="ar-SA"/>
        </w:rPr>
        <w:t xml:space="preserve"> 02/2013, 03/2013, 04/2013, 05/2013, 07/2013, 08/2013, 10/2013</w:t>
      </w:r>
      <w:r w:rsidR="00C82665">
        <w:rPr>
          <w:rFonts w:eastAsia="Times New Roman"/>
          <w:color w:val="000000" w:themeColor="text1"/>
          <w:lang w:eastAsia="ar-SA"/>
        </w:rPr>
        <w:t>, 11/2013, 14/2013, 17/2013,</w:t>
      </w:r>
      <w:r w:rsidR="00C15389">
        <w:rPr>
          <w:rFonts w:eastAsia="Times New Roman"/>
          <w:color w:val="000000" w:themeColor="text1"/>
          <w:lang w:eastAsia="ar-SA"/>
        </w:rPr>
        <w:t xml:space="preserve"> Lei 6.990/2004, Lei 7075/2005 e</w:t>
      </w:r>
      <w:r w:rsidR="00C82665">
        <w:rPr>
          <w:rFonts w:eastAsia="Times New Roman"/>
          <w:color w:val="000000" w:themeColor="text1"/>
          <w:lang w:eastAsia="ar-SA"/>
        </w:rPr>
        <w:t xml:space="preserve"> Lei 8.017/2011, dando ainda outras providências</w:t>
      </w:r>
      <w:r>
        <w:rPr>
          <w:rFonts w:eastAsia="Times New Roman"/>
          <w:color w:val="000000" w:themeColor="text1"/>
          <w:lang w:eastAsia="ar-SA"/>
        </w:rPr>
        <w:t xml:space="preserve">, </w:t>
      </w:r>
      <w:r w:rsidR="00566A21" w:rsidRPr="00864B1F">
        <w:t>para que possamos garantir a devida a reorganização estrutural administrativa capaz de promover meios de desenvolvimento de uma gestão eficiente.</w:t>
      </w:r>
    </w:p>
    <w:p w:rsidR="00372AD3" w:rsidRDefault="00372AD3" w:rsidP="00566A21">
      <w:pPr>
        <w:autoSpaceDE w:val="0"/>
        <w:autoSpaceDN w:val="0"/>
        <w:adjustRightInd w:val="0"/>
        <w:ind w:firstLine="2268"/>
        <w:jc w:val="both"/>
      </w:pPr>
    </w:p>
    <w:p w:rsidR="00566A21" w:rsidRPr="00864B1F" w:rsidRDefault="00113088" w:rsidP="0004399C">
      <w:pPr>
        <w:autoSpaceDE w:val="0"/>
        <w:autoSpaceDN w:val="0"/>
        <w:adjustRightInd w:val="0"/>
        <w:ind w:firstLine="2268"/>
        <w:jc w:val="both"/>
      </w:pPr>
      <w:r>
        <w:t xml:space="preserve">Esclarecemos ainda, </w:t>
      </w:r>
      <w:r w:rsidR="004231AB">
        <w:t xml:space="preserve">que quanto as modificações propostas, no tocante as Secretarias Municipais abrangidas, a Guarda Civil Municipal e a </w:t>
      </w:r>
      <w:r>
        <w:t>Procuradoria Geral do Município, a</w:t>
      </w:r>
      <w:r w:rsidR="004231AB">
        <w:t>s</w:t>
      </w:r>
      <w:r>
        <w:t xml:space="preserve"> mudança</w:t>
      </w:r>
      <w:r w:rsidR="004231AB">
        <w:t>s</w:t>
      </w:r>
      <w:r>
        <w:t xml:space="preserve"> de critérios </w:t>
      </w:r>
      <w:r w:rsidR="004231AB">
        <w:t>elencados no presente Projeto de Lei Complementar, faz-se necessário visando adequar as mesmas a realidade vivenciada hoje nestes órgãos, que pari passo com o crescimento e desenvolvimento de nosso município, tem sido, de modo crescente, demandados quanto a providências nas searas de suas competências, fazendo-se pois, imperiosa tal readequação afim de que se possa garantir a continuidade da prestação do regular serviço público por parte da mesma.</w:t>
      </w:r>
    </w:p>
    <w:p w:rsidR="001525E0" w:rsidRDefault="001525E0" w:rsidP="00566A21">
      <w:pPr>
        <w:ind w:firstLine="2268"/>
        <w:jc w:val="both"/>
      </w:pPr>
    </w:p>
    <w:p w:rsidR="00DD317D" w:rsidRDefault="00DD317D" w:rsidP="00566A21">
      <w:pPr>
        <w:ind w:firstLine="2268"/>
        <w:jc w:val="both"/>
      </w:pPr>
      <w:r>
        <w:t>Deste modo</w:t>
      </w:r>
      <w:r w:rsidR="00566A21" w:rsidRPr="00864B1F">
        <w:t>, considerando</w:t>
      </w:r>
      <w:r w:rsidR="00AD62E3">
        <w:t>-se</w:t>
      </w:r>
      <w:r w:rsidR="00C15389">
        <w:t xml:space="preserve"> </w:t>
      </w:r>
      <w:r w:rsidR="0004399C">
        <w:t xml:space="preserve">a necessidade </w:t>
      </w:r>
      <w:r>
        <w:t xml:space="preserve">da aprovação da presente </w:t>
      </w:r>
      <w:r w:rsidR="00AD62E3">
        <w:t>matéria proposta</w:t>
      </w:r>
      <w:r>
        <w:t xml:space="preserve"> por parte da Administração Municipal, que ressalte-se, </w:t>
      </w:r>
      <w:r w:rsidR="00AD62E3">
        <w:t>faz-se</w:t>
      </w:r>
      <w:r w:rsidRPr="00864B1F">
        <w:t xml:space="preserve"> imprescindível à operacionalidade da atual gestão administrativa, </w:t>
      </w:r>
      <w:r>
        <w:t xml:space="preserve">por todos os motivos já expostos, </w:t>
      </w:r>
      <w:r w:rsidR="00AD62E3">
        <w:t>solicita</w:t>
      </w:r>
      <w:r>
        <w:t xml:space="preserve">-se dessa nobre Edilidade, </w:t>
      </w:r>
      <w:r w:rsidR="0004399C">
        <w:t>a costumeira</w:t>
      </w:r>
      <w:r>
        <w:t>, eficiente e célere</w:t>
      </w:r>
      <w:r w:rsidR="0004399C">
        <w:t xml:space="preserve"> análise e </w:t>
      </w:r>
      <w:r w:rsidR="00AD62E3">
        <w:t xml:space="preserve">certamente, a </w:t>
      </w:r>
      <w:r w:rsidR="0004399C">
        <w:t>aprovação</w:t>
      </w:r>
      <w:r>
        <w:t xml:space="preserve"> deste Projeto de Lei Complementar, </w:t>
      </w:r>
      <w:r w:rsidR="00AD62E3">
        <w:t xml:space="preserve">nos mesmos moldes que </w:t>
      </w:r>
      <w:r>
        <w:t xml:space="preserve">tem sido </w:t>
      </w:r>
      <w:r w:rsidR="00AD62E3">
        <w:t xml:space="preserve">realizado </w:t>
      </w:r>
      <w:r>
        <w:t>por essa Egrégia Casa Legislativa</w:t>
      </w:r>
      <w:r w:rsidR="00AD62E3">
        <w:t xml:space="preserve">, </w:t>
      </w:r>
      <w:r>
        <w:t>quanto ao</w:t>
      </w:r>
      <w:r w:rsidR="00AD62E3">
        <w:t xml:space="preserve">s </w:t>
      </w:r>
      <w:r>
        <w:t xml:space="preserve">projetos que visam bem atender ao interesse público, </w:t>
      </w:r>
      <w:r w:rsidR="00AD62E3">
        <w:t xml:space="preserve">em especial, quando se trata de apreciação de matérias que são propostas </w:t>
      </w:r>
      <w:r>
        <w:t>em prol da população de Sete Lagoas</w:t>
      </w:r>
      <w:r w:rsidR="00C15389">
        <w:t>.</w:t>
      </w:r>
    </w:p>
    <w:p w:rsidR="00AD62E3" w:rsidRDefault="00AD62E3" w:rsidP="00566A21">
      <w:pPr>
        <w:ind w:firstLine="2268"/>
        <w:jc w:val="both"/>
      </w:pPr>
    </w:p>
    <w:p w:rsidR="00566A21" w:rsidRPr="00864B1F" w:rsidRDefault="00DD317D" w:rsidP="00566A21">
      <w:pPr>
        <w:ind w:firstLine="2268"/>
        <w:jc w:val="both"/>
      </w:pPr>
      <w:r>
        <w:t>Por fim,</w:t>
      </w:r>
      <w:r w:rsidR="00C15389">
        <w:t xml:space="preserve"> </w:t>
      </w:r>
      <w:r w:rsidR="00AD62E3">
        <w:t xml:space="preserve">espera-se </w:t>
      </w:r>
      <w:r w:rsidR="00D9504A">
        <w:t>como de praxe</w:t>
      </w:r>
      <w:r w:rsidR="00AD62E3">
        <w:t xml:space="preserve">, poder </w:t>
      </w:r>
      <w:r w:rsidR="00566A21" w:rsidRPr="00864B1F">
        <w:t>contar com o apoio dessa Egrégia Casa</w:t>
      </w:r>
      <w:r w:rsidR="00AD62E3">
        <w:t xml:space="preserve"> Legislativa</w:t>
      </w:r>
      <w:r w:rsidR="00D9504A">
        <w:t xml:space="preserve"> para aprovação do presente texto normativo proposto e, face a</w:t>
      </w:r>
      <w:r w:rsidR="00AD62E3">
        <w:t xml:space="preserve"> importância da </w:t>
      </w:r>
      <w:r w:rsidR="00931FE7">
        <w:t xml:space="preserve">matéria </w:t>
      </w:r>
      <w:r w:rsidR="00D9504A">
        <w:t>aqui disposta</w:t>
      </w:r>
      <w:r w:rsidR="00AD62E3">
        <w:t>,</w:t>
      </w:r>
      <w:r w:rsidR="00C15389">
        <w:t xml:space="preserve"> </w:t>
      </w:r>
      <w:r w:rsidR="00AD62E3">
        <w:t>solicita-se</w:t>
      </w:r>
      <w:r w:rsidR="00566A21" w:rsidRPr="00864B1F">
        <w:t xml:space="preserve"> que seja atribuído ao </w:t>
      </w:r>
      <w:r w:rsidR="00931FE7">
        <w:t>presente Projeto de Lei Complementar,</w:t>
      </w:r>
      <w:r w:rsidR="00C15389">
        <w:t xml:space="preserve"> </w:t>
      </w:r>
      <w:r w:rsidR="00566A21" w:rsidRPr="00864B1F">
        <w:rPr>
          <w:b/>
          <w:u w:val="single"/>
        </w:rPr>
        <w:t>REGIME DE URGÊNCIA</w:t>
      </w:r>
      <w:r w:rsidR="00566A21" w:rsidRPr="00864B1F">
        <w:t>, nos termos do art. 80 da Lei Orgânica deste Município.</w:t>
      </w:r>
    </w:p>
    <w:p w:rsidR="00566A21" w:rsidRPr="00864B1F" w:rsidRDefault="00566A21" w:rsidP="00566A21">
      <w:pPr>
        <w:ind w:firstLine="2268"/>
        <w:jc w:val="both"/>
      </w:pPr>
    </w:p>
    <w:p w:rsidR="00566A21" w:rsidRPr="00864B1F" w:rsidRDefault="00D9504A" w:rsidP="005518F9">
      <w:pPr>
        <w:pStyle w:val="Corpodetexto"/>
        <w:ind w:firstLine="2127"/>
      </w:pPr>
      <w:r>
        <w:t xml:space="preserve">Certo do apoio inestimável de Vossas Excelências bem como da </w:t>
      </w:r>
      <w:r w:rsidR="00566A21" w:rsidRPr="00864B1F">
        <w:t xml:space="preserve">aprovação do presente </w:t>
      </w:r>
      <w:r w:rsidR="00F554F0">
        <w:t xml:space="preserve">substitutivo ao </w:t>
      </w:r>
      <w:r w:rsidR="00566A21" w:rsidRPr="00864B1F">
        <w:t xml:space="preserve">Projeto de Lei </w:t>
      </w:r>
      <w:r w:rsidR="003D6C56">
        <w:t>Complementar</w:t>
      </w:r>
      <w:r w:rsidR="00F554F0">
        <w:t xml:space="preserve"> 22/2017</w:t>
      </w:r>
      <w:r w:rsidR="00C15389">
        <w:t xml:space="preserve"> </w:t>
      </w:r>
      <w:r w:rsidR="00566A21" w:rsidRPr="00864B1F">
        <w:t>para o bem maior de nossa cidade, agradeço antecipadamente.</w:t>
      </w:r>
    </w:p>
    <w:p w:rsidR="00566A21" w:rsidRPr="00864B1F" w:rsidRDefault="00566A21" w:rsidP="00566A21">
      <w:pPr>
        <w:jc w:val="both"/>
      </w:pPr>
    </w:p>
    <w:p w:rsidR="007664E2" w:rsidRDefault="007664E2" w:rsidP="00D9504A">
      <w:pPr>
        <w:autoSpaceDE w:val="0"/>
        <w:autoSpaceDN w:val="0"/>
        <w:adjustRightInd w:val="0"/>
        <w:ind w:left="1416" w:firstLine="708"/>
        <w:jc w:val="both"/>
      </w:pPr>
    </w:p>
    <w:p w:rsidR="007664E2" w:rsidRDefault="007664E2" w:rsidP="00D9504A">
      <w:pPr>
        <w:autoSpaceDE w:val="0"/>
        <w:autoSpaceDN w:val="0"/>
        <w:adjustRightInd w:val="0"/>
        <w:ind w:left="1416" w:firstLine="708"/>
        <w:jc w:val="both"/>
      </w:pPr>
    </w:p>
    <w:p w:rsidR="00566A21" w:rsidRPr="00864B1F" w:rsidRDefault="00566A21" w:rsidP="00D9504A">
      <w:pPr>
        <w:autoSpaceDE w:val="0"/>
        <w:autoSpaceDN w:val="0"/>
        <w:adjustRightInd w:val="0"/>
        <w:ind w:left="1416" w:firstLine="708"/>
        <w:jc w:val="both"/>
        <w:rPr>
          <w:b/>
          <w:bCs/>
        </w:rPr>
      </w:pPr>
      <w:r w:rsidRPr="00864B1F">
        <w:t>Prefeitu</w:t>
      </w:r>
      <w:r w:rsidR="0006245E">
        <w:t xml:space="preserve">ra Municipal de Sete Lagoas, </w:t>
      </w:r>
      <w:r w:rsidR="00C15389">
        <w:t>17</w:t>
      </w:r>
      <w:r w:rsidR="00D9504A">
        <w:t xml:space="preserve"> de </w:t>
      </w:r>
      <w:r w:rsidR="005F7CFA">
        <w:t>outubro</w:t>
      </w:r>
      <w:r w:rsidR="00C15389">
        <w:t xml:space="preserve"> </w:t>
      </w:r>
      <w:r w:rsidRPr="00864B1F">
        <w:t>de 2017.</w:t>
      </w:r>
    </w:p>
    <w:p w:rsidR="00566A21" w:rsidRPr="00864B1F" w:rsidRDefault="00566A21" w:rsidP="00566A21">
      <w:pPr>
        <w:rPr>
          <w:b/>
          <w:bCs/>
        </w:rPr>
      </w:pPr>
    </w:p>
    <w:p w:rsidR="00566A21" w:rsidRDefault="00566A21" w:rsidP="00566A21">
      <w:pPr>
        <w:rPr>
          <w:bCs/>
        </w:rPr>
      </w:pPr>
    </w:p>
    <w:p w:rsidR="00566A21" w:rsidRPr="00864B1F" w:rsidRDefault="00566A21" w:rsidP="00566A21">
      <w:pPr>
        <w:rPr>
          <w:b/>
          <w:bCs/>
        </w:rPr>
      </w:pPr>
    </w:p>
    <w:p w:rsidR="00566A21" w:rsidRPr="00864B1F" w:rsidRDefault="00566A21" w:rsidP="00566A21">
      <w:pPr>
        <w:ind w:left="2268"/>
        <w:rPr>
          <w:b/>
          <w:bCs/>
        </w:rPr>
      </w:pPr>
      <w:r w:rsidRPr="00864B1F">
        <w:rPr>
          <w:b/>
          <w:bCs/>
        </w:rPr>
        <w:t>LEONE MACIEL FONSECA</w:t>
      </w:r>
    </w:p>
    <w:p w:rsidR="00A73AAD" w:rsidRPr="00864B1F" w:rsidRDefault="00566A21" w:rsidP="00566A21">
      <w:pPr>
        <w:ind w:left="2268"/>
        <w:rPr>
          <w:color w:val="000000"/>
        </w:rPr>
      </w:pPr>
      <w:r w:rsidRPr="00864B1F">
        <w:t>Prefeito Municipal</w:t>
      </w:r>
    </w:p>
    <w:sectPr w:rsidR="00A73AAD" w:rsidRPr="00864B1F" w:rsidSect="0006245E">
      <w:footerReference w:type="default" r:id="rId11"/>
      <w:pgSz w:w="11905" w:h="16837"/>
      <w:pgMar w:top="1134" w:right="1276" w:bottom="1701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FE" w:rsidRDefault="006F4FFE" w:rsidP="0011096B">
      <w:r>
        <w:separator/>
      </w:r>
    </w:p>
  </w:endnote>
  <w:endnote w:type="continuationSeparator" w:id="0">
    <w:p w:rsidR="006F4FFE" w:rsidRDefault="006F4FFE" w:rsidP="0011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ACE" w:rsidRDefault="00767ACE">
    <w:pPr>
      <w:pStyle w:val="Rodap"/>
    </w:pPr>
  </w:p>
  <w:p w:rsidR="00767ACE" w:rsidRDefault="00767A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FE" w:rsidRDefault="006F4FFE" w:rsidP="0011096B">
      <w:r>
        <w:separator/>
      </w:r>
    </w:p>
  </w:footnote>
  <w:footnote w:type="continuationSeparator" w:id="0">
    <w:p w:rsidR="006F4FFE" w:rsidRDefault="006F4FFE" w:rsidP="0011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FC4"/>
    <w:multiLevelType w:val="hybridMultilevel"/>
    <w:tmpl w:val="9BA0AF70"/>
    <w:lvl w:ilvl="0" w:tplc="FDE851BE">
      <w:start w:val="1"/>
      <w:numFmt w:val="upperRoman"/>
      <w:lvlText w:val="%1."/>
      <w:lvlJc w:val="right"/>
      <w:pPr>
        <w:ind w:left="29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3DA644B"/>
    <w:multiLevelType w:val="hybridMultilevel"/>
    <w:tmpl w:val="E0B63102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13">
      <w:start w:val="1"/>
      <w:numFmt w:val="upperRoman"/>
      <w:lvlText w:val="%4."/>
      <w:lvlJc w:val="righ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B8C1F83"/>
    <w:multiLevelType w:val="hybridMultilevel"/>
    <w:tmpl w:val="4296E3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0B94"/>
    <w:multiLevelType w:val="hybridMultilevel"/>
    <w:tmpl w:val="A72CB96E"/>
    <w:lvl w:ilvl="0" w:tplc="8996B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4763"/>
    <w:multiLevelType w:val="multilevel"/>
    <w:tmpl w:val="F6D29D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44469"/>
    <w:multiLevelType w:val="hybridMultilevel"/>
    <w:tmpl w:val="794847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F2847"/>
    <w:multiLevelType w:val="hybridMultilevel"/>
    <w:tmpl w:val="EBF47322"/>
    <w:lvl w:ilvl="0" w:tplc="69F8D92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C6200"/>
    <w:multiLevelType w:val="hybridMultilevel"/>
    <w:tmpl w:val="CD62BBA2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7B23913"/>
    <w:multiLevelType w:val="hybridMultilevel"/>
    <w:tmpl w:val="18B2DCDA"/>
    <w:lvl w:ilvl="0" w:tplc="F8C42BF0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B74F83"/>
    <w:multiLevelType w:val="hybridMultilevel"/>
    <w:tmpl w:val="5B903ADC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DE34978"/>
    <w:multiLevelType w:val="hybridMultilevel"/>
    <w:tmpl w:val="91969410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FEB2A45"/>
    <w:multiLevelType w:val="hybridMultilevel"/>
    <w:tmpl w:val="301299BE"/>
    <w:lvl w:ilvl="0" w:tplc="550865EA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57169"/>
    <w:multiLevelType w:val="hybridMultilevel"/>
    <w:tmpl w:val="369444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311B3"/>
    <w:multiLevelType w:val="hybridMultilevel"/>
    <w:tmpl w:val="F3D009F6"/>
    <w:lvl w:ilvl="0" w:tplc="CA469C5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22177DA3"/>
    <w:multiLevelType w:val="hybridMultilevel"/>
    <w:tmpl w:val="F6D29D32"/>
    <w:lvl w:ilvl="0" w:tplc="324CD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F42E9"/>
    <w:multiLevelType w:val="hybridMultilevel"/>
    <w:tmpl w:val="6106B16C"/>
    <w:lvl w:ilvl="0" w:tplc="2708B544">
      <w:start w:val="1"/>
      <w:numFmt w:val="upperRoman"/>
      <w:lvlText w:val="%1."/>
      <w:lvlJc w:val="left"/>
      <w:pPr>
        <w:ind w:left="2138" w:hanging="72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B4E0E9E"/>
    <w:multiLevelType w:val="hybridMultilevel"/>
    <w:tmpl w:val="E95272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A0054"/>
    <w:multiLevelType w:val="hybridMultilevel"/>
    <w:tmpl w:val="FF1C81E6"/>
    <w:lvl w:ilvl="0" w:tplc="FB8825E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81AE5A6">
      <w:start w:val="1"/>
      <w:numFmt w:val="upperRoman"/>
      <w:lvlText w:val="%4."/>
      <w:lvlJc w:val="right"/>
      <w:pPr>
        <w:ind w:left="2880" w:hanging="360"/>
      </w:pPr>
      <w:rPr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10043"/>
    <w:multiLevelType w:val="hybridMultilevel"/>
    <w:tmpl w:val="8604D4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24D2F"/>
    <w:multiLevelType w:val="hybridMultilevel"/>
    <w:tmpl w:val="C714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2299F"/>
    <w:multiLevelType w:val="hybridMultilevel"/>
    <w:tmpl w:val="1778CC80"/>
    <w:lvl w:ilvl="0" w:tplc="ED0C9F5E">
      <w:start w:val="1"/>
      <w:numFmt w:val="upperRoman"/>
      <w:lvlText w:val="%1."/>
      <w:lvlJc w:val="right"/>
      <w:pPr>
        <w:ind w:left="26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866296E"/>
    <w:multiLevelType w:val="hybridMultilevel"/>
    <w:tmpl w:val="5BBEE85E"/>
    <w:lvl w:ilvl="0" w:tplc="5FBC26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DD5D6A"/>
    <w:multiLevelType w:val="hybridMultilevel"/>
    <w:tmpl w:val="FB626B96"/>
    <w:lvl w:ilvl="0" w:tplc="365A6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D3865"/>
    <w:multiLevelType w:val="hybridMultilevel"/>
    <w:tmpl w:val="FF1C81E6"/>
    <w:lvl w:ilvl="0" w:tplc="FB8825E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81AE5A6">
      <w:start w:val="1"/>
      <w:numFmt w:val="upperRoman"/>
      <w:lvlText w:val="%4."/>
      <w:lvlJc w:val="right"/>
      <w:pPr>
        <w:ind w:left="2880" w:hanging="360"/>
      </w:pPr>
      <w:rPr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3191A"/>
    <w:multiLevelType w:val="hybridMultilevel"/>
    <w:tmpl w:val="5BBA54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50935"/>
    <w:multiLevelType w:val="hybridMultilevel"/>
    <w:tmpl w:val="8BF0DF1E"/>
    <w:lvl w:ilvl="0" w:tplc="E2B287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894941"/>
    <w:multiLevelType w:val="hybridMultilevel"/>
    <w:tmpl w:val="0C186CEE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31D4656"/>
    <w:multiLevelType w:val="hybridMultilevel"/>
    <w:tmpl w:val="38A8FC40"/>
    <w:lvl w:ilvl="0" w:tplc="3266CF6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55D64AEC"/>
    <w:multiLevelType w:val="hybridMultilevel"/>
    <w:tmpl w:val="17AEBEAC"/>
    <w:lvl w:ilvl="0" w:tplc="A4E6BCF2">
      <w:start w:val="1"/>
      <w:numFmt w:val="upperRoman"/>
      <w:lvlText w:val="%1."/>
      <w:lvlJc w:val="left"/>
      <w:pPr>
        <w:ind w:left="2138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7BA3321"/>
    <w:multiLevelType w:val="hybridMultilevel"/>
    <w:tmpl w:val="376A3AA4"/>
    <w:lvl w:ilvl="0" w:tplc="F25C4222">
      <w:start w:val="1"/>
      <w:numFmt w:val="upperRoman"/>
      <w:lvlText w:val="%1."/>
      <w:lvlJc w:val="right"/>
      <w:pPr>
        <w:ind w:left="100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E937245"/>
    <w:multiLevelType w:val="hybridMultilevel"/>
    <w:tmpl w:val="CEF8ADA0"/>
    <w:lvl w:ilvl="0" w:tplc="B5FAC11C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EA518D"/>
    <w:multiLevelType w:val="hybridMultilevel"/>
    <w:tmpl w:val="A3768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00426"/>
    <w:multiLevelType w:val="hybridMultilevel"/>
    <w:tmpl w:val="97AC1AB6"/>
    <w:lvl w:ilvl="0" w:tplc="6094A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F733E"/>
    <w:multiLevelType w:val="multilevel"/>
    <w:tmpl w:val="D9A0853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CFD7D4E"/>
    <w:multiLevelType w:val="hybridMultilevel"/>
    <w:tmpl w:val="616E35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D1AAD"/>
    <w:multiLevelType w:val="hybridMultilevel"/>
    <w:tmpl w:val="D9A08536"/>
    <w:lvl w:ilvl="0" w:tplc="4D9CB9C2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3F1EDB"/>
    <w:multiLevelType w:val="multilevel"/>
    <w:tmpl w:val="1778CC80"/>
    <w:lvl w:ilvl="0">
      <w:start w:val="1"/>
      <w:numFmt w:val="upperRoman"/>
      <w:lvlText w:val="%1."/>
      <w:lvlJc w:val="right"/>
      <w:pPr>
        <w:ind w:left="262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2836760"/>
    <w:multiLevelType w:val="multilevel"/>
    <w:tmpl w:val="545A592E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4D30C33"/>
    <w:multiLevelType w:val="multilevel"/>
    <w:tmpl w:val="AFAE12D0"/>
    <w:lvl w:ilvl="0">
      <w:start w:val="1"/>
      <w:numFmt w:val="upperRoman"/>
      <w:lvlText w:val="%1."/>
      <w:lvlJc w:val="left"/>
      <w:pPr>
        <w:ind w:left="2138" w:hanging="720"/>
      </w:pPr>
      <w:rPr>
        <w:rFonts w:ascii="Calibri" w:hAnsi="Calibri" w:hint="default"/>
        <w:color w:val="00000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79712EF7"/>
    <w:multiLevelType w:val="hybridMultilevel"/>
    <w:tmpl w:val="F6000744"/>
    <w:lvl w:ilvl="0" w:tplc="9EF6F1B2">
      <w:start w:val="1"/>
      <w:numFmt w:val="upperRoman"/>
      <w:lvlText w:val="%1."/>
      <w:lvlJc w:val="left"/>
      <w:pPr>
        <w:ind w:left="2138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A3937E2"/>
    <w:multiLevelType w:val="hybridMultilevel"/>
    <w:tmpl w:val="8B62A900"/>
    <w:lvl w:ilvl="0" w:tplc="CE729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93825"/>
    <w:multiLevelType w:val="hybridMultilevel"/>
    <w:tmpl w:val="F1AE1F4E"/>
    <w:lvl w:ilvl="0" w:tplc="028CF356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29683A"/>
    <w:multiLevelType w:val="multilevel"/>
    <w:tmpl w:val="CEF8ADA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012F51"/>
    <w:multiLevelType w:val="hybridMultilevel"/>
    <w:tmpl w:val="C714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4"/>
  </w:num>
  <w:num w:numId="4">
    <w:abstractNumId w:val="10"/>
  </w:num>
  <w:num w:numId="5">
    <w:abstractNumId w:val="9"/>
  </w:num>
  <w:num w:numId="6">
    <w:abstractNumId w:val="1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1"/>
  </w:num>
  <w:num w:numId="12">
    <w:abstractNumId w:val="18"/>
  </w:num>
  <w:num w:numId="13">
    <w:abstractNumId w:val="34"/>
  </w:num>
  <w:num w:numId="14">
    <w:abstractNumId w:val="36"/>
  </w:num>
  <w:num w:numId="15">
    <w:abstractNumId w:val="7"/>
  </w:num>
  <w:num w:numId="16">
    <w:abstractNumId w:val="26"/>
  </w:num>
  <w:num w:numId="17">
    <w:abstractNumId w:val="23"/>
  </w:num>
  <w:num w:numId="18">
    <w:abstractNumId w:val="1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25"/>
  </w:num>
  <w:num w:numId="23">
    <w:abstractNumId w:val="3"/>
  </w:num>
  <w:num w:numId="24">
    <w:abstractNumId w:val="14"/>
  </w:num>
  <w:num w:numId="25">
    <w:abstractNumId w:val="4"/>
  </w:num>
  <w:num w:numId="26">
    <w:abstractNumId w:val="21"/>
  </w:num>
  <w:num w:numId="27">
    <w:abstractNumId w:val="32"/>
  </w:num>
  <w:num w:numId="28">
    <w:abstractNumId w:val="6"/>
  </w:num>
  <w:num w:numId="29">
    <w:abstractNumId w:val="11"/>
  </w:num>
  <w:num w:numId="30">
    <w:abstractNumId w:val="40"/>
  </w:num>
  <w:num w:numId="31">
    <w:abstractNumId w:val="41"/>
  </w:num>
  <w:num w:numId="32">
    <w:abstractNumId w:val="8"/>
  </w:num>
  <w:num w:numId="33">
    <w:abstractNumId w:val="35"/>
  </w:num>
  <w:num w:numId="34">
    <w:abstractNumId w:val="30"/>
  </w:num>
  <w:num w:numId="35">
    <w:abstractNumId w:val="28"/>
  </w:num>
  <w:num w:numId="36">
    <w:abstractNumId w:val="39"/>
  </w:num>
  <w:num w:numId="37">
    <w:abstractNumId w:val="15"/>
  </w:num>
  <w:num w:numId="38">
    <w:abstractNumId w:val="38"/>
  </w:num>
  <w:num w:numId="39">
    <w:abstractNumId w:val="19"/>
  </w:num>
  <w:num w:numId="40">
    <w:abstractNumId w:val="29"/>
  </w:num>
  <w:num w:numId="41">
    <w:abstractNumId w:val="37"/>
  </w:num>
  <w:num w:numId="42">
    <w:abstractNumId w:val="33"/>
  </w:num>
  <w:num w:numId="43">
    <w:abstractNumId w:val="4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1"/>
    <w:rsid w:val="000013B8"/>
    <w:rsid w:val="00007D1B"/>
    <w:rsid w:val="000167AC"/>
    <w:rsid w:val="00033A3F"/>
    <w:rsid w:val="00041E93"/>
    <w:rsid w:val="00042655"/>
    <w:rsid w:val="0004399C"/>
    <w:rsid w:val="00046827"/>
    <w:rsid w:val="000532B1"/>
    <w:rsid w:val="00055D64"/>
    <w:rsid w:val="00056FB1"/>
    <w:rsid w:val="0006245E"/>
    <w:rsid w:val="00065FA8"/>
    <w:rsid w:val="000667F4"/>
    <w:rsid w:val="00067082"/>
    <w:rsid w:val="00070777"/>
    <w:rsid w:val="00075A13"/>
    <w:rsid w:val="000836E2"/>
    <w:rsid w:val="00083738"/>
    <w:rsid w:val="00087C40"/>
    <w:rsid w:val="000900E0"/>
    <w:rsid w:val="00091F74"/>
    <w:rsid w:val="00092FF8"/>
    <w:rsid w:val="00095D4C"/>
    <w:rsid w:val="000A6D5A"/>
    <w:rsid w:val="000B4455"/>
    <w:rsid w:val="000B4CC5"/>
    <w:rsid w:val="000B5F98"/>
    <w:rsid w:val="000B6C72"/>
    <w:rsid w:val="000C4C38"/>
    <w:rsid w:val="000D3369"/>
    <w:rsid w:val="000D35CC"/>
    <w:rsid w:val="000D5B22"/>
    <w:rsid w:val="000D70C6"/>
    <w:rsid w:val="000D7B98"/>
    <w:rsid w:val="000E0D44"/>
    <w:rsid w:val="000E689C"/>
    <w:rsid w:val="000E68DA"/>
    <w:rsid w:val="000E6CB7"/>
    <w:rsid w:val="000F4808"/>
    <w:rsid w:val="000F71F7"/>
    <w:rsid w:val="00104B11"/>
    <w:rsid w:val="00106547"/>
    <w:rsid w:val="0011096B"/>
    <w:rsid w:val="00110BFA"/>
    <w:rsid w:val="00113088"/>
    <w:rsid w:val="00114CD1"/>
    <w:rsid w:val="00120FE3"/>
    <w:rsid w:val="001213AF"/>
    <w:rsid w:val="00124358"/>
    <w:rsid w:val="001263E4"/>
    <w:rsid w:val="00126AE1"/>
    <w:rsid w:val="00132F82"/>
    <w:rsid w:val="001349EF"/>
    <w:rsid w:val="0013614E"/>
    <w:rsid w:val="00136BB3"/>
    <w:rsid w:val="00145343"/>
    <w:rsid w:val="001459F7"/>
    <w:rsid w:val="00147AF1"/>
    <w:rsid w:val="001525E0"/>
    <w:rsid w:val="001564F3"/>
    <w:rsid w:val="001765B6"/>
    <w:rsid w:val="001801FE"/>
    <w:rsid w:val="00181C6D"/>
    <w:rsid w:val="001869C5"/>
    <w:rsid w:val="00191A84"/>
    <w:rsid w:val="001949E1"/>
    <w:rsid w:val="00195D3E"/>
    <w:rsid w:val="001A6A20"/>
    <w:rsid w:val="001A6B04"/>
    <w:rsid w:val="001A6FCA"/>
    <w:rsid w:val="001A7FD6"/>
    <w:rsid w:val="001B101A"/>
    <w:rsid w:val="001B1445"/>
    <w:rsid w:val="001B284C"/>
    <w:rsid w:val="001B2CAF"/>
    <w:rsid w:val="001B6C7E"/>
    <w:rsid w:val="001C0DBD"/>
    <w:rsid w:val="001C1640"/>
    <w:rsid w:val="002004CC"/>
    <w:rsid w:val="002005F4"/>
    <w:rsid w:val="002008F4"/>
    <w:rsid w:val="002038BC"/>
    <w:rsid w:val="00204C90"/>
    <w:rsid w:val="002072ED"/>
    <w:rsid w:val="00211A64"/>
    <w:rsid w:val="00221578"/>
    <w:rsid w:val="002221ED"/>
    <w:rsid w:val="00225E88"/>
    <w:rsid w:val="00235387"/>
    <w:rsid w:val="00242D06"/>
    <w:rsid w:val="00242EE0"/>
    <w:rsid w:val="00256189"/>
    <w:rsid w:val="002578E9"/>
    <w:rsid w:val="00267B27"/>
    <w:rsid w:val="002711E8"/>
    <w:rsid w:val="00277F23"/>
    <w:rsid w:val="002945EC"/>
    <w:rsid w:val="0029501D"/>
    <w:rsid w:val="002A02D3"/>
    <w:rsid w:val="002A66A7"/>
    <w:rsid w:val="002B2C41"/>
    <w:rsid w:val="002C1178"/>
    <w:rsid w:val="002C4F64"/>
    <w:rsid w:val="002C660F"/>
    <w:rsid w:val="002C68D5"/>
    <w:rsid w:val="002C7095"/>
    <w:rsid w:val="002D1ED7"/>
    <w:rsid w:val="002D4562"/>
    <w:rsid w:val="002D524E"/>
    <w:rsid w:val="002D5C7A"/>
    <w:rsid w:val="002D7742"/>
    <w:rsid w:val="002E2254"/>
    <w:rsid w:val="002E61EE"/>
    <w:rsid w:val="002E7480"/>
    <w:rsid w:val="002F2A99"/>
    <w:rsid w:val="002F2F04"/>
    <w:rsid w:val="002F5D35"/>
    <w:rsid w:val="00303E2D"/>
    <w:rsid w:val="003040B0"/>
    <w:rsid w:val="00307351"/>
    <w:rsid w:val="003226F2"/>
    <w:rsid w:val="00323E50"/>
    <w:rsid w:val="003269D2"/>
    <w:rsid w:val="0033166D"/>
    <w:rsid w:val="00336C8D"/>
    <w:rsid w:val="00341E15"/>
    <w:rsid w:val="00345A5A"/>
    <w:rsid w:val="00347BF2"/>
    <w:rsid w:val="00350186"/>
    <w:rsid w:val="00354DFB"/>
    <w:rsid w:val="0035722D"/>
    <w:rsid w:val="00370163"/>
    <w:rsid w:val="00371231"/>
    <w:rsid w:val="00371875"/>
    <w:rsid w:val="00372AD3"/>
    <w:rsid w:val="0038029F"/>
    <w:rsid w:val="003803DE"/>
    <w:rsid w:val="00387749"/>
    <w:rsid w:val="003961EA"/>
    <w:rsid w:val="003A0F01"/>
    <w:rsid w:val="003A1EBE"/>
    <w:rsid w:val="003A581C"/>
    <w:rsid w:val="003B479D"/>
    <w:rsid w:val="003B50BD"/>
    <w:rsid w:val="003D1284"/>
    <w:rsid w:val="003D6C56"/>
    <w:rsid w:val="003D6F40"/>
    <w:rsid w:val="003E46FC"/>
    <w:rsid w:val="003E6EB4"/>
    <w:rsid w:val="003F01A4"/>
    <w:rsid w:val="003F161B"/>
    <w:rsid w:val="003F1F31"/>
    <w:rsid w:val="003F3F3E"/>
    <w:rsid w:val="004025BB"/>
    <w:rsid w:val="00402F1A"/>
    <w:rsid w:val="004032E2"/>
    <w:rsid w:val="004127FC"/>
    <w:rsid w:val="0041648A"/>
    <w:rsid w:val="0041794D"/>
    <w:rsid w:val="00422804"/>
    <w:rsid w:val="004231AB"/>
    <w:rsid w:val="00423934"/>
    <w:rsid w:val="0042540B"/>
    <w:rsid w:val="00430CD4"/>
    <w:rsid w:val="0043796C"/>
    <w:rsid w:val="00441C3B"/>
    <w:rsid w:val="00453B39"/>
    <w:rsid w:val="00460E3A"/>
    <w:rsid w:val="00464F3B"/>
    <w:rsid w:val="00472319"/>
    <w:rsid w:val="004729D8"/>
    <w:rsid w:val="00476BA6"/>
    <w:rsid w:val="00477CFE"/>
    <w:rsid w:val="0048033F"/>
    <w:rsid w:val="00484F73"/>
    <w:rsid w:val="004914C2"/>
    <w:rsid w:val="00491EF6"/>
    <w:rsid w:val="0049201E"/>
    <w:rsid w:val="00493414"/>
    <w:rsid w:val="004A1F54"/>
    <w:rsid w:val="004B1834"/>
    <w:rsid w:val="004B1A99"/>
    <w:rsid w:val="004B3891"/>
    <w:rsid w:val="004C6336"/>
    <w:rsid w:val="004E0F4D"/>
    <w:rsid w:val="004E1CC9"/>
    <w:rsid w:val="004E59FF"/>
    <w:rsid w:val="004E6D2C"/>
    <w:rsid w:val="004F52BB"/>
    <w:rsid w:val="004F659D"/>
    <w:rsid w:val="00504F1F"/>
    <w:rsid w:val="005104C9"/>
    <w:rsid w:val="00510C60"/>
    <w:rsid w:val="00512F10"/>
    <w:rsid w:val="0051347B"/>
    <w:rsid w:val="00514995"/>
    <w:rsid w:val="005201C1"/>
    <w:rsid w:val="005238BD"/>
    <w:rsid w:val="00530532"/>
    <w:rsid w:val="0053304E"/>
    <w:rsid w:val="0055057A"/>
    <w:rsid w:val="00550B66"/>
    <w:rsid w:val="005518F9"/>
    <w:rsid w:val="005544CD"/>
    <w:rsid w:val="00556511"/>
    <w:rsid w:val="00562077"/>
    <w:rsid w:val="00566A21"/>
    <w:rsid w:val="00571A97"/>
    <w:rsid w:val="00571FE4"/>
    <w:rsid w:val="00575E17"/>
    <w:rsid w:val="0058498D"/>
    <w:rsid w:val="00586DED"/>
    <w:rsid w:val="00591608"/>
    <w:rsid w:val="005A0966"/>
    <w:rsid w:val="005A4D8B"/>
    <w:rsid w:val="005B5C86"/>
    <w:rsid w:val="005B6E65"/>
    <w:rsid w:val="005B6F54"/>
    <w:rsid w:val="005B7603"/>
    <w:rsid w:val="005B7B17"/>
    <w:rsid w:val="005C08CA"/>
    <w:rsid w:val="005C4241"/>
    <w:rsid w:val="005C580B"/>
    <w:rsid w:val="005D08FE"/>
    <w:rsid w:val="005D1F9A"/>
    <w:rsid w:val="005D42C3"/>
    <w:rsid w:val="005D4C76"/>
    <w:rsid w:val="005D6E44"/>
    <w:rsid w:val="005E02EC"/>
    <w:rsid w:val="005E06BC"/>
    <w:rsid w:val="005E0A9B"/>
    <w:rsid w:val="005E3284"/>
    <w:rsid w:val="005E40F8"/>
    <w:rsid w:val="005E4A3D"/>
    <w:rsid w:val="005E6664"/>
    <w:rsid w:val="005E7029"/>
    <w:rsid w:val="005F0B7D"/>
    <w:rsid w:val="005F230B"/>
    <w:rsid w:val="005F34A7"/>
    <w:rsid w:val="005F7CFA"/>
    <w:rsid w:val="00600530"/>
    <w:rsid w:val="00603406"/>
    <w:rsid w:val="00603F58"/>
    <w:rsid w:val="00605EB8"/>
    <w:rsid w:val="00607534"/>
    <w:rsid w:val="00613E83"/>
    <w:rsid w:val="00616955"/>
    <w:rsid w:val="0062476B"/>
    <w:rsid w:val="00625B76"/>
    <w:rsid w:val="00626614"/>
    <w:rsid w:val="006279FC"/>
    <w:rsid w:val="006437A7"/>
    <w:rsid w:val="00645F88"/>
    <w:rsid w:val="00655A24"/>
    <w:rsid w:val="00660FD2"/>
    <w:rsid w:val="00664DCF"/>
    <w:rsid w:val="00665F1B"/>
    <w:rsid w:val="006728F7"/>
    <w:rsid w:val="00673C57"/>
    <w:rsid w:val="00677F03"/>
    <w:rsid w:val="00690C8A"/>
    <w:rsid w:val="006924EF"/>
    <w:rsid w:val="00692B27"/>
    <w:rsid w:val="00693CB3"/>
    <w:rsid w:val="0069733B"/>
    <w:rsid w:val="006A1A86"/>
    <w:rsid w:val="006A212A"/>
    <w:rsid w:val="006A674D"/>
    <w:rsid w:val="006A7802"/>
    <w:rsid w:val="006B3CBA"/>
    <w:rsid w:val="006B564F"/>
    <w:rsid w:val="006B66B5"/>
    <w:rsid w:val="006B770F"/>
    <w:rsid w:val="006C1D33"/>
    <w:rsid w:val="006C2250"/>
    <w:rsid w:val="006C4227"/>
    <w:rsid w:val="006C553D"/>
    <w:rsid w:val="006D0FD9"/>
    <w:rsid w:val="006D31AE"/>
    <w:rsid w:val="006E1595"/>
    <w:rsid w:val="006E1D0A"/>
    <w:rsid w:val="006E6C19"/>
    <w:rsid w:val="006F088F"/>
    <w:rsid w:val="006F4FFE"/>
    <w:rsid w:val="00701BEA"/>
    <w:rsid w:val="007148DF"/>
    <w:rsid w:val="0072393C"/>
    <w:rsid w:val="00725B4A"/>
    <w:rsid w:val="00726D4C"/>
    <w:rsid w:val="00727498"/>
    <w:rsid w:val="00733933"/>
    <w:rsid w:val="00734DD5"/>
    <w:rsid w:val="00734F55"/>
    <w:rsid w:val="0074150F"/>
    <w:rsid w:val="00744134"/>
    <w:rsid w:val="00745B11"/>
    <w:rsid w:val="00746676"/>
    <w:rsid w:val="00746C49"/>
    <w:rsid w:val="007530FB"/>
    <w:rsid w:val="0075504F"/>
    <w:rsid w:val="007627E7"/>
    <w:rsid w:val="00763462"/>
    <w:rsid w:val="007664E2"/>
    <w:rsid w:val="00767ACE"/>
    <w:rsid w:val="00774383"/>
    <w:rsid w:val="00777616"/>
    <w:rsid w:val="00780F59"/>
    <w:rsid w:val="007854DD"/>
    <w:rsid w:val="007910D6"/>
    <w:rsid w:val="00795D99"/>
    <w:rsid w:val="007A42A0"/>
    <w:rsid w:val="007B0708"/>
    <w:rsid w:val="007B4649"/>
    <w:rsid w:val="007B748D"/>
    <w:rsid w:val="007B7CFC"/>
    <w:rsid w:val="007C1FBE"/>
    <w:rsid w:val="007C2FAF"/>
    <w:rsid w:val="007C30F7"/>
    <w:rsid w:val="007C7573"/>
    <w:rsid w:val="007D039F"/>
    <w:rsid w:val="007D2594"/>
    <w:rsid w:val="007D2B4B"/>
    <w:rsid w:val="007D31EF"/>
    <w:rsid w:val="007D4DA6"/>
    <w:rsid w:val="007D711A"/>
    <w:rsid w:val="007E215E"/>
    <w:rsid w:val="007F5306"/>
    <w:rsid w:val="007F5A8C"/>
    <w:rsid w:val="0080416C"/>
    <w:rsid w:val="00810FC4"/>
    <w:rsid w:val="00813BE7"/>
    <w:rsid w:val="008146D2"/>
    <w:rsid w:val="008209B5"/>
    <w:rsid w:val="00821CB9"/>
    <w:rsid w:val="008261D8"/>
    <w:rsid w:val="00830C6B"/>
    <w:rsid w:val="0083143F"/>
    <w:rsid w:val="00833D5D"/>
    <w:rsid w:val="00834F4A"/>
    <w:rsid w:val="00836CFF"/>
    <w:rsid w:val="00843A29"/>
    <w:rsid w:val="00847F41"/>
    <w:rsid w:val="008528CA"/>
    <w:rsid w:val="00857E9B"/>
    <w:rsid w:val="008649C9"/>
    <w:rsid w:val="00864B1F"/>
    <w:rsid w:val="008653E2"/>
    <w:rsid w:val="008660A7"/>
    <w:rsid w:val="00866996"/>
    <w:rsid w:val="00871CC5"/>
    <w:rsid w:val="008800A2"/>
    <w:rsid w:val="00881177"/>
    <w:rsid w:val="008828A3"/>
    <w:rsid w:val="0089184C"/>
    <w:rsid w:val="008962B7"/>
    <w:rsid w:val="008A6A6B"/>
    <w:rsid w:val="008B40F6"/>
    <w:rsid w:val="008B54A6"/>
    <w:rsid w:val="008D2C95"/>
    <w:rsid w:val="008D354B"/>
    <w:rsid w:val="008D4037"/>
    <w:rsid w:val="008D54CE"/>
    <w:rsid w:val="008F2413"/>
    <w:rsid w:val="008F38B3"/>
    <w:rsid w:val="008F59D3"/>
    <w:rsid w:val="0090798A"/>
    <w:rsid w:val="00910DB0"/>
    <w:rsid w:val="00916E9B"/>
    <w:rsid w:val="00920DC5"/>
    <w:rsid w:val="00923D7D"/>
    <w:rsid w:val="0092535C"/>
    <w:rsid w:val="00931FE7"/>
    <w:rsid w:val="0093690E"/>
    <w:rsid w:val="009377D2"/>
    <w:rsid w:val="0095127C"/>
    <w:rsid w:val="0095368B"/>
    <w:rsid w:val="00954928"/>
    <w:rsid w:val="00954DE9"/>
    <w:rsid w:val="00956194"/>
    <w:rsid w:val="009569F3"/>
    <w:rsid w:val="00964495"/>
    <w:rsid w:val="00966D19"/>
    <w:rsid w:val="00970ED8"/>
    <w:rsid w:val="009740F3"/>
    <w:rsid w:val="009742FE"/>
    <w:rsid w:val="00976F88"/>
    <w:rsid w:val="00986F38"/>
    <w:rsid w:val="00993CCF"/>
    <w:rsid w:val="009953FB"/>
    <w:rsid w:val="009A46AF"/>
    <w:rsid w:val="009B1DBE"/>
    <w:rsid w:val="009C2B55"/>
    <w:rsid w:val="009C308D"/>
    <w:rsid w:val="009D119B"/>
    <w:rsid w:val="009D77E3"/>
    <w:rsid w:val="009D78A3"/>
    <w:rsid w:val="009E010F"/>
    <w:rsid w:val="009E6DEA"/>
    <w:rsid w:val="009E7BA6"/>
    <w:rsid w:val="009F00D4"/>
    <w:rsid w:val="009F72C7"/>
    <w:rsid w:val="00A06030"/>
    <w:rsid w:val="00A142D2"/>
    <w:rsid w:val="00A203CB"/>
    <w:rsid w:val="00A3616E"/>
    <w:rsid w:val="00A427B4"/>
    <w:rsid w:val="00A50A6F"/>
    <w:rsid w:val="00A51D25"/>
    <w:rsid w:val="00A53925"/>
    <w:rsid w:val="00A603DE"/>
    <w:rsid w:val="00A61B67"/>
    <w:rsid w:val="00A630B0"/>
    <w:rsid w:val="00A66E49"/>
    <w:rsid w:val="00A73180"/>
    <w:rsid w:val="00A73AAD"/>
    <w:rsid w:val="00A74100"/>
    <w:rsid w:val="00A7600C"/>
    <w:rsid w:val="00A77AFC"/>
    <w:rsid w:val="00A8445D"/>
    <w:rsid w:val="00A85FC5"/>
    <w:rsid w:val="00A9111A"/>
    <w:rsid w:val="00A92A5B"/>
    <w:rsid w:val="00A92C81"/>
    <w:rsid w:val="00A93B2E"/>
    <w:rsid w:val="00A94908"/>
    <w:rsid w:val="00AA1727"/>
    <w:rsid w:val="00AA2641"/>
    <w:rsid w:val="00AA31A8"/>
    <w:rsid w:val="00AA345C"/>
    <w:rsid w:val="00AB1A39"/>
    <w:rsid w:val="00AB284D"/>
    <w:rsid w:val="00AB7242"/>
    <w:rsid w:val="00AB72BC"/>
    <w:rsid w:val="00AC3694"/>
    <w:rsid w:val="00AC3A76"/>
    <w:rsid w:val="00AC4982"/>
    <w:rsid w:val="00AC5DBE"/>
    <w:rsid w:val="00AC63B7"/>
    <w:rsid w:val="00AD60FD"/>
    <w:rsid w:val="00AD62E3"/>
    <w:rsid w:val="00AF53CF"/>
    <w:rsid w:val="00B0077D"/>
    <w:rsid w:val="00B1312D"/>
    <w:rsid w:val="00B13A93"/>
    <w:rsid w:val="00B16B1B"/>
    <w:rsid w:val="00B16DF9"/>
    <w:rsid w:val="00B234F1"/>
    <w:rsid w:val="00B30B6C"/>
    <w:rsid w:val="00B31E7E"/>
    <w:rsid w:val="00B419DA"/>
    <w:rsid w:val="00B42484"/>
    <w:rsid w:val="00B434DF"/>
    <w:rsid w:val="00B47918"/>
    <w:rsid w:val="00B51FDE"/>
    <w:rsid w:val="00B57B31"/>
    <w:rsid w:val="00B608B6"/>
    <w:rsid w:val="00B61BE6"/>
    <w:rsid w:val="00B6253F"/>
    <w:rsid w:val="00B72811"/>
    <w:rsid w:val="00B73729"/>
    <w:rsid w:val="00B7521E"/>
    <w:rsid w:val="00B80A99"/>
    <w:rsid w:val="00B81456"/>
    <w:rsid w:val="00B845B4"/>
    <w:rsid w:val="00B848D1"/>
    <w:rsid w:val="00B85F93"/>
    <w:rsid w:val="00BA4567"/>
    <w:rsid w:val="00BB3AB5"/>
    <w:rsid w:val="00BB72FB"/>
    <w:rsid w:val="00BC22DC"/>
    <w:rsid w:val="00BC5667"/>
    <w:rsid w:val="00BD1FFD"/>
    <w:rsid w:val="00BE400D"/>
    <w:rsid w:val="00BE575B"/>
    <w:rsid w:val="00BF24BF"/>
    <w:rsid w:val="00BF7FA7"/>
    <w:rsid w:val="00C001BB"/>
    <w:rsid w:val="00C02585"/>
    <w:rsid w:val="00C02E40"/>
    <w:rsid w:val="00C046A5"/>
    <w:rsid w:val="00C0792F"/>
    <w:rsid w:val="00C10DED"/>
    <w:rsid w:val="00C11B96"/>
    <w:rsid w:val="00C1307D"/>
    <w:rsid w:val="00C15389"/>
    <w:rsid w:val="00C16168"/>
    <w:rsid w:val="00C20B8E"/>
    <w:rsid w:val="00C20F00"/>
    <w:rsid w:val="00C312A6"/>
    <w:rsid w:val="00C317A9"/>
    <w:rsid w:val="00C331FA"/>
    <w:rsid w:val="00C35B45"/>
    <w:rsid w:val="00C35B8B"/>
    <w:rsid w:val="00C421D7"/>
    <w:rsid w:val="00C442DD"/>
    <w:rsid w:val="00C47936"/>
    <w:rsid w:val="00C50DD9"/>
    <w:rsid w:val="00C568D6"/>
    <w:rsid w:val="00C64615"/>
    <w:rsid w:val="00C7369D"/>
    <w:rsid w:val="00C75282"/>
    <w:rsid w:val="00C77EFC"/>
    <w:rsid w:val="00C82665"/>
    <w:rsid w:val="00C8651E"/>
    <w:rsid w:val="00C94B36"/>
    <w:rsid w:val="00CA128A"/>
    <w:rsid w:val="00CA5D97"/>
    <w:rsid w:val="00CA72FB"/>
    <w:rsid w:val="00CB1F62"/>
    <w:rsid w:val="00CB2CE2"/>
    <w:rsid w:val="00CB3318"/>
    <w:rsid w:val="00CB3461"/>
    <w:rsid w:val="00CB422D"/>
    <w:rsid w:val="00CC07BC"/>
    <w:rsid w:val="00CC0F81"/>
    <w:rsid w:val="00CD317E"/>
    <w:rsid w:val="00CD6BC0"/>
    <w:rsid w:val="00CD77D4"/>
    <w:rsid w:val="00CE3A60"/>
    <w:rsid w:val="00CE60B9"/>
    <w:rsid w:val="00CE6C39"/>
    <w:rsid w:val="00CF3CF9"/>
    <w:rsid w:val="00CF4FFB"/>
    <w:rsid w:val="00CF56FE"/>
    <w:rsid w:val="00D01865"/>
    <w:rsid w:val="00D06C07"/>
    <w:rsid w:val="00D14E88"/>
    <w:rsid w:val="00D1638B"/>
    <w:rsid w:val="00D17462"/>
    <w:rsid w:val="00D257EC"/>
    <w:rsid w:val="00D32954"/>
    <w:rsid w:val="00D34136"/>
    <w:rsid w:val="00D3705A"/>
    <w:rsid w:val="00D373BA"/>
    <w:rsid w:val="00D43A7D"/>
    <w:rsid w:val="00D466A8"/>
    <w:rsid w:val="00D47395"/>
    <w:rsid w:val="00D47E25"/>
    <w:rsid w:val="00D51072"/>
    <w:rsid w:val="00D532AC"/>
    <w:rsid w:val="00D612F5"/>
    <w:rsid w:val="00D6347A"/>
    <w:rsid w:val="00D63A4D"/>
    <w:rsid w:val="00D6783C"/>
    <w:rsid w:val="00D71A24"/>
    <w:rsid w:val="00D724F2"/>
    <w:rsid w:val="00D778D9"/>
    <w:rsid w:val="00D80B1A"/>
    <w:rsid w:val="00D83A3A"/>
    <w:rsid w:val="00D877A9"/>
    <w:rsid w:val="00D9255E"/>
    <w:rsid w:val="00D9504A"/>
    <w:rsid w:val="00D9665B"/>
    <w:rsid w:val="00DA3136"/>
    <w:rsid w:val="00DA6B37"/>
    <w:rsid w:val="00DB2803"/>
    <w:rsid w:val="00DC283D"/>
    <w:rsid w:val="00DC2E1F"/>
    <w:rsid w:val="00DC7D90"/>
    <w:rsid w:val="00DD1CAD"/>
    <w:rsid w:val="00DD317D"/>
    <w:rsid w:val="00DD54A9"/>
    <w:rsid w:val="00DE1663"/>
    <w:rsid w:val="00DE247C"/>
    <w:rsid w:val="00DE36AD"/>
    <w:rsid w:val="00DF0BAC"/>
    <w:rsid w:val="00DF11C0"/>
    <w:rsid w:val="00DF4634"/>
    <w:rsid w:val="00E019F6"/>
    <w:rsid w:val="00E069D7"/>
    <w:rsid w:val="00E077BA"/>
    <w:rsid w:val="00E21C24"/>
    <w:rsid w:val="00E24EFF"/>
    <w:rsid w:val="00E306A3"/>
    <w:rsid w:val="00E40CC0"/>
    <w:rsid w:val="00E4180B"/>
    <w:rsid w:val="00E4507E"/>
    <w:rsid w:val="00E45B59"/>
    <w:rsid w:val="00E477E4"/>
    <w:rsid w:val="00E533C2"/>
    <w:rsid w:val="00E54C06"/>
    <w:rsid w:val="00E55F30"/>
    <w:rsid w:val="00E575F8"/>
    <w:rsid w:val="00E64711"/>
    <w:rsid w:val="00E662B1"/>
    <w:rsid w:val="00E75BF0"/>
    <w:rsid w:val="00E86402"/>
    <w:rsid w:val="00E865CF"/>
    <w:rsid w:val="00E87280"/>
    <w:rsid w:val="00E87401"/>
    <w:rsid w:val="00E979FE"/>
    <w:rsid w:val="00EA3E99"/>
    <w:rsid w:val="00EA424F"/>
    <w:rsid w:val="00EA673C"/>
    <w:rsid w:val="00EA757C"/>
    <w:rsid w:val="00EB0D31"/>
    <w:rsid w:val="00EB4FEC"/>
    <w:rsid w:val="00EB6D8F"/>
    <w:rsid w:val="00EC12E0"/>
    <w:rsid w:val="00EC3070"/>
    <w:rsid w:val="00EC3091"/>
    <w:rsid w:val="00EC752A"/>
    <w:rsid w:val="00ED1479"/>
    <w:rsid w:val="00ED3AFC"/>
    <w:rsid w:val="00ED41E4"/>
    <w:rsid w:val="00ED7A27"/>
    <w:rsid w:val="00EE2033"/>
    <w:rsid w:val="00EE584A"/>
    <w:rsid w:val="00EE7565"/>
    <w:rsid w:val="00EF2586"/>
    <w:rsid w:val="00EF2827"/>
    <w:rsid w:val="00EF6F52"/>
    <w:rsid w:val="00F009EF"/>
    <w:rsid w:val="00F0618B"/>
    <w:rsid w:val="00F15366"/>
    <w:rsid w:val="00F229CC"/>
    <w:rsid w:val="00F25FB9"/>
    <w:rsid w:val="00F30378"/>
    <w:rsid w:val="00F34290"/>
    <w:rsid w:val="00F36B10"/>
    <w:rsid w:val="00F41C3E"/>
    <w:rsid w:val="00F554F0"/>
    <w:rsid w:val="00F55C7B"/>
    <w:rsid w:val="00F55FFC"/>
    <w:rsid w:val="00F56C71"/>
    <w:rsid w:val="00F63285"/>
    <w:rsid w:val="00F67DD0"/>
    <w:rsid w:val="00F74D2B"/>
    <w:rsid w:val="00F77447"/>
    <w:rsid w:val="00F80723"/>
    <w:rsid w:val="00F838C3"/>
    <w:rsid w:val="00F860D1"/>
    <w:rsid w:val="00F90B8B"/>
    <w:rsid w:val="00F93257"/>
    <w:rsid w:val="00F932AA"/>
    <w:rsid w:val="00F96A4F"/>
    <w:rsid w:val="00F97126"/>
    <w:rsid w:val="00FA149D"/>
    <w:rsid w:val="00FA1DCD"/>
    <w:rsid w:val="00FA7C33"/>
    <w:rsid w:val="00FB0544"/>
    <w:rsid w:val="00FB08FD"/>
    <w:rsid w:val="00FB314F"/>
    <w:rsid w:val="00FB5E16"/>
    <w:rsid w:val="00FB6C2D"/>
    <w:rsid w:val="00FB6E35"/>
    <w:rsid w:val="00FB7962"/>
    <w:rsid w:val="00FD3458"/>
    <w:rsid w:val="00FD41B6"/>
    <w:rsid w:val="00FE3516"/>
    <w:rsid w:val="00FE5ACC"/>
    <w:rsid w:val="00FF29FC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Heading1Char"/>
    <w:uiPriority w:val="9"/>
    <w:qFormat/>
    <w:rsid w:val="00FB6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HTMLPreformatted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BodyText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BodyTextChar">
    <w:name w:val="Body Text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BodyTextIndent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BodyTextIndentChar">
    <w:name w:val="Body Text Indent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A73AAD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A73AAD"/>
    <w:pPr>
      <w:spacing w:after="120"/>
      <w:ind w:left="283"/>
    </w:pPr>
    <w:rPr>
      <w:kern w:val="0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25B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25B4A"/>
  </w:style>
  <w:style w:type="character" w:styleId="Hyperlink">
    <w:name w:val="Hyperlink"/>
    <w:basedOn w:val="Fontepargpadro"/>
    <w:uiPriority w:val="99"/>
    <w:semiHidden/>
    <w:unhideWhenUsed/>
    <w:rsid w:val="00725B4A"/>
    <w:rPr>
      <w:color w:val="0000FF"/>
      <w:u w:val="single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725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725B4A"/>
    <w:rPr>
      <w:rFonts w:ascii="Tahoma" w:eastAsia="Lucida Sans Unicode" w:hAnsi="Tahoma" w:cs="Tahoma"/>
      <w:kern w:val="1"/>
      <w:sz w:val="16"/>
      <w:szCs w:val="16"/>
    </w:rPr>
  </w:style>
  <w:style w:type="paragraph" w:styleId="Cabealho">
    <w:name w:val="header"/>
    <w:basedOn w:val="Normal"/>
    <w:link w:val="HeaderChar"/>
    <w:uiPriority w:val="99"/>
    <w:semiHidden/>
    <w:unhideWhenUsed/>
    <w:rsid w:val="0011096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link w:val="Cabealho"/>
    <w:uiPriority w:val="99"/>
    <w:semiHidden/>
    <w:rsid w:val="0011096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FooterChar"/>
    <w:uiPriority w:val="99"/>
    <w:unhideWhenUsed/>
    <w:rsid w:val="0011096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link w:val="Rodap"/>
    <w:uiPriority w:val="99"/>
    <w:rsid w:val="0011096B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1307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ing1Char">
    <w:name w:val="Heading 1 Char"/>
    <w:basedOn w:val="Fontepargpadro"/>
    <w:link w:val="Ttulo1"/>
    <w:uiPriority w:val="9"/>
    <w:rsid w:val="00FB6C2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Heading1Char"/>
    <w:uiPriority w:val="9"/>
    <w:qFormat/>
    <w:rsid w:val="00FB6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HTMLPreformatted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BodyText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BodyTextChar">
    <w:name w:val="Body Text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BodyTextIndent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BodyTextIndentChar">
    <w:name w:val="Body Text Indent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A73AAD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A73AAD"/>
    <w:pPr>
      <w:spacing w:after="120"/>
      <w:ind w:left="283"/>
    </w:pPr>
    <w:rPr>
      <w:kern w:val="0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25B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25B4A"/>
  </w:style>
  <w:style w:type="character" w:styleId="Hyperlink">
    <w:name w:val="Hyperlink"/>
    <w:basedOn w:val="Fontepargpadro"/>
    <w:uiPriority w:val="99"/>
    <w:semiHidden/>
    <w:unhideWhenUsed/>
    <w:rsid w:val="00725B4A"/>
    <w:rPr>
      <w:color w:val="0000FF"/>
      <w:u w:val="single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725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725B4A"/>
    <w:rPr>
      <w:rFonts w:ascii="Tahoma" w:eastAsia="Lucida Sans Unicode" w:hAnsi="Tahoma" w:cs="Tahoma"/>
      <w:kern w:val="1"/>
      <w:sz w:val="16"/>
      <w:szCs w:val="16"/>
    </w:rPr>
  </w:style>
  <w:style w:type="paragraph" w:styleId="Cabealho">
    <w:name w:val="header"/>
    <w:basedOn w:val="Normal"/>
    <w:link w:val="HeaderChar"/>
    <w:uiPriority w:val="99"/>
    <w:semiHidden/>
    <w:unhideWhenUsed/>
    <w:rsid w:val="0011096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link w:val="Cabealho"/>
    <w:uiPriority w:val="99"/>
    <w:semiHidden/>
    <w:rsid w:val="0011096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FooterChar"/>
    <w:uiPriority w:val="99"/>
    <w:unhideWhenUsed/>
    <w:rsid w:val="0011096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link w:val="Rodap"/>
    <w:uiPriority w:val="99"/>
    <w:rsid w:val="0011096B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1307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ing1Char">
    <w:name w:val="Heading 1 Char"/>
    <w:basedOn w:val="Fontepargpadro"/>
    <w:link w:val="Ttulo1"/>
    <w:uiPriority w:val="9"/>
    <w:rsid w:val="00FB6C2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5D62-3643-4719-85E0-C518A831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6823</Words>
  <Characters>36849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2017-10-17T19:57:00Z</cp:lastPrinted>
  <dcterms:created xsi:type="dcterms:W3CDTF">2017-10-19T11:56:00Z</dcterms:created>
  <dcterms:modified xsi:type="dcterms:W3CDTF">2017-10-19T11:56:00Z</dcterms:modified>
</cp:coreProperties>
</file>