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F0" w:rsidRPr="000F3936" w:rsidRDefault="00743FF0" w:rsidP="00743FF0">
      <w:pPr>
        <w:pStyle w:val="Standard"/>
        <w:jc w:val="center"/>
        <w:rPr>
          <w:rFonts w:cs="Times New Roman"/>
          <w:sz w:val="28"/>
          <w:szCs w:val="28"/>
        </w:rPr>
      </w:pPr>
      <w:r w:rsidRPr="000F3936">
        <w:rPr>
          <w:rFonts w:cs="Times New Roman"/>
          <w:noProof/>
          <w:sz w:val="28"/>
          <w:szCs w:val="28"/>
          <w:lang w:eastAsia="pt-BR" w:bidi="ar-SA"/>
        </w:rPr>
        <w:drawing>
          <wp:inline distT="0" distB="0" distL="0" distR="0" wp14:anchorId="021AF018" wp14:editId="5E797F44">
            <wp:extent cx="6109920" cy="994739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43FF0" w:rsidRPr="000F3936" w:rsidRDefault="00743FF0" w:rsidP="00743FF0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743FF0" w:rsidRDefault="00EA54FE" w:rsidP="00743FF0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ANTE</w:t>
      </w:r>
      <w:r w:rsidR="00743FF0" w:rsidRPr="000F393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PROJETO DE LEI Nº _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____</w:t>
      </w:r>
      <w:r w:rsidR="00743FF0" w:rsidRPr="000F393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__/2017</w:t>
      </w:r>
    </w:p>
    <w:p w:rsidR="00F45483" w:rsidRDefault="00F45483" w:rsidP="00743FF0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F45483" w:rsidRPr="000F3936" w:rsidRDefault="00F45483" w:rsidP="00743FF0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743FF0" w:rsidRPr="000F3936" w:rsidRDefault="00743FF0" w:rsidP="00743FF0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EA54FE" w:rsidRPr="00EA54FE" w:rsidRDefault="00743FF0" w:rsidP="00EA54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54FE">
        <w:rPr>
          <w:rFonts w:ascii="Times New Roman" w:hAnsi="Times New Roman" w:cs="Times New Roman"/>
          <w:b/>
          <w:sz w:val="28"/>
          <w:szCs w:val="28"/>
          <w:u w:val="single"/>
        </w:rPr>
        <w:t xml:space="preserve">"Dispõe sobre exames oftalmológicos, </w:t>
      </w:r>
    </w:p>
    <w:p w:rsidR="00EA54FE" w:rsidRPr="00EA54FE" w:rsidRDefault="00743FF0" w:rsidP="00EA54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EA54FE">
        <w:rPr>
          <w:rFonts w:ascii="Times New Roman" w:hAnsi="Times New Roman" w:cs="Times New Roman"/>
          <w:b/>
          <w:sz w:val="28"/>
          <w:szCs w:val="28"/>
          <w:u w:val="single"/>
        </w:rPr>
        <w:t>no</w:t>
      </w:r>
      <w:proofErr w:type="gramEnd"/>
      <w:r w:rsidRPr="00EA54FE">
        <w:rPr>
          <w:rFonts w:ascii="Times New Roman" w:hAnsi="Times New Roman" w:cs="Times New Roman"/>
          <w:b/>
          <w:sz w:val="28"/>
          <w:szCs w:val="28"/>
          <w:u w:val="single"/>
        </w:rPr>
        <w:t xml:space="preserve"> início do ano letivo, em alunos devidamente </w:t>
      </w:r>
    </w:p>
    <w:p w:rsidR="00EA54FE" w:rsidRDefault="00743FF0" w:rsidP="00EA54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A54FE">
        <w:rPr>
          <w:rFonts w:ascii="Times New Roman" w:hAnsi="Times New Roman" w:cs="Times New Roman"/>
          <w:b/>
          <w:sz w:val="28"/>
          <w:szCs w:val="28"/>
          <w:u w:val="single"/>
        </w:rPr>
        <w:t>matriculados</w:t>
      </w:r>
      <w:proofErr w:type="gramEnd"/>
      <w:r w:rsidRPr="00EA54FE">
        <w:rPr>
          <w:rFonts w:ascii="Times New Roman" w:hAnsi="Times New Roman" w:cs="Times New Roman"/>
          <w:b/>
          <w:sz w:val="28"/>
          <w:szCs w:val="28"/>
          <w:u w:val="single"/>
        </w:rPr>
        <w:t xml:space="preserve"> na Rede Municipal de Ensino"</w:t>
      </w:r>
      <w:r w:rsidRPr="000F39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483" w:rsidRDefault="00F45483" w:rsidP="00EA54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5483" w:rsidRDefault="00F45483" w:rsidP="00EA54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54FE" w:rsidRDefault="00EA54FE" w:rsidP="00743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483" w:rsidRDefault="00743FF0" w:rsidP="00EA5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936">
        <w:rPr>
          <w:rFonts w:ascii="Times New Roman" w:hAnsi="Times New Roman" w:cs="Times New Roman"/>
          <w:sz w:val="28"/>
          <w:szCs w:val="28"/>
        </w:rPr>
        <w:t>Art. 1° Faz-se obrigatória a realização de exames oftalmológicos, no início do ano letivo, em alunos matriculados na Rede Mu</w:t>
      </w:r>
      <w:r w:rsidR="00EA54FE">
        <w:rPr>
          <w:rFonts w:ascii="Times New Roman" w:hAnsi="Times New Roman" w:cs="Times New Roman"/>
          <w:sz w:val="28"/>
          <w:szCs w:val="28"/>
        </w:rPr>
        <w:t>nicipal de Ensino, consoante as</w:t>
      </w:r>
      <w:r w:rsidRPr="000F3936">
        <w:rPr>
          <w:rFonts w:ascii="Times New Roman" w:hAnsi="Times New Roman" w:cs="Times New Roman"/>
          <w:sz w:val="28"/>
          <w:szCs w:val="28"/>
        </w:rPr>
        <w:t xml:space="preserve">, disposições desta Lei. </w:t>
      </w:r>
    </w:p>
    <w:p w:rsidR="00F45483" w:rsidRDefault="00743FF0" w:rsidP="00EA5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936">
        <w:rPr>
          <w:rFonts w:ascii="Times New Roman" w:hAnsi="Times New Roman" w:cs="Times New Roman"/>
          <w:sz w:val="28"/>
          <w:szCs w:val="28"/>
        </w:rPr>
        <w:t>Parágrafo único - A avaliação médica a que se refere o caput deste artigo visa determinar as condições clínicas dos alunos para que não haja comprometimento do desenvolvimento das atividades escolares.</w:t>
      </w:r>
    </w:p>
    <w:p w:rsidR="00F45483" w:rsidRDefault="00743FF0" w:rsidP="00EA5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936">
        <w:rPr>
          <w:rFonts w:ascii="Times New Roman" w:hAnsi="Times New Roman" w:cs="Times New Roman"/>
          <w:sz w:val="28"/>
          <w:szCs w:val="28"/>
        </w:rPr>
        <w:t xml:space="preserve">Art. 2° Para a realização dos exames previstos nesta Lei, </w:t>
      </w:r>
      <w:proofErr w:type="gramStart"/>
      <w:r w:rsidRPr="000F3936">
        <w:rPr>
          <w:rFonts w:ascii="Times New Roman" w:hAnsi="Times New Roman" w:cs="Times New Roman"/>
          <w:sz w:val="28"/>
          <w:szCs w:val="28"/>
        </w:rPr>
        <w:t>a direção dos estabelecimentos de ensino encaminharão</w:t>
      </w:r>
      <w:proofErr w:type="gramEnd"/>
      <w:r w:rsidRPr="000F3936">
        <w:rPr>
          <w:rFonts w:ascii="Times New Roman" w:hAnsi="Times New Roman" w:cs="Times New Roman"/>
          <w:sz w:val="28"/>
          <w:szCs w:val="28"/>
        </w:rPr>
        <w:t xml:space="preserve"> os alunos matriculados às unidades de saúde do Município ou vinculados ao Sistema Único de Saúde (SUS), de acordo com programação previamente determinada. </w:t>
      </w:r>
    </w:p>
    <w:p w:rsidR="00F45483" w:rsidRDefault="00743FF0" w:rsidP="00EA5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936">
        <w:rPr>
          <w:rFonts w:ascii="Times New Roman" w:hAnsi="Times New Roman" w:cs="Times New Roman"/>
          <w:sz w:val="28"/>
          <w:szCs w:val="28"/>
        </w:rPr>
        <w:t>§ 1° Quando possível, dar-se-á preferência à realização dos exames na própria unidade de ensino, através de unidades móveis de atendimento, ou em estabelecimentos de ensino que disponham de instalações adequadas.</w:t>
      </w:r>
      <w:r w:rsidR="000F3936" w:rsidRPr="000F39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483" w:rsidRDefault="000F3936" w:rsidP="00EA5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936">
        <w:rPr>
          <w:rFonts w:ascii="Times New Roman" w:hAnsi="Times New Roman" w:cs="Times New Roman"/>
          <w:sz w:val="28"/>
          <w:szCs w:val="28"/>
        </w:rPr>
        <w:t xml:space="preserve">§ 2° Estarão dispensados dos exames os alunos cujos responsáveis comprovem a realização dos mesmos em prazo inferior a 01 (um) ano da sua exigência. </w:t>
      </w:r>
    </w:p>
    <w:p w:rsidR="00F45483" w:rsidRDefault="000F3936" w:rsidP="00EA5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936">
        <w:rPr>
          <w:rFonts w:ascii="Times New Roman" w:hAnsi="Times New Roman" w:cs="Times New Roman"/>
          <w:sz w:val="28"/>
          <w:szCs w:val="28"/>
        </w:rPr>
        <w:t xml:space="preserve">Art. 3° Nas avaliações onde houver indicação do uso de óculos, a informação deverá ser passada à direção da unidade escolar, que notificará os responsáveis pelo aluno, solicitando as providências necessárias à correção da deficiência detectada. </w:t>
      </w:r>
    </w:p>
    <w:p w:rsidR="00F45483" w:rsidRDefault="000F3936" w:rsidP="00EA5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936">
        <w:rPr>
          <w:rFonts w:ascii="Times New Roman" w:hAnsi="Times New Roman" w:cs="Times New Roman"/>
          <w:sz w:val="28"/>
          <w:szCs w:val="28"/>
        </w:rPr>
        <w:t xml:space="preserve">Parágrafo único - A direção da escola deverá disponibilizar aos pais dos alunos um comprovante de realização do exame, que dever a ser anexado à documentação escolar do estudante. </w:t>
      </w:r>
    </w:p>
    <w:p w:rsidR="00F45483" w:rsidRDefault="000F3936" w:rsidP="00EA5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936">
        <w:rPr>
          <w:rFonts w:ascii="Times New Roman" w:hAnsi="Times New Roman" w:cs="Times New Roman"/>
          <w:sz w:val="28"/>
          <w:szCs w:val="28"/>
        </w:rPr>
        <w:t xml:space="preserve">Art. 4° Os alunos submetidos aos exames que apresentarem deficiências visuais terão acompanhamento clínico e assistência necessária por parte dos organismos municipais competentes. </w:t>
      </w:r>
    </w:p>
    <w:p w:rsidR="00F45483" w:rsidRDefault="000F3936" w:rsidP="00EA5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936">
        <w:rPr>
          <w:rFonts w:ascii="Times New Roman" w:hAnsi="Times New Roman" w:cs="Times New Roman"/>
          <w:sz w:val="28"/>
          <w:szCs w:val="28"/>
        </w:rPr>
        <w:t xml:space="preserve">Art. 5° Esta lei entrará em vigor na data de sua publicação, revogadas as disposições em contrário. </w:t>
      </w:r>
    </w:p>
    <w:p w:rsidR="00F45483" w:rsidRDefault="00F45483" w:rsidP="00EA5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5483" w:rsidRDefault="00F45483" w:rsidP="00EA5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5483" w:rsidRDefault="00F45483" w:rsidP="00EA5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5483" w:rsidRDefault="00F45483" w:rsidP="00EA5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5483" w:rsidRDefault="00F45483" w:rsidP="00EA5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5483" w:rsidRDefault="00F45483" w:rsidP="00EA5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5483" w:rsidRDefault="00F45483" w:rsidP="00EA5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5483" w:rsidRDefault="00F45483" w:rsidP="00EA5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5483" w:rsidRDefault="00F45483" w:rsidP="00F4548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J</w:t>
      </w:r>
      <w:r w:rsidR="000F3936" w:rsidRPr="000F3936">
        <w:rPr>
          <w:rFonts w:ascii="Times New Roman" w:hAnsi="Times New Roman" w:cs="Times New Roman"/>
          <w:sz w:val="28"/>
          <w:szCs w:val="28"/>
        </w:rPr>
        <w:t xml:space="preserve">ustificativa </w:t>
      </w:r>
    </w:p>
    <w:p w:rsidR="00F45483" w:rsidRDefault="00F45483" w:rsidP="00F4548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45483" w:rsidRDefault="000F3936" w:rsidP="00F45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936">
        <w:rPr>
          <w:rFonts w:ascii="Times New Roman" w:hAnsi="Times New Roman" w:cs="Times New Roman"/>
          <w:sz w:val="28"/>
          <w:szCs w:val="28"/>
        </w:rPr>
        <w:t>Pesquisas já comprovaram que a utilização dos óculos de grau, quando necessário, aumenta consideravelmente o rendi</w:t>
      </w:r>
      <w:r w:rsidR="00F45483">
        <w:rPr>
          <w:rFonts w:ascii="Times New Roman" w:hAnsi="Times New Roman" w:cs="Times New Roman"/>
          <w:sz w:val="28"/>
          <w:szCs w:val="28"/>
        </w:rPr>
        <w:t>me</w:t>
      </w:r>
      <w:r w:rsidRPr="000F3936">
        <w:rPr>
          <w:rFonts w:ascii="Times New Roman" w:hAnsi="Times New Roman" w:cs="Times New Roman"/>
          <w:sz w:val="28"/>
          <w:szCs w:val="28"/>
        </w:rPr>
        <w:t xml:space="preserve">nto das crianças na escola. A falta de óculos é o problema principal nas classes mais baixas e um fator significativo no baixo aproveitamento escolar, sendo constatada uma diferença discrepante de aproveitamento, concentração e realização de tarefas quando a necessidade de utilização dos óculos não é suprimida. O presente </w:t>
      </w:r>
      <w:r w:rsidR="00F45483">
        <w:rPr>
          <w:rFonts w:ascii="Times New Roman" w:hAnsi="Times New Roman" w:cs="Times New Roman"/>
          <w:sz w:val="28"/>
          <w:szCs w:val="28"/>
        </w:rPr>
        <w:t>antep</w:t>
      </w:r>
      <w:r w:rsidRPr="000F3936">
        <w:rPr>
          <w:rFonts w:ascii="Times New Roman" w:hAnsi="Times New Roman" w:cs="Times New Roman"/>
          <w:sz w:val="28"/>
          <w:szCs w:val="28"/>
        </w:rPr>
        <w:t xml:space="preserve">rojeto de Lei tem como objetivo oferecer às crianças </w:t>
      </w:r>
      <w:r w:rsidR="00F45483">
        <w:rPr>
          <w:rFonts w:ascii="Times New Roman" w:hAnsi="Times New Roman" w:cs="Times New Roman"/>
          <w:sz w:val="28"/>
          <w:szCs w:val="28"/>
        </w:rPr>
        <w:t xml:space="preserve">de </w:t>
      </w:r>
      <w:r w:rsidR="00F45483" w:rsidRPr="00F454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Sete Lagoas </w:t>
      </w:r>
      <w:r w:rsidRPr="000F3936">
        <w:rPr>
          <w:rFonts w:ascii="Times New Roman" w:hAnsi="Times New Roman" w:cs="Times New Roman"/>
          <w:sz w:val="28"/>
          <w:szCs w:val="28"/>
        </w:rPr>
        <w:t xml:space="preserve">condições de avaliação de suas capacidades visuais, considerando que uma série de problemas relacionados ao rendimento escolar tem relação direta com problemas de visão do aluno. </w:t>
      </w:r>
    </w:p>
    <w:p w:rsidR="00F45483" w:rsidRDefault="000F3936" w:rsidP="00F45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936">
        <w:rPr>
          <w:rFonts w:ascii="Times New Roman" w:hAnsi="Times New Roman" w:cs="Times New Roman"/>
          <w:sz w:val="28"/>
          <w:szCs w:val="28"/>
        </w:rPr>
        <w:t xml:space="preserve">Como a escola junto com a família, educa e ajuda o desenvolvimento da criança, muitas vezes é ela a primeira a detectar os problemas de saúde visual, e com isto, podendo encaminhá-la </w:t>
      </w:r>
      <w:proofErr w:type="spellStart"/>
      <w:r w:rsidRPr="000F3936">
        <w:rPr>
          <w:rFonts w:ascii="Times New Roman" w:hAnsi="Times New Roman" w:cs="Times New Roman"/>
          <w:sz w:val="28"/>
          <w:szCs w:val="28"/>
        </w:rPr>
        <w:t>á</w:t>
      </w:r>
      <w:proofErr w:type="spellEnd"/>
      <w:r w:rsidRPr="000F3936">
        <w:rPr>
          <w:rFonts w:ascii="Times New Roman" w:hAnsi="Times New Roman" w:cs="Times New Roman"/>
          <w:sz w:val="28"/>
          <w:szCs w:val="28"/>
        </w:rPr>
        <w:t xml:space="preserve"> realização para exames mais detalhados. A falta de interesse, desatenção e a grande dificuldade em aprender pode ser um indício de problema na visão. </w:t>
      </w:r>
    </w:p>
    <w:p w:rsidR="00F45483" w:rsidRDefault="000F3936" w:rsidP="00F45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936">
        <w:rPr>
          <w:rFonts w:ascii="Times New Roman" w:hAnsi="Times New Roman" w:cs="Times New Roman"/>
          <w:sz w:val="28"/>
          <w:szCs w:val="28"/>
        </w:rPr>
        <w:t xml:space="preserve">Segundo o Conselho Brasileiro de Oftalmologia, na fase pré-escolar, entre 5% e 10% das crianças já apresentam algum problema visual, como estrabismo e </w:t>
      </w:r>
      <w:proofErr w:type="spellStart"/>
      <w:r w:rsidRPr="000F3936">
        <w:rPr>
          <w:rFonts w:ascii="Times New Roman" w:hAnsi="Times New Roman" w:cs="Times New Roman"/>
          <w:sz w:val="28"/>
          <w:szCs w:val="28"/>
        </w:rPr>
        <w:t>ambliopia</w:t>
      </w:r>
      <w:proofErr w:type="spellEnd"/>
      <w:r w:rsidRPr="000F39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3FF0" w:rsidRPr="000F3936" w:rsidRDefault="000F3936" w:rsidP="00F454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936">
        <w:rPr>
          <w:rFonts w:ascii="Times New Roman" w:hAnsi="Times New Roman" w:cs="Times New Roman"/>
          <w:sz w:val="28"/>
          <w:szCs w:val="28"/>
        </w:rPr>
        <w:t>Sendo assim, conto, desde já, com o apoio de meus pares apresente iniciativa, nesta ilustre Casa de Leis.</w:t>
      </w:r>
    </w:p>
    <w:p w:rsidR="00743FF0" w:rsidRDefault="00743FF0" w:rsidP="00743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5483" w:rsidRDefault="00F45483" w:rsidP="00743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5483" w:rsidRPr="000F3936" w:rsidRDefault="00F45483" w:rsidP="00743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5483" w:rsidRDefault="00743FF0" w:rsidP="000F3936">
      <w:pPr>
        <w:pStyle w:val="Textbody"/>
        <w:spacing w:line="360" w:lineRule="auto"/>
        <w:jc w:val="center"/>
        <w:rPr>
          <w:rFonts w:eastAsia="Times New Roman" w:cs="Times New Roman"/>
          <w:sz w:val="28"/>
          <w:szCs w:val="28"/>
          <w:lang w:bidi="ar-SA"/>
        </w:rPr>
      </w:pPr>
      <w:r w:rsidRPr="000F3936">
        <w:rPr>
          <w:rFonts w:eastAsia="Times New Roman" w:cs="Times New Roman"/>
          <w:sz w:val="28"/>
          <w:szCs w:val="28"/>
          <w:lang w:bidi="ar-SA"/>
        </w:rPr>
        <w:t>____________________________________</w:t>
      </w:r>
    </w:p>
    <w:p w:rsidR="0050293B" w:rsidRDefault="00743FF0" w:rsidP="000F3936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0F3936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 wp14:anchorId="76143688" wp14:editId="007D06A8">
            <wp:extent cx="1840020" cy="476250"/>
            <wp:effectExtent l="0" t="0" r="8255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2724" cy="4769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45483" w:rsidRDefault="00F45483" w:rsidP="000F3936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</w:p>
    <w:p w:rsidR="00F45483" w:rsidRPr="000F3936" w:rsidRDefault="00F45483" w:rsidP="000F3936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Sete Lagoas, 02 de outubro de 2017</w:t>
      </w:r>
    </w:p>
    <w:sectPr w:rsidR="00F45483" w:rsidRPr="000F3936" w:rsidSect="00641FE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0"/>
    <w:rsid w:val="000F3936"/>
    <w:rsid w:val="0050293B"/>
    <w:rsid w:val="00743FF0"/>
    <w:rsid w:val="00EA54FE"/>
    <w:rsid w:val="00F4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8E178-6124-4F21-AB2C-0AE1F736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FF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43F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43FF0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F3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2017-10-04T15:23:00Z</cp:lastPrinted>
  <dcterms:created xsi:type="dcterms:W3CDTF">2017-10-03T22:05:00Z</dcterms:created>
  <dcterms:modified xsi:type="dcterms:W3CDTF">2017-10-04T15:23:00Z</dcterms:modified>
</cp:coreProperties>
</file>