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2" w:rsidRDefault="003B5292" w:rsidP="003B5292"/>
    <w:p w:rsidR="003B5292" w:rsidRPr="003B5292" w:rsidRDefault="003B5292" w:rsidP="004564C4">
      <w:pPr>
        <w:jc w:val="both"/>
        <w:rPr>
          <w:rFonts w:ascii="Times New Roman" w:hAnsi="Times New Roman" w:cs="Times New Roman"/>
          <w:b/>
        </w:rPr>
      </w:pPr>
    </w:p>
    <w:p w:rsidR="003B5292" w:rsidRPr="003B5292" w:rsidRDefault="003B5292" w:rsidP="004564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292">
        <w:rPr>
          <w:rFonts w:ascii="Times New Roman" w:hAnsi="Times New Roman" w:cs="Times New Roman"/>
          <w:b/>
          <w:bCs/>
          <w:sz w:val="24"/>
          <w:szCs w:val="24"/>
        </w:rPr>
        <w:t>PARECER DE REDAÇÃO FINAL</w:t>
      </w:r>
    </w:p>
    <w:p w:rsidR="003B5292" w:rsidRPr="003B5292" w:rsidRDefault="003B5292" w:rsidP="00456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92">
        <w:rPr>
          <w:rFonts w:ascii="Times New Roman" w:hAnsi="Times New Roman" w:cs="Times New Roman"/>
          <w:b/>
          <w:sz w:val="24"/>
          <w:szCs w:val="24"/>
        </w:rPr>
        <w:t>COMISSÃO DE REDAÇÃO E TÉCNICA LEGISLATIVA</w:t>
      </w:r>
    </w:p>
    <w:p w:rsidR="00AD4837" w:rsidRPr="00195A63" w:rsidRDefault="00E13D55" w:rsidP="00FC6FFC">
      <w:pPr>
        <w:autoSpaceDE w:val="0"/>
        <w:autoSpaceDN w:val="0"/>
        <w:adjustRightInd w:val="0"/>
        <w:jc w:val="both"/>
        <w:rPr>
          <w:b/>
        </w:rPr>
      </w:pPr>
      <w:r w:rsidRPr="00AD4837">
        <w:rPr>
          <w:rFonts w:ascii="Times New Roman" w:hAnsi="Times New Roman" w:cs="Times New Roman"/>
          <w:b/>
          <w:bCs/>
          <w:sz w:val="24"/>
          <w:szCs w:val="24"/>
        </w:rPr>
        <w:t xml:space="preserve">MATÉRIA: </w:t>
      </w:r>
      <w:r w:rsidR="00FC6FFC">
        <w:rPr>
          <w:rFonts w:ascii="Times New Roman" w:hAnsi="Times New Roman" w:cs="Times New Roman"/>
          <w:b/>
          <w:bCs/>
          <w:sz w:val="24"/>
          <w:szCs w:val="24"/>
        </w:rPr>
        <w:t>PROJETO DE LEI Nº 179</w:t>
      </w:r>
      <w:r w:rsidR="004B0955" w:rsidRPr="00AD4837">
        <w:rPr>
          <w:rFonts w:ascii="Times New Roman" w:hAnsi="Times New Roman" w:cs="Times New Roman"/>
          <w:b/>
          <w:bCs/>
          <w:sz w:val="24"/>
          <w:szCs w:val="24"/>
        </w:rPr>
        <w:t xml:space="preserve">/2017 </w:t>
      </w:r>
      <w:r w:rsidR="006D3176" w:rsidRPr="00FC6FFC">
        <w:rPr>
          <w:rFonts w:ascii="Times New Roman" w:hAnsi="Times New Roman" w:cs="Times New Roman"/>
          <w:bCs/>
          <w:sz w:val="24"/>
          <w:szCs w:val="24"/>
        </w:rPr>
        <w:t>–</w:t>
      </w:r>
      <w:proofErr w:type="gramStart"/>
      <w:r w:rsidR="004B0955" w:rsidRPr="00FC6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869" w:rsidRPr="00FC6F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FC6FFC" w:rsidRPr="00FC6FFC">
        <w:t>AUTORIZA ABERTURA DE CRÉDITO SUPLEMENTAR NO VALOR DE R$ 100.000,00 NO ORÇAMENTO FISCAL DO MUNICÍPIO DE SETE LAGOAS, EM FAVOR DO FUNDO MUNICIPAL DE ASSISTÊNCIA SOCIAL.</w:t>
      </w:r>
    </w:p>
    <w:p w:rsidR="003B5292" w:rsidRDefault="003B5292" w:rsidP="004564C4">
      <w:pPr>
        <w:jc w:val="both"/>
        <w:rPr>
          <w:rFonts w:ascii="Times New Roman" w:hAnsi="Times New Roman" w:cs="Times New Roman"/>
          <w:sz w:val="24"/>
          <w:szCs w:val="24"/>
        </w:rPr>
      </w:pPr>
      <w:r w:rsidRPr="00E1636B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C20869">
        <w:rPr>
          <w:rFonts w:ascii="Times New Roman" w:hAnsi="Times New Roman" w:cs="Times New Roman"/>
          <w:sz w:val="24"/>
          <w:szCs w:val="24"/>
        </w:rPr>
        <w:t xml:space="preserve"> CHEFE DO PODER EXECUTIVO MUNICIPAL</w:t>
      </w:r>
    </w:p>
    <w:p w:rsidR="003B5292" w:rsidRDefault="003B5292" w:rsidP="003B5292">
      <w:pPr>
        <w:rPr>
          <w:rFonts w:ascii="Times New Roman" w:hAnsi="Times New Roman" w:cs="Times New Roman"/>
          <w:sz w:val="24"/>
          <w:szCs w:val="24"/>
        </w:rPr>
      </w:pPr>
    </w:p>
    <w:p w:rsidR="003B5292" w:rsidRPr="00E1636B" w:rsidRDefault="003B5292" w:rsidP="003B529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292" w:rsidRDefault="003B5292" w:rsidP="003B5292">
      <w:pPr>
        <w:jc w:val="both"/>
        <w:rPr>
          <w:rFonts w:ascii="ae_AlArabiya" w:hAnsi="ae_AlArabiya" w:cs="ae_AlArabiya"/>
          <w:sz w:val="24"/>
          <w:szCs w:val="24"/>
        </w:rPr>
      </w:pPr>
      <w:r>
        <w:rPr>
          <w:rFonts w:ascii="Bitstream Charter" w:eastAsia="Bitstream Charter" w:hAnsi="Bitstream Charter" w:cs="Bitstream Charter" w:hint="eastAsi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3B5292" w:rsidRPr="006D3176" w:rsidRDefault="004B0955" w:rsidP="004564C4">
      <w:pPr>
        <w:pStyle w:val="Corpodetexto"/>
        <w:ind w:firstLine="708"/>
        <w:jc w:val="both"/>
        <w:rPr>
          <w:b/>
          <w:lang w:val="pt-BR"/>
        </w:rPr>
      </w:pPr>
      <w:r>
        <w:rPr>
          <w:sz w:val="28"/>
          <w:szCs w:val="28"/>
        </w:rPr>
        <w:t>O</w:t>
      </w:r>
      <w:r w:rsidR="00AF0A3E">
        <w:rPr>
          <w:sz w:val="28"/>
          <w:szCs w:val="28"/>
          <w:lang w:val="pt-BR"/>
        </w:rPr>
        <w:t xml:space="preserve"> </w:t>
      </w:r>
      <w:r w:rsidR="00C20869">
        <w:rPr>
          <w:sz w:val="28"/>
          <w:szCs w:val="28"/>
        </w:rPr>
        <w:t xml:space="preserve">Projeto de Lei nº </w:t>
      </w:r>
      <w:r w:rsidR="00FC6FFC">
        <w:rPr>
          <w:sz w:val="28"/>
          <w:szCs w:val="28"/>
          <w:lang w:val="pt-BR"/>
        </w:rPr>
        <w:t>179</w:t>
      </w:r>
      <w:r w:rsidR="005E1B23">
        <w:rPr>
          <w:sz w:val="28"/>
          <w:szCs w:val="28"/>
          <w:lang w:val="pt-BR"/>
        </w:rPr>
        <w:t>/</w:t>
      </w:r>
      <w:r w:rsidR="003B5292">
        <w:rPr>
          <w:sz w:val="28"/>
          <w:szCs w:val="28"/>
        </w:rPr>
        <w:t>2017, que</w:t>
      </w:r>
      <w:r w:rsidR="00FC6FFC">
        <w:rPr>
          <w:sz w:val="28"/>
          <w:szCs w:val="28"/>
          <w:lang w:val="pt-BR"/>
        </w:rPr>
        <w:t xml:space="preserve"> </w:t>
      </w:r>
      <w:r w:rsidR="00FC6FFC" w:rsidRPr="00FC6FFC">
        <w:rPr>
          <w:sz w:val="22"/>
          <w:szCs w:val="22"/>
        </w:rPr>
        <w:t xml:space="preserve">AUTORIZA ABERTURA DE CRÉDITO SUPLEMENTAR NO VALOR DE R$ 100.000,00 NO ORÇAMENTO FISCAL DO MUNICÍPIO DE SETE LAGOAS, EM FAVOR DO FUNDO </w:t>
      </w:r>
      <w:r w:rsidR="00FC6FFC" w:rsidRPr="00FC6FFC">
        <w:rPr>
          <w:sz w:val="22"/>
          <w:szCs w:val="22"/>
        </w:rPr>
        <w:t>MUNICIPAL DE ASSISTÊNCIA SOCIAL</w:t>
      </w:r>
      <w:r w:rsidR="00195A63" w:rsidRPr="00FC6FFC">
        <w:rPr>
          <w:b/>
          <w:sz w:val="22"/>
          <w:szCs w:val="22"/>
          <w:lang w:val="pt-BR"/>
        </w:rPr>
        <w:t>,</w:t>
      </w:r>
      <w:r w:rsidR="00195A63">
        <w:rPr>
          <w:b/>
          <w:lang w:val="pt-BR"/>
        </w:rPr>
        <w:t xml:space="preserve"> </w:t>
      </w:r>
      <w:r w:rsidR="006D3176">
        <w:rPr>
          <w:sz w:val="28"/>
          <w:szCs w:val="28"/>
        </w:rPr>
        <w:t xml:space="preserve">de autoria do </w:t>
      </w:r>
      <w:r w:rsidR="00C20869">
        <w:rPr>
          <w:sz w:val="28"/>
          <w:szCs w:val="28"/>
          <w:lang w:val="pt-BR"/>
        </w:rPr>
        <w:t>Chefe do Poder Executivo Municipal</w:t>
      </w:r>
      <w:r w:rsidR="003B5292">
        <w:rPr>
          <w:sz w:val="28"/>
          <w:szCs w:val="28"/>
        </w:rPr>
        <w:t>, foi aprovado por esta Casa, em turno</w:t>
      </w:r>
      <w:r>
        <w:rPr>
          <w:sz w:val="28"/>
          <w:szCs w:val="28"/>
          <w:lang w:val="pt-BR"/>
        </w:rPr>
        <w:t xml:space="preserve"> único</w:t>
      </w:r>
      <w:r w:rsidR="00AF0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votação</w:t>
      </w:r>
      <w:r w:rsidR="006D3176">
        <w:rPr>
          <w:sz w:val="28"/>
          <w:szCs w:val="28"/>
          <w:lang w:val="pt-BR"/>
        </w:rPr>
        <w:t>, sem emendas.</w:t>
      </w:r>
    </w:p>
    <w:p w:rsidR="003B5292" w:rsidRDefault="003B5292" w:rsidP="004564C4">
      <w:pPr>
        <w:pStyle w:val="Recuodecorpodetexto21"/>
        <w:ind w:firstLine="708"/>
        <w:rPr>
          <w:i/>
          <w:szCs w:val="24"/>
        </w:rPr>
      </w:pPr>
    </w:p>
    <w:p w:rsidR="003B5292" w:rsidRDefault="003B5292" w:rsidP="004564C4">
      <w:pPr>
        <w:pStyle w:val="Recuodecorpodetexto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Vem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proposição a esta Comissão, a fim de que, segundo a técnica legislativa, seja dada à matéria a forma adequada, nos termos do § 5º do art. 83 c/c art. 254 da Resolução 810/1995.</w:t>
      </w:r>
    </w:p>
    <w:p w:rsidR="003B5292" w:rsidRDefault="003B5292" w:rsidP="004564C4">
      <w:pPr>
        <w:pStyle w:val="Recuodecorpodetexto21"/>
        <w:ind w:firstLine="708"/>
        <w:rPr>
          <w:sz w:val="28"/>
          <w:szCs w:val="28"/>
        </w:rPr>
      </w:pPr>
    </w:p>
    <w:p w:rsidR="003B5292" w:rsidRPr="00CC43EB" w:rsidRDefault="003B5292" w:rsidP="00456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C43EB">
        <w:rPr>
          <w:rFonts w:ascii="Times New Roman" w:hAnsi="Times New Roman" w:cs="Times New Roman"/>
          <w:sz w:val="28"/>
          <w:szCs w:val="28"/>
        </w:rPr>
        <w:t xml:space="preserve">Assim sendo, opinamos por se dar à proposição a </w:t>
      </w:r>
      <w:r w:rsidR="004B0955">
        <w:rPr>
          <w:rFonts w:ascii="Times New Roman" w:hAnsi="Times New Roman" w:cs="Times New Roman"/>
          <w:sz w:val="28"/>
          <w:szCs w:val="28"/>
        </w:rPr>
        <w:t xml:space="preserve">seguinte redação final </w:t>
      </w:r>
      <w:r w:rsidRPr="00CC43EB">
        <w:rPr>
          <w:rFonts w:ascii="Times New Roman" w:hAnsi="Times New Roman" w:cs="Times New Roman"/>
          <w:sz w:val="28"/>
          <w:szCs w:val="28"/>
        </w:rPr>
        <w:t>de acordo com o aprovado:</w:t>
      </w:r>
    </w:p>
    <w:p w:rsidR="003B5292" w:rsidRDefault="003B5292" w:rsidP="003B5292">
      <w:pPr>
        <w:jc w:val="both"/>
        <w:rPr>
          <w:rFonts w:ascii="ae_AlArabiya" w:hAnsi="ae_AlArabiya" w:cs="ae_AlArabiya"/>
          <w:sz w:val="28"/>
          <w:szCs w:val="28"/>
        </w:rPr>
      </w:pPr>
    </w:p>
    <w:p w:rsidR="003B5292" w:rsidRDefault="003B5292" w:rsidP="003B5292">
      <w:pPr>
        <w:jc w:val="both"/>
        <w:rPr>
          <w:rFonts w:ascii="ae_AlArabiya" w:hAnsi="ae_AlArabiya" w:cs="ae_AlArabiya"/>
          <w:sz w:val="28"/>
          <w:szCs w:val="28"/>
        </w:rPr>
      </w:pPr>
    </w:p>
    <w:p w:rsidR="00195A63" w:rsidRDefault="00195A63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FC6FFC" w:rsidRDefault="00FC6FFC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FC6FFC" w:rsidRDefault="00FC6FFC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FC6FFC" w:rsidRDefault="00FC6FFC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FC6FFC" w:rsidRDefault="00FC6FFC" w:rsidP="009353D2">
      <w:pPr>
        <w:rPr>
          <w:rFonts w:eastAsia="Times New Roman"/>
          <w:b/>
          <w:bCs/>
          <w:sz w:val="40"/>
          <w:szCs w:val="40"/>
          <w:lang w:eastAsia="ar-SA"/>
        </w:rPr>
      </w:pPr>
    </w:p>
    <w:p w:rsidR="00195A63" w:rsidRDefault="00195A63" w:rsidP="009353D2">
      <w:pPr>
        <w:rPr>
          <w:rFonts w:eastAsia="Times New Roman"/>
          <w:b/>
          <w:bCs/>
          <w:sz w:val="40"/>
          <w:szCs w:val="40"/>
          <w:lang w:eastAsia="ar-SA"/>
        </w:rPr>
      </w:pPr>
      <w:bookmarkStart w:id="0" w:name="_GoBack"/>
      <w:bookmarkEnd w:id="0"/>
    </w:p>
    <w:p w:rsidR="00C20869" w:rsidRDefault="00C20869" w:rsidP="00C20869">
      <w:pPr>
        <w:pStyle w:val="Ttulo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REDAÇÃO FINAL</w:t>
      </w:r>
    </w:p>
    <w:p w:rsidR="00C20869" w:rsidRPr="0096362B" w:rsidRDefault="00FC6FFC" w:rsidP="00C20869">
      <w:pPr>
        <w:pStyle w:val="Ttulo1"/>
        <w:tabs>
          <w:tab w:val="left" w:pos="0"/>
        </w:tabs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PROJETO DE LEI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Nº 179</w:t>
      </w:r>
      <w:r w:rsidR="00C20869">
        <w:rPr>
          <w:sz w:val="24"/>
          <w:szCs w:val="24"/>
        </w:rPr>
        <w:t xml:space="preserve">/2017 </w:t>
      </w:r>
    </w:p>
    <w:p w:rsidR="00C20869" w:rsidRPr="0096362B" w:rsidRDefault="00C20869" w:rsidP="00C20869">
      <w:pPr>
        <w:pStyle w:val="Ttulo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AUTORIA: CHEFE DO PODER EXECUTIVO MUNICIPAL</w:t>
      </w:r>
    </w:p>
    <w:p w:rsidR="00C20869" w:rsidRPr="00D42992" w:rsidRDefault="00C20869" w:rsidP="00C20869">
      <w:pPr>
        <w:pStyle w:val="SemEspaamento"/>
        <w:rPr>
          <w:i/>
          <w:sz w:val="24"/>
          <w:szCs w:val="24"/>
        </w:rPr>
      </w:pPr>
    </w:p>
    <w:p w:rsidR="00C20869" w:rsidRDefault="00C20869" w:rsidP="00C20869">
      <w:pPr>
        <w:pStyle w:val="SemEspaamento"/>
        <w:rPr>
          <w:i/>
          <w:sz w:val="24"/>
          <w:szCs w:val="24"/>
        </w:rPr>
      </w:pPr>
      <w:r w:rsidRPr="00D42992">
        <w:rPr>
          <w:i/>
          <w:sz w:val="24"/>
          <w:szCs w:val="24"/>
        </w:rPr>
        <w:t>A Câmara Municipal de Sete Lagoas, representante legítima do povo, aprovou e o Chefe do Poder Executivo, em seu nome, assim sancionará:</w:t>
      </w:r>
    </w:p>
    <w:p w:rsidR="00C20869" w:rsidRDefault="00C20869" w:rsidP="00C20869">
      <w:pPr>
        <w:pStyle w:val="SemEspaamento"/>
        <w:rPr>
          <w:i/>
          <w:sz w:val="24"/>
          <w:szCs w:val="24"/>
        </w:rPr>
      </w:pPr>
    </w:p>
    <w:p w:rsidR="00C20869" w:rsidRPr="00BE131B" w:rsidRDefault="00C20869" w:rsidP="00C20869">
      <w:pPr>
        <w:pStyle w:val="SemEspaamento"/>
        <w:rPr>
          <w:b/>
          <w:i/>
          <w:sz w:val="24"/>
          <w:szCs w:val="24"/>
        </w:rPr>
      </w:pPr>
    </w:p>
    <w:p w:rsidR="00FC6FFC" w:rsidRDefault="00FC6FFC" w:rsidP="00FC6FFC">
      <w:pPr>
        <w:autoSpaceDE w:val="0"/>
        <w:autoSpaceDN w:val="0"/>
        <w:adjustRightInd w:val="0"/>
        <w:ind w:left="2268"/>
        <w:jc w:val="both"/>
        <w:rPr>
          <w:b/>
        </w:rPr>
      </w:pPr>
      <w:r w:rsidRPr="00B975FD">
        <w:rPr>
          <w:b/>
        </w:rPr>
        <w:t>AUTORIZA ABERTURA DE CRÉDITO SUPLEMENTAR NO VALOR DE R$ 100.000,00 NO ORÇAMENTO FISCAL DO MUNICÍPIO DE SETE LAGOAS, EM FAVOR DO FUNDO MUNICIPAL DE ASSISTÊNCIA SOCIAL.</w:t>
      </w:r>
    </w:p>
    <w:p w:rsidR="00FC6FFC" w:rsidRPr="00FC6FFC" w:rsidRDefault="00FC6FFC" w:rsidP="00FC6FFC">
      <w:pPr>
        <w:autoSpaceDE w:val="0"/>
        <w:autoSpaceDN w:val="0"/>
        <w:adjustRightInd w:val="0"/>
        <w:ind w:left="2268"/>
        <w:jc w:val="both"/>
        <w:rPr>
          <w:b/>
        </w:rPr>
      </w:pPr>
    </w:p>
    <w:p w:rsidR="00FC6FFC" w:rsidRPr="00B975FD" w:rsidRDefault="00FC6FFC" w:rsidP="00FC6FFC">
      <w:pPr>
        <w:ind w:firstLine="2268"/>
        <w:jc w:val="both"/>
      </w:pPr>
      <w:r w:rsidRPr="00B975FD">
        <w:t xml:space="preserve">Art. 1º Fica aberto Crédito Suplementar no âmbito do Fundo Municipal de Assistência Social no valor de R$ </w:t>
      </w:r>
      <w:r w:rsidRPr="00B975FD">
        <w:rPr>
          <w:bCs/>
        </w:rPr>
        <w:t>100.000,00 (</w:t>
      </w:r>
      <w:r w:rsidRPr="00B975FD">
        <w:t>cem mil reais) conforme abaixo:</w:t>
      </w:r>
    </w:p>
    <w:p w:rsidR="00FC6FFC" w:rsidRPr="00B975FD" w:rsidRDefault="00FC6FFC" w:rsidP="00FC6FFC">
      <w:pPr>
        <w:pBdr>
          <w:bottom w:val="double" w:sz="1" w:space="1" w:color="000000"/>
        </w:pBdr>
        <w:tabs>
          <w:tab w:val="left" w:leader="dot" w:pos="0"/>
          <w:tab w:val="left" w:pos="1080"/>
          <w:tab w:val="left" w:pos="7380"/>
          <w:tab w:val="left" w:pos="7799"/>
          <w:tab w:val="left" w:pos="8508"/>
          <w:tab w:val="right" w:pos="9099"/>
        </w:tabs>
        <w:jc w:val="both"/>
      </w:pPr>
      <w:r w:rsidRPr="00B975FD">
        <w:t>FUNCIONAL PROGRAMÁTICA                                                                  VALOR (R$)</w:t>
      </w:r>
    </w:p>
    <w:p w:rsidR="00FC6FFC" w:rsidRPr="00B975FD" w:rsidRDefault="00FC6FFC" w:rsidP="00FC6FFC">
      <w:pPr>
        <w:tabs>
          <w:tab w:val="right" w:leader="dot" w:pos="8789"/>
        </w:tabs>
        <w:spacing w:line="276" w:lineRule="auto"/>
        <w:jc w:val="both"/>
      </w:pPr>
      <w:r w:rsidRPr="00B975FD">
        <w:rPr>
          <w:b/>
        </w:rPr>
        <w:t>XXXXX</w:t>
      </w:r>
      <w:proofErr w:type="gramStart"/>
      <w:r w:rsidRPr="00B975FD">
        <w:t xml:space="preserve">  </w:t>
      </w:r>
      <w:proofErr w:type="gramEnd"/>
      <w:r w:rsidRPr="00B975FD">
        <w:t>-  2.12.04.08.244.2415.2197 (Expansão e Manutenção dos Serviços de Proteção e Atendimento Integral à Família - PAIF) 33903900 (Outros Serviços de Terceiros-Pessoa Jurídica) 129.023XX</w:t>
      </w:r>
      <w:r w:rsidRPr="00B975FD">
        <w:tab/>
        <w:t>5.000,00</w:t>
      </w:r>
    </w:p>
    <w:p w:rsidR="00FC6FFC" w:rsidRPr="00B975FD" w:rsidRDefault="00FC6FFC" w:rsidP="00FC6FFC">
      <w:pPr>
        <w:tabs>
          <w:tab w:val="right" w:leader="dot" w:pos="8789"/>
        </w:tabs>
        <w:spacing w:line="276" w:lineRule="auto"/>
        <w:jc w:val="both"/>
      </w:pPr>
      <w:r w:rsidRPr="00B975FD">
        <w:rPr>
          <w:b/>
        </w:rPr>
        <w:t>XXXXX</w:t>
      </w:r>
      <w:proofErr w:type="gramStart"/>
      <w:r w:rsidRPr="00B975FD">
        <w:t xml:space="preserve">  </w:t>
      </w:r>
      <w:proofErr w:type="gramEnd"/>
      <w:r w:rsidRPr="00B975FD">
        <w:t xml:space="preserve">-  2.12.04.08.244.2415.2529 (Formalização de Convênios com Organizações Sociais / Entidades de Assistencial Social e Efetivação de Repasses) </w:t>
      </w:r>
    </w:p>
    <w:p w:rsidR="00FC6FFC" w:rsidRPr="00B975FD" w:rsidRDefault="00FC6FFC" w:rsidP="00FC6FFC">
      <w:pPr>
        <w:tabs>
          <w:tab w:val="right" w:leader="dot" w:pos="8789"/>
        </w:tabs>
        <w:spacing w:line="276" w:lineRule="auto"/>
        <w:jc w:val="both"/>
      </w:pPr>
      <w:r w:rsidRPr="00B975FD">
        <w:t>33504100 (Contribuições) 129.023XX</w:t>
      </w:r>
      <w:r w:rsidRPr="00B975FD">
        <w:tab/>
        <w:t>95.000,00</w:t>
      </w:r>
    </w:p>
    <w:p w:rsidR="00FC6FFC" w:rsidRPr="00B975FD" w:rsidRDefault="00FC6FFC" w:rsidP="00FC6FFC">
      <w:pPr>
        <w:tabs>
          <w:tab w:val="right" w:leader="dot" w:pos="8789"/>
        </w:tabs>
        <w:spacing w:line="276" w:lineRule="auto"/>
        <w:jc w:val="both"/>
        <w:rPr>
          <w:b/>
          <w:bCs/>
        </w:rPr>
      </w:pPr>
      <w:r w:rsidRPr="00B975FD">
        <w:rPr>
          <w:b/>
          <w:bCs/>
        </w:rPr>
        <w:t>TOTAL</w:t>
      </w:r>
      <w:r w:rsidRPr="00B975FD">
        <w:rPr>
          <w:b/>
          <w:bCs/>
        </w:rPr>
        <w:tab/>
        <w:t>100.000,00</w:t>
      </w:r>
    </w:p>
    <w:p w:rsidR="00FC6FFC" w:rsidRPr="00B975FD" w:rsidRDefault="00FC6FFC" w:rsidP="00FC6FFC">
      <w:pPr>
        <w:tabs>
          <w:tab w:val="left" w:pos="3870"/>
          <w:tab w:val="left" w:pos="4680"/>
        </w:tabs>
        <w:jc w:val="both"/>
      </w:pPr>
    </w:p>
    <w:p w:rsidR="00FC6FFC" w:rsidRPr="00B975FD" w:rsidRDefault="00FC6FFC" w:rsidP="00FC6FFC">
      <w:pPr>
        <w:tabs>
          <w:tab w:val="left" w:pos="3870"/>
          <w:tab w:val="left" w:pos="4680"/>
        </w:tabs>
        <w:ind w:firstLine="2268"/>
        <w:jc w:val="both"/>
      </w:pPr>
      <w:r w:rsidRPr="00B975FD">
        <w:t xml:space="preserve">Art. 2º A origem deste recurso é caracterizada por nova receita com finalidade específica no orçamento aprovado para o exercício 2017, no valor de </w:t>
      </w:r>
      <w:proofErr w:type="gramStart"/>
      <w:r w:rsidRPr="00B975FD">
        <w:t xml:space="preserve">R$ </w:t>
      </w:r>
      <w:r w:rsidRPr="00B975FD">
        <w:rPr>
          <w:bCs/>
        </w:rPr>
        <w:t>100.000,00 (</w:t>
      </w:r>
      <w:r w:rsidRPr="00B975FD">
        <w:t>cento mil reais), referente</w:t>
      </w:r>
      <w:proofErr w:type="gramEnd"/>
      <w:r w:rsidRPr="00B975FD">
        <w:t xml:space="preserve"> à Transferência de Ações do Programa Criança Feliz, cujo código de Receita é 1721342000.</w:t>
      </w:r>
    </w:p>
    <w:p w:rsidR="00FC6FFC" w:rsidRPr="00B975FD" w:rsidRDefault="00FC6FFC" w:rsidP="00FC6FFC">
      <w:pPr>
        <w:tabs>
          <w:tab w:val="left" w:pos="3765"/>
        </w:tabs>
        <w:jc w:val="both"/>
        <w:rPr>
          <w:color w:val="000000"/>
        </w:rPr>
      </w:pPr>
    </w:p>
    <w:p w:rsidR="00FC6FFC" w:rsidRPr="00B975FD" w:rsidRDefault="00FC6FFC" w:rsidP="00FC6FFC">
      <w:pPr>
        <w:tabs>
          <w:tab w:val="left" w:pos="2552"/>
        </w:tabs>
        <w:ind w:firstLine="2268"/>
        <w:jc w:val="both"/>
        <w:rPr>
          <w:color w:val="000000"/>
        </w:rPr>
      </w:pPr>
      <w:r w:rsidRPr="00B975FD">
        <w:rPr>
          <w:color w:val="000000"/>
        </w:rPr>
        <w:t>Art. 3° Esta lei entra em vigor na data de sua publicação.</w:t>
      </w:r>
    </w:p>
    <w:p w:rsidR="00C20869" w:rsidRPr="000848C9" w:rsidRDefault="00C20869" w:rsidP="00C20869">
      <w:pPr>
        <w:pStyle w:val="Cabealho"/>
        <w:tabs>
          <w:tab w:val="clear" w:pos="4252"/>
          <w:tab w:val="clear" w:pos="8504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48C9">
        <w:rPr>
          <w:rFonts w:ascii="Times New Roman" w:hAnsi="Times New Roman" w:cs="Times New Roman"/>
          <w:sz w:val="24"/>
          <w:szCs w:val="24"/>
        </w:rPr>
        <w:tab/>
      </w:r>
    </w:p>
    <w:p w:rsidR="00C20869" w:rsidRPr="00195A63" w:rsidRDefault="00C20869" w:rsidP="00C2086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95A63">
        <w:rPr>
          <w:rFonts w:ascii="Calibri" w:hAnsi="Calibri" w:cs="Calibri"/>
          <w:color w:val="000000"/>
          <w:sz w:val="22"/>
          <w:szCs w:val="22"/>
        </w:rPr>
        <w:t xml:space="preserve">                                     Câmara Municipa</w:t>
      </w:r>
      <w:r w:rsidR="00195A63" w:rsidRPr="00195A63">
        <w:rPr>
          <w:rFonts w:ascii="Calibri" w:hAnsi="Calibri" w:cs="Calibri"/>
          <w:color w:val="000000"/>
          <w:sz w:val="22"/>
          <w:szCs w:val="22"/>
        </w:rPr>
        <w:t>l, Sala das Sessões, 06 de setembro</w:t>
      </w:r>
      <w:r w:rsidRPr="00195A63">
        <w:rPr>
          <w:rFonts w:ascii="Calibri" w:hAnsi="Calibri" w:cs="Calibri"/>
          <w:sz w:val="22"/>
          <w:szCs w:val="22"/>
        </w:rPr>
        <w:t xml:space="preserve"> de 2017.</w:t>
      </w:r>
    </w:p>
    <w:p w:rsidR="00195A63" w:rsidRDefault="00195A63" w:rsidP="00C20869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195A63" w:rsidRPr="00AD0F1A" w:rsidRDefault="00195A63" w:rsidP="00195A6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D0F1A">
        <w:rPr>
          <w:rFonts w:ascii="Times New Roman" w:hAnsi="Times New Roman" w:cs="Times New Roman"/>
          <w:b/>
          <w:color w:val="000000"/>
          <w:sz w:val="20"/>
          <w:szCs w:val="20"/>
        </w:rPr>
        <w:t>COMISSÃO DE REDAÇÃO E TÉCNICA LEGISLATIVA</w:t>
      </w:r>
    </w:p>
    <w:p w:rsidR="00195A63" w:rsidRPr="00AD0F1A" w:rsidRDefault="00195A63" w:rsidP="00195A63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5A63" w:rsidRDefault="00195A63" w:rsidP="00195A6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D0F1A">
        <w:rPr>
          <w:rFonts w:ascii="Times New Roman" w:hAnsi="Times New Roman" w:cs="Times New Roman"/>
          <w:b/>
          <w:color w:val="000000"/>
          <w:sz w:val="20"/>
          <w:szCs w:val="20"/>
        </w:rPr>
        <w:t>JOSÉ PEREIRA DA SILVA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</w:t>
      </w:r>
      <w:r w:rsidRPr="00AD0F1A">
        <w:rPr>
          <w:rFonts w:ascii="Times New Roman" w:hAnsi="Times New Roman" w:cs="Times New Roman"/>
          <w:b/>
          <w:color w:val="000000"/>
          <w:sz w:val="20"/>
          <w:szCs w:val="20"/>
        </w:rPr>
        <w:t>ALCIDES LONGO DE BARROS</w:t>
      </w:r>
    </w:p>
    <w:p w:rsidR="00195A63" w:rsidRDefault="00195A63" w:rsidP="00FC6FFC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</w:t>
      </w:r>
      <w:r w:rsidRPr="00AD0F1A">
        <w:rPr>
          <w:rFonts w:ascii="Times New Roman" w:hAnsi="Times New Roman" w:cs="Times New Roman"/>
          <w:b/>
          <w:color w:val="000000"/>
          <w:sz w:val="20"/>
          <w:szCs w:val="20"/>
        </w:rPr>
        <w:t>Presidente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Relator</w:t>
      </w:r>
    </w:p>
    <w:p w:rsidR="00195A63" w:rsidRPr="00AD0F1A" w:rsidRDefault="00195A63" w:rsidP="00195A63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D0F1A">
        <w:rPr>
          <w:rFonts w:ascii="Times New Roman" w:hAnsi="Times New Roman" w:cs="Times New Roman"/>
          <w:b/>
          <w:color w:val="000000"/>
          <w:sz w:val="20"/>
          <w:szCs w:val="20"/>
        </w:rPr>
        <w:t>GILBERTO PEREIRA DA SILVA</w:t>
      </w:r>
    </w:p>
    <w:p w:rsidR="00E13D55" w:rsidRDefault="00195A63" w:rsidP="00195A63">
      <w:pPr>
        <w:jc w:val="center"/>
        <w:rPr>
          <w:rFonts w:ascii="Times New Roman" w:hAnsi="Times New Roman" w:cs="Times New Roman"/>
          <w:color w:val="000000"/>
        </w:rPr>
      </w:pPr>
      <w:r w:rsidRPr="00AD0F1A">
        <w:rPr>
          <w:rFonts w:ascii="Times New Roman" w:hAnsi="Times New Roman" w:cs="Times New Roman"/>
          <w:b/>
          <w:color w:val="000000"/>
          <w:sz w:val="20"/>
          <w:szCs w:val="20"/>
        </w:rPr>
        <w:t>Membro</w:t>
      </w:r>
    </w:p>
    <w:sectPr w:rsidR="00E13D55" w:rsidSect="00E13D55">
      <w:headerReference w:type="default" r:id="rId8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46" w:rsidRDefault="008A3746" w:rsidP="00963EEE">
      <w:pPr>
        <w:spacing w:after="0" w:line="240" w:lineRule="auto"/>
      </w:pPr>
      <w:r>
        <w:separator/>
      </w:r>
    </w:p>
  </w:endnote>
  <w:endnote w:type="continuationSeparator" w:id="0">
    <w:p w:rsidR="008A3746" w:rsidRDefault="008A3746" w:rsidP="009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Bitstream Charter">
    <w:altName w:val="Times New Roman"/>
    <w:charset w:val="00"/>
    <w:family w:val="roman"/>
    <w:pitch w:val="variable"/>
  </w:font>
  <w:font w:name="ae_AlArabiya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46" w:rsidRDefault="008A3746" w:rsidP="00963EEE">
      <w:pPr>
        <w:spacing w:after="0" w:line="240" w:lineRule="auto"/>
      </w:pPr>
      <w:r>
        <w:separator/>
      </w:r>
    </w:p>
  </w:footnote>
  <w:footnote w:type="continuationSeparator" w:id="0">
    <w:p w:rsidR="008A3746" w:rsidRDefault="008A3746" w:rsidP="009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60288" behindDoc="1" locked="0" layoutInCell="1" allowOverlap="1" wp14:anchorId="0CCB4527" wp14:editId="6D289DB1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2" name="Imagem 2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4A3675CD" wp14:editId="265225E5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4" name="Imagem 4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63EEE" w:rsidRPr="008D6C3E" w:rsidRDefault="00963EEE" w:rsidP="00963EEE">
    <w:pPr>
      <w:pStyle w:val="Cabealho"/>
      <w:jc w:val="center"/>
      <w:rPr>
        <w:sz w:val="18"/>
      </w:rPr>
    </w:pPr>
    <w:r w:rsidRPr="008D6C3E">
      <w:rPr>
        <w:sz w:val="18"/>
      </w:rPr>
      <w:t>Av. Getúlio Vargas, 111 – Centro – Sete Lagoas / MG - CEP: 35700-046</w:t>
    </w:r>
    <w:r w:rsidRPr="008D6C3E">
      <w:rPr>
        <w:sz w:val="18"/>
      </w:rPr>
      <w:br/>
      <w:t>Fone: 31 3779-6300 | E-mail: atendimento@camarasete.mg.gov.br</w:t>
    </w:r>
  </w:p>
  <w:p w:rsidR="00963EEE" w:rsidRDefault="00963E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1260C"/>
    <w:rsid w:val="0003784B"/>
    <w:rsid w:val="00083DFC"/>
    <w:rsid w:val="0019453D"/>
    <w:rsid w:val="00195A63"/>
    <w:rsid w:val="001D0B85"/>
    <w:rsid w:val="001D4395"/>
    <w:rsid w:val="002264A8"/>
    <w:rsid w:val="002A1707"/>
    <w:rsid w:val="00341E93"/>
    <w:rsid w:val="003B5292"/>
    <w:rsid w:val="004564C4"/>
    <w:rsid w:val="00457570"/>
    <w:rsid w:val="004B0955"/>
    <w:rsid w:val="004B16A3"/>
    <w:rsid w:val="005238CA"/>
    <w:rsid w:val="005458E5"/>
    <w:rsid w:val="00576CDB"/>
    <w:rsid w:val="00591096"/>
    <w:rsid w:val="005E1B23"/>
    <w:rsid w:val="006157FB"/>
    <w:rsid w:val="00684087"/>
    <w:rsid w:val="00693C28"/>
    <w:rsid w:val="006D3176"/>
    <w:rsid w:val="007959B5"/>
    <w:rsid w:val="007A68DC"/>
    <w:rsid w:val="007F64CC"/>
    <w:rsid w:val="008375E9"/>
    <w:rsid w:val="0089384E"/>
    <w:rsid w:val="008A152B"/>
    <w:rsid w:val="008A3746"/>
    <w:rsid w:val="008A5894"/>
    <w:rsid w:val="008B7F9A"/>
    <w:rsid w:val="008E4B91"/>
    <w:rsid w:val="00905779"/>
    <w:rsid w:val="00910618"/>
    <w:rsid w:val="009353D2"/>
    <w:rsid w:val="0096035F"/>
    <w:rsid w:val="00963EEE"/>
    <w:rsid w:val="0097039B"/>
    <w:rsid w:val="009A625C"/>
    <w:rsid w:val="009E5969"/>
    <w:rsid w:val="00A00970"/>
    <w:rsid w:val="00A011C1"/>
    <w:rsid w:val="00A22844"/>
    <w:rsid w:val="00A36AB0"/>
    <w:rsid w:val="00AA7CA4"/>
    <w:rsid w:val="00AD454D"/>
    <w:rsid w:val="00AD4837"/>
    <w:rsid w:val="00AE0B7F"/>
    <w:rsid w:val="00AE6001"/>
    <w:rsid w:val="00AF0A3E"/>
    <w:rsid w:val="00B66DD7"/>
    <w:rsid w:val="00B77043"/>
    <w:rsid w:val="00BE56E6"/>
    <w:rsid w:val="00BE621C"/>
    <w:rsid w:val="00C20869"/>
    <w:rsid w:val="00CA69FE"/>
    <w:rsid w:val="00CC5C79"/>
    <w:rsid w:val="00D37623"/>
    <w:rsid w:val="00D41D76"/>
    <w:rsid w:val="00D42992"/>
    <w:rsid w:val="00D65943"/>
    <w:rsid w:val="00D74AC7"/>
    <w:rsid w:val="00DA4C09"/>
    <w:rsid w:val="00DE7C41"/>
    <w:rsid w:val="00E13D55"/>
    <w:rsid w:val="00F933BA"/>
    <w:rsid w:val="00FC6FF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3D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3D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rsid w:val="00083D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126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01260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29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992"/>
  </w:style>
  <w:style w:type="paragraph" w:styleId="SemEspaamento">
    <w:name w:val="No Spacing"/>
    <w:uiPriority w:val="1"/>
    <w:qFormat/>
    <w:rsid w:val="00D4299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B5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9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3B529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customStyle="1" w:styleId="Standard">
    <w:name w:val="Standard"/>
    <w:rsid w:val="00C20869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3D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5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52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3D2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ontepargpadro"/>
    <w:uiPriority w:val="99"/>
    <w:rsid w:val="00083D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126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01260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4299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992"/>
  </w:style>
  <w:style w:type="paragraph" w:styleId="SemEspaamento">
    <w:name w:val="No Spacing"/>
    <w:uiPriority w:val="1"/>
    <w:qFormat/>
    <w:rsid w:val="00D42992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B52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529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Recuodecorpodetexto21">
    <w:name w:val="Recuo de corpo de texto 21"/>
    <w:basedOn w:val="Normal"/>
    <w:rsid w:val="003B5292"/>
    <w:pPr>
      <w:suppressAutoHyphens/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paragraph" w:customStyle="1" w:styleId="Standard">
    <w:name w:val="Standard"/>
    <w:rsid w:val="00C20869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2017-09-06T19:30:00Z</cp:lastPrinted>
  <dcterms:created xsi:type="dcterms:W3CDTF">2017-09-06T19:31:00Z</dcterms:created>
  <dcterms:modified xsi:type="dcterms:W3CDTF">2017-09-06T19:31:00Z</dcterms:modified>
</cp:coreProperties>
</file>