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3" w:type="dxa"/>
        <w:tblInd w:w="-5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349"/>
        <w:gridCol w:w="8774"/>
      </w:tblGrid>
      <w:tr w:rsidR="00CA7DE7" w:rsidRPr="00D83D0A" w:rsidTr="00CA7DE7">
        <w:trPr>
          <w:trHeight w:val="1080"/>
        </w:trPr>
        <w:tc>
          <w:tcPr>
            <w:tcW w:w="1349" w:type="dxa"/>
            <w:shd w:val="clear" w:color="auto" w:fill="auto"/>
            <w:vAlign w:val="center"/>
          </w:tcPr>
          <w:p w:rsidR="00CA7DE7" w:rsidRPr="00CA7DE7" w:rsidRDefault="002F1464" w:rsidP="007D7935">
            <w:pPr>
              <w:pStyle w:val="SemEspaamento"/>
            </w:pPr>
            <w:r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59264" behindDoc="0" locked="0" layoutInCell="1" allowOverlap="1" wp14:anchorId="52E28708" wp14:editId="57632289">
                  <wp:simplePos x="0" y="0"/>
                  <wp:positionH relativeFrom="margin">
                    <wp:posOffset>-113665</wp:posOffset>
                  </wp:positionH>
                  <wp:positionV relativeFrom="margin">
                    <wp:posOffset>7620</wp:posOffset>
                  </wp:positionV>
                  <wp:extent cx="741680" cy="971550"/>
                  <wp:effectExtent l="19050" t="0" r="1270" b="0"/>
                  <wp:wrapNone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4" w:type="dxa"/>
            <w:shd w:val="clear" w:color="auto" w:fill="auto"/>
            <w:vAlign w:val="center"/>
          </w:tcPr>
          <w:p w:rsidR="00CA7DE7" w:rsidRPr="00CA7DE7" w:rsidRDefault="00CA7DE7" w:rsidP="00CA7DE7">
            <w:pPr>
              <w:keepNext/>
              <w:snapToGrid w:val="0"/>
              <w:ind w:left="-195"/>
              <w:jc w:val="both"/>
              <w:rPr>
                <w:rFonts w:ascii="Times New Roman" w:hAnsi="Times New Roman" w:cs="Times New Roman"/>
                <w:sz w:val="36"/>
                <w:szCs w:val="36"/>
                <w:lang w:val="pt-BR"/>
              </w:rPr>
            </w:pPr>
            <w:r w:rsidRPr="00CA7DE7">
              <w:rPr>
                <w:rFonts w:ascii="Times New Roman" w:hAnsi="Times New Roman" w:cs="Times New Roman"/>
                <w:sz w:val="36"/>
                <w:szCs w:val="36"/>
                <w:lang w:val="pt-BR"/>
              </w:rPr>
              <w:t>PREFEITURA MUNICIPAL DE SETE LAGOAS</w:t>
            </w:r>
          </w:p>
        </w:tc>
      </w:tr>
    </w:tbl>
    <w:p w:rsidR="005C5977" w:rsidRPr="00240CBA" w:rsidRDefault="005C5977" w:rsidP="005C5977">
      <w:pPr>
        <w:ind w:left="2268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240CBA">
        <w:rPr>
          <w:rFonts w:ascii="Times New Roman" w:hAnsi="Times New Roman" w:cs="Times New Roman"/>
          <w:b/>
          <w:sz w:val="24"/>
          <w:lang w:val="pt-BR"/>
        </w:rPr>
        <w:t xml:space="preserve">PROJETO DE LEI </w:t>
      </w:r>
      <w:r w:rsidR="003B787B" w:rsidRPr="00240CBA">
        <w:rPr>
          <w:rFonts w:ascii="Times New Roman" w:hAnsi="Times New Roman" w:cs="Times New Roman"/>
          <w:b/>
          <w:sz w:val="24"/>
          <w:lang w:val="pt-BR"/>
        </w:rPr>
        <w:t xml:space="preserve">COMPLEMENTAR </w:t>
      </w:r>
      <w:r w:rsidRPr="00240CBA">
        <w:rPr>
          <w:rFonts w:ascii="Times New Roman" w:hAnsi="Times New Roman" w:cs="Times New Roman"/>
          <w:b/>
          <w:sz w:val="24"/>
          <w:lang w:val="pt-BR"/>
        </w:rPr>
        <w:t xml:space="preserve">Nº </w:t>
      </w:r>
      <w:r w:rsidR="007D7935">
        <w:rPr>
          <w:rFonts w:ascii="Times New Roman" w:hAnsi="Times New Roman" w:cs="Times New Roman"/>
          <w:b/>
          <w:sz w:val="24"/>
          <w:lang w:val="pt-BR"/>
        </w:rPr>
        <w:t xml:space="preserve"> 020</w:t>
      </w:r>
      <w:bookmarkStart w:id="0" w:name="_GoBack"/>
      <w:bookmarkEnd w:id="0"/>
      <w:r w:rsidRPr="00240CBA">
        <w:rPr>
          <w:rFonts w:ascii="Times New Roman" w:hAnsi="Times New Roman" w:cs="Times New Roman"/>
          <w:b/>
          <w:sz w:val="24"/>
          <w:lang w:val="pt-BR"/>
        </w:rPr>
        <w:t xml:space="preserve"> /201</w:t>
      </w:r>
      <w:r w:rsidR="00FD7F8F" w:rsidRPr="00240CBA">
        <w:rPr>
          <w:rFonts w:ascii="Times New Roman" w:hAnsi="Times New Roman" w:cs="Times New Roman"/>
          <w:b/>
          <w:sz w:val="24"/>
          <w:lang w:val="pt-BR"/>
        </w:rPr>
        <w:t>7</w:t>
      </w:r>
      <w:r w:rsidRPr="00240CBA">
        <w:rPr>
          <w:rFonts w:ascii="Times New Roman" w:hAnsi="Times New Roman" w:cs="Times New Roman"/>
          <w:b/>
          <w:sz w:val="24"/>
          <w:lang w:val="pt-BR"/>
        </w:rPr>
        <w:t>.</w:t>
      </w:r>
    </w:p>
    <w:p w:rsidR="005C5977" w:rsidRPr="00240CBA" w:rsidRDefault="005C5977" w:rsidP="00B71649">
      <w:pPr>
        <w:tabs>
          <w:tab w:val="left" w:pos="2268"/>
        </w:tabs>
        <w:ind w:left="2552"/>
        <w:jc w:val="both"/>
        <w:rPr>
          <w:rFonts w:ascii="Times New Roman" w:hAnsi="Times New Roman" w:cs="Times New Roman"/>
          <w:b/>
          <w:caps/>
          <w:sz w:val="24"/>
          <w:lang w:val="pt-BR"/>
        </w:rPr>
      </w:pPr>
    </w:p>
    <w:p w:rsidR="008F3535" w:rsidRPr="008F3535" w:rsidRDefault="00A054AB" w:rsidP="008F3535">
      <w:pPr>
        <w:ind w:left="2268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8F3535">
        <w:rPr>
          <w:rFonts w:ascii="Times New Roman" w:hAnsi="Times New Roman" w:cs="Times New Roman"/>
          <w:b/>
          <w:caps/>
          <w:sz w:val="24"/>
          <w:lang w:val="pt-BR"/>
        </w:rPr>
        <w:t xml:space="preserve">ALTERA A </w:t>
      </w:r>
      <w:r w:rsidR="008F3535" w:rsidRPr="008F3535">
        <w:rPr>
          <w:rFonts w:ascii="Times New Roman" w:hAnsi="Times New Roman" w:cs="Times New Roman"/>
          <w:b/>
          <w:sz w:val="24"/>
          <w:lang w:val="pt-BR"/>
        </w:rPr>
        <w:t>LEI COMPLEMENTAR Nº 74 DE 27 DE DEZEMBRO DE 2002 QUE “DISPÕE SOBRE O SISTEMA TRIBUTÁRIO MUNICIPAL E ESTABELECE NORMAS DE DIREITO TRIBUTÁRIO APLICÁVEIS AO MUNICÍPIO DE SETE LAGOAS.”.</w:t>
      </w:r>
    </w:p>
    <w:p w:rsidR="008F3535" w:rsidRDefault="008F3535" w:rsidP="008F3535">
      <w:pPr>
        <w:autoSpaceDE w:val="0"/>
        <w:ind w:right="-105" w:firstLine="2271"/>
        <w:jc w:val="both"/>
        <w:rPr>
          <w:rFonts w:ascii="Times New Roman" w:hAnsi="Times New Roman" w:cs="Times New Roman"/>
          <w:color w:val="auto"/>
          <w:sz w:val="24"/>
          <w:lang w:val="pt-BR"/>
        </w:rPr>
      </w:pPr>
    </w:p>
    <w:p w:rsidR="003C595C" w:rsidRPr="00240CBA" w:rsidRDefault="003C595C" w:rsidP="005B093D">
      <w:pPr>
        <w:autoSpaceDE w:val="0"/>
        <w:ind w:left="2268" w:right="-105" w:firstLine="3"/>
        <w:jc w:val="both"/>
        <w:rPr>
          <w:rFonts w:ascii="Times New Roman" w:hAnsi="Times New Roman" w:cs="Times New Roman"/>
          <w:b/>
          <w:caps/>
          <w:sz w:val="24"/>
          <w:lang w:val="pt-BR"/>
        </w:rPr>
      </w:pPr>
    </w:p>
    <w:p w:rsidR="00110040" w:rsidRDefault="00240CBA" w:rsidP="00B937C0">
      <w:pPr>
        <w:autoSpaceDE w:val="0"/>
        <w:ind w:right="-105" w:firstLine="2271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</w:pPr>
      <w:r w:rsidRPr="00240CBA">
        <w:rPr>
          <w:rFonts w:ascii="Times New Roman" w:hAnsi="Times New Roman" w:cs="Times New Roman"/>
          <w:color w:val="auto"/>
          <w:sz w:val="24"/>
          <w:lang w:val="pt-BR"/>
        </w:rPr>
        <w:t>Art. 1</w:t>
      </w:r>
      <w:r w:rsidR="005B093D" w:rsidRPr="00240CBA">
        <w:rPr>
          <w:rFonts w:ascii="Times New Roman" w:hAnsi="Times New Roman" w:cs="Times New Roman"/>
          <w:color w:val="auto"/>
          <w:sz w:val="24"/>
          <w:lang w:val="pt-BR"/>
        </w:rPr>
        <w:t>º Fica alterad</w:t>
      </w:r>
      <w:r w:rsidR="008F3535">
        <w:rPr>
          <w:rFonts w:ascii="Times New Roman" w:hAnsi="Times New Roman" w:cs="Times New Roman"/>
          <w:color w:val="auto"/>
          <w:sz w:val="24"/>
          <w:lang w:val="pt-BR"/>
        </w:rPr>
        <w:t xml:space="preserve">o o caput do artigo 57 da Lei Complementar n°. 74 de 27 de dezembro de 2002 que </w:t>
      </w:r>
      <w:r w:rsidR="001A53D8" w:rsidRPr="001A53D8">
        <w:rPr>
          <w:rFonts w:ascii="Times New Roman" w:hAnsi="Times New Roman" w:cs="Times New Roman"/>
          <w:sz w:val="24"/>
          <w:lang w:val="pt-BR"/>
        </w:rPr>
        <w:t>“</w:t>
      </w:r>
      <w:r w:rsidR="001A53D8" w:rsidRPr="001A53D8">
        <w:rPr>
          <w:rFonts w:ascii="Times New Roman" w:hAnsi="Times New Roman" w:cs="Times New Roman"/>
          <w:i/>
          <w:sz w:val="24"/>
          <w:lang w:val="pt-BR"/>
        </w:rPr>
        <w:t>Dispõe sobre o Sistema Tributário Municipal e estabelece normas de Direito Tributário aplicáveis ao Município de Sete Lagoas</w:t>
      </w:r>
      <w:r w:rsidR="001A53D8" w:rsidRPr="001A53D8">
        <w:rPr>
          <w:rFonts w:ascii="Times New Roman" w:hAnsi="Times New Roman" w:cs="Times New Roman"/>
          <w:sz w:val="24"/>
          <w:lang w:val="pt-BR"/>
        </w:rPr>
        <w:t>.”</w:t>
      </w:r>
      <w:r w:rsidR="00CA7DE7" w:rsidRPr="00240CBA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>, passa</w:t>
      </w:r>
      <w:r w:rsidR="002E061A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>ndo</w:t>
      </w:r>
      <w:r w:rsidR="00CA7DE7" w:rsidRPr="00240CBA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 xml:space="preserve"> a vigorar com a </w:t>
      </w:r>
      <w:r w:rsidR="00110040" w:rsidRPr="00240CBA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>seguinte redação:</w:t>
      </w:r>
    </w:p>
    <w:p w:rsidR="008F3535" w:rsidRDefault="008F3535" w:rsidP="00B937C0">
      <w:pPr>
        <w:autoSpaceDE w:val="0"/>
        <w:ind w:right="-105" w:firstLine="2271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</w:pPr>
    </w:p>
    <w:p w:rsidR="008F3535" w:rsidRPr="006D2526" w:rsidRDefault="001A53D8" w:rsidP="008F3535">
      <w:pPr>
        <w:ind w:firstLine="2268"/>
        <w:jc w:val="both"/>
        <w:rPr>
          <w:rFonts w:ascii="Times New Roman" w:hAnsi="Times New Roman" w:cs="Times New Roman"/>
          <w:i/>
          <w:sz w:val="24"/>
          <w:lang w:val="pt-BR"/>
        </w:rPr>
      </w:pPr>
      <w:bookmarkStart w:id="1" w:name="artigo_57"/>
      <w:r w:rsidRPr="006D2526">
        <w:rPr>
          <w:rFonts w:ascii="Times New Roman" w:hAnsi="Times New Roman" w:cs="Times New Roman"/>
          <w:i/>
          <w:sz w:val="24"/>
          <w:lang w:val="pt-BR"/>
        </w:rPr>
        <w:t>“</w:t>
      </w:r>
      <w:r w:rsidR="008F3535" w:rsidRPr="006D2526">
        <w:rPr>
          <w:rFonts w:ascii="Times New Roman" w:hAnsi="Times New Roman" w:cs="Times New Roman"/>
          <w:i/>
          <w:sz w:val="24"/>
          <w:lang w:val="pt-BR"/>
        </w:rPr>
        <w:t>Art. 57</w:t>
      </w:r>
      <w:bookmarkEnd w:id="1"/>
      <w:r w:rsidR="008F3535" w:rsidRPr="006D2526">
        <w:rPr>
          <w:rFonts w:ascii="Times New Roman" w:hAnsi="Times New Roman" w:cs="Times New Roman"/>
          <w:i/>
          <w:sz w:val="24"/>
          <w:lang w:val="pt-BR"/>
        </w:rPr>
        <w:t xml:space="preserve"> Os impostos, taxas, contribuições, multas</w:t>
      </w:r>
      <w:r w:rsidR="006D2526" w:rsidRPr="006D2526">
        <w:rPr>
          <w:rFonts w:ascii="Times New Roman" w:hAnsi="Times New Roman" w:cs="Times New Roman"/>
          <w:i/>
          <w:sz w:val="24"/>
          <w:lang w:val="pt-BR"/>
        </w:rPr>
        <w:t>, inclusive multas de trânsito</w:t>
      </w:r>
      <w:r w:rsidR="008F3535" w:rsidRPr="006D2526">
        <w:rPr>
          <w:rFonts w:ascii="Times New Roman" w:hAnsi="Times New Roman" w:cs="Times New Roman"/>
          <w:i/>
          <w:sz w:val="24"/>
          <w:lang w:val="pt-BR"/>
        </w:rPr>
        <w:t xml:space="preserve"> e outras rendas, não arrecadadas dentro do exercício a que se referirem ou nos prazos previstos em lei ou regulamento, constituem a Dívida Ativa do Município.</w:t>
      </w:r>
      <w:r w:rsidR="006D2526" w:rsidRPr="006D2526">
        <w:rPr>
          <w:rFonts w:ascii="Times New Roman" w:hAnsi="Times New Roman" w:cs="Times New Roman"/>
          <w:i/>
          <w:sz w:val="24"/>
          <w:lang w:val="pt-BR"/>
        </w:rPr>
        <w:t>”.</w:t>
      </w:r>
    </w:p>
    <w:p w:rsidR="00CA7DE7" w:rsidRPr="00240CBA" w:rsidRDefault="00CA7DE7" w:rsidP="00110040">
      <w:pPr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</w:pPr>
    </w:p>
    <w:p w:rsidR="00110040" w:rsidRPr="00240CBA" w:rsidRDefault="00110040" w:rsidP="00110040">
      <w:pPr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</w:pPr>
    </w:p>
    <w:p w:rsidR="003C595C" w:rsidRPr="00240CBA" w:rsidRDefault="00240CBA" w:rsidP="006D2526">
      <w:pPr>
        <w:autoSpaceDE w:val="0"/>
        <w:ind w:right="-105" w:firstLine="2271"/>
        <w:jc w:val="both"/>
        <w:rPr>
          <w:rFonts w:ascii="Times New Roman" w:hAnsi="Times New Roman" w:cs="Times New Roman"/>
          <w:sz w:val="24"/>
          <w:lang w:val="pt-BR"/>
        </w:rPr>
      </w:pPr>
      <w:r w:rsidRPr="00240CBA">
        <w:rPr>
          <w:rFonts w:ascii="Times New Roman" w:hAnsi="Times New Roman" w:cs="Times New Roman"/>
          <w:color w:val="auto"/>
          <w:sz w:val="24"/>
          <w:lang w:val="pt-BR"/>
        </w:rPr>
        <w:t>Art.</w:t>
      </w:r>
      <w:r w:rsidR="002E061A">
        <w:rPr>
          <w:rFonts w:ascii="Times New Roman" w:hAnsi="Times New Roman" w:cs="Times New Roman"/>
          <w:color w:val="auto"/>
          <w:sz w:val="24"/>
          <w:lang w:val="pt-BR"/>
        </w:rPr>
        <w:t xml:space="preserve"> 2º </w:t>
      </w:r>
      <w:r w:rsidR="003C595C" w:rsidRPr="00240CBA">
        <w:rPr>
          <w:rFonts w:ascii="Times New Roman" w:hAnsi="Times New Roman" w:cs="Times New Roman"/>
          <w:color w:val="auto"/>
          <w:sz w:val="24"/>
          <w:lang w:val="pt-BR"/>
        </w:rPr>
        <w:t xml:space="preserve">Esta Lei </w:t>
      </w:r>
      <w:r w:rsidR="002E061A">
        <w:rPr>
          <w:rFonts w:ascii="Times New Roman" w:hAnsi="Times New Roman" w:cs="Times New Roman"/>
          <w:color w:val="auto"/>
          <w:sz w:val="24"/>
          <w:lang w:val="pt-BR"/>
        </w:rPr>
        <w:t xml:space="preserve">Complementar </w:t>
      </w:r>
      <w:r w:rsidR="003C595C" w:rsidRPr="00240CBA">
        <w:rPr>
          <w:rFonts w:ascii="Times New Roman" w:hAnsi="Times New Roman" w:cs="Times New Roman"/>
          <w:color w:val="auto"/>
          <w:sz w:val="24"/>
          <w:lang w:val="pt-BR"/>
        </w:rPr>
        <w:t xml:space="preserve">entra em vigor </w:t>
      </w:r>
      <w:r w:rsidR="00231607" w:rsidRPr="00240CBA">
        <w:rPr>
          <w:rFonts w:ascii="Times New Roman" w:hAnsi="Times New Roman" w:cs="Times New Roman"/>
          <w:color w:val="auto"/>
          <w:sz w:val="24"/>
          <w:lang w:val="pt-BR"/>
        </w:rPr>
        <w:t>n</w:t>
      </w:r>
      <w:r w:rsidR="003C595C" w:rsidRPr="00240CBA">
        <w:rPr>
          <w:rFonts w:ascii="Times New Roman" w:hAnsi="Times New Roman" w:cs="Times New Roman"/>
          <w:sz w:val="24"/>
          <w:lang w:val="pt-BR"/>
        </w:rPr>
        <w:t>a data de sua publicação</w:t>
      </w:r>
      <w:r w:rsidR="00B937C0" w:rsidRPr="00240CBA">
        <w:rPr>
          <w:rFonts w:ascii="Times New Roman" w:hAnsi="Times New Roman" w:cs="Times New Roman"/>
          <w:sz w:val="24"/>
          <w:lang w:val="pt-BR"/>
        </w:rPr>
        <w:t>.</w:t>
      </w:r>
    </w:p>
    <w:p w:rsidR="003C595C" w:rsidRPr="00240CBA" w:rsidRDefault="003C595C" w:rsidP="005C5977">
      <w:pPr>
        <w:ind w:firstLine="2552"/>
        <w:jc w:val="both"/>
        <w:rPr>
          <w:rFonts w:ascii="Times New Roman" w:hAnsi="Times New Roman" w:cs="Times New Roman"/>
          <w:sz w:val="24"/>
          <w:lang w:val="pt-BR"/>
        </w:rPr>
      </w:pPr>
    </w:p>
    <w:p w:rsidR="006D5AE0" w:rsidRPr="00240CBA" w:rsidRDefault="006D5AE0" w:rsidP="00231607">
      <w:pPr>
        <w:ind w:firstLine="2268"/>
        <w:rPr>
          <w:rFonts w:ascii="Times New Roman" w:hAnsi="Times New Roman" w:cs="Times New Roman"/>
          <w:sz w:val="24"/>
          <w:lang w:val="pt-BR"/>
        </w:rPr>
      </w:pPr>
      <w:r w:rsidRPr="00240CBA">
        <w:rPr>
          <w:rFonts w:ascii="Times New Roman" w:hAnsi="Times New Roman" w:cs="Times New Roman"/>
          <w:sz w:val="24"/>
          <w:lang w:val="pt-BR"/>
        </w:rPr>
        <w:t xml:space="preserve">Prefeitura Municipal de </w:t>
      </w:r>
      <w:r w:rsidR="003C595C" w:rsidRPr="00240CBA">
        <w:rPr>
          <w:rFonts w:ascii="Times New Roman" w:hAnsi="Times New Roman" w:cs="Times New Roman"/>
          <w:sz w:val="24"/>
          <w:lang w:val="pt-BR"/>
        </w:rPr>
        <w:t xml:space="preserve">Sete Lagoas, </w:t>
      </w:r>
      <w:r w:rsidR="00E14633">
        <w:rPr>
          <w:rFonts w:ascii="Times New Roman" w:hAnsi="Times New Roman" w:cs="Times New Roman"/>
          <w:sz w:val="24"/>
          <w:lang w:val="pt-BR"/>
        </w:rPr>
        <w:t>17</w:t>
      </w:r>
      <w:r w:rsidR="0063338C">
        <w:rPr>
          <w:rFonts w:ascii="Times New Roman" w:hAnsi="Times New Roman" w:cs="Times New Roman"/>
          <w:sz w:val="24"/>
          <w:lang w:val="pt-BR"/>
        </w:rPr>
        <w:t xml:space="preserve"> de agosto de</w:t>
      </w:r>
      <w:r w:rsidR="00B937C0" w:rsidRPr="00240CBA">
        <w:rPr>
          <w:rFonts w:ascii="Times New Roman" w:hAnsi="Times New Roman" w:cs="Times New Roman"/>
          <w:sz w:val="24"/>
          <w:lang w:val="pt-BR"/>
        </w:rPr>
        <w:t xml:space="preserve"> 2017</w:t>
      </w:r>
      <w:r w:rsidR="003C595C" w:rsidRPr="00240CBA">
        <w:rPr>
          <w:rFonts w:ascii="Times New Roman" w:hAnsi="Times New Roman" w:cs="Times New Roman"/>
          <w:sz w:val="24"/>
          <w:lang w:val="pt-BR"/>
        </w:rPr>
        <w:t>.</w:t>
      </w:r>
    </w:p>
    <w:p w:rsidR="00231607" w:rsidRPr="00240CBA" w:rsidRDefault="00231607" w:rsidP="00231607">
      <w:pPr>
        <w:ind w:firstLine="2268"/>
        <w:rPr>
          <w:rFonts w:ascii="Times New Roman" w:hAnsi="Times New Roman" w:cs="Times New Roman"/>
          <w:sz w:val="24"/>
          <w:lang w:val="pt-BR"/>
        </w:rPr>
      </w:pPr>
    </w:p>
    <w:p w:rsidR="00231607" w:rsidRPr="00240CBA" w:rsidRDefault="00231607" w:rsidP="00231607">
      <w:pPr>
        <w:ind w:firstLine="2268"/>
        <w:rPr>
          <w:rFonts w:ascii="Times New Roman" w:hAnsi="Times New Roman" w:cs="Times New Roman"/>
          <w:sz w:val="24"/>
          <w:lang w:val="pt-BR"/>
        </w:rPr>
      </w:pPr>
    </w:p>
    <w:p w:rsidR="006D5AE0" w:rsidRPr="00240CBA" w:rsidRDefault="00771188" w:rsidP="006D5AE0">
      <w:pPr>
        <w:ind w:firstLine="2268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240CBA">
        <w:rPr>
          <w:rFonts w:ascii="Times New Roman" w:hAnsi="Times New Roman" w:cs="Times New Roman"/>
          <w:b/>
          <w:sz w:val="24"/>
          <w:lang w:val="pt-BR"/>
        </w:rPr>
        <w:t>LEONE MACIEL</w:t>
      </w:r>
      <w:r w:rsidR="00C9555E">
        <w:rPr>
          <w:rFonts w:ascii="Times New Roman" w:hAnsi="Times New Roman" w:cs="Times New Roman"/>
          <w:b/>
          <w:sz w:val="24"/>
          <w:lang w:val="pt-BR"/>
        </w:rPr>
        <w:t xml:space="preserve"> FONSECA</w:t>
      </w:r>
    </w:p>
    <w:p w:rsidR="006D5AE0" w:rsidRPr="00240CBA" w:rsidRDefault="006D5AE0" w:rsidP="006D5AE0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  <w:r w:rsidRPr="00240CBA">
        <w:rPr>
          <w:rFonts w:ascii="Times New Roman" w:hAnsi="Times New Roman" w:cs="Times New Roman"/>
          <w:sz w:val="24"/>
          <w:lang w:val="pt-BR"/>
        </w:rPr>
        <w:t>Prefeito Municipal</w:t>
      </w:r>
    </w:p>
    <w:p w:rsidR="00B937C0" w:rsidRDefault="000371FD" w:rsidP="006D5AE0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ascii="Times New Roman" w:hAnsi="Times New Roman" w:cs="Times New Roman"/>
          <w:sz w:val="23"/>
          <w:szCs w:val="23"/>
          <w:lang w:val="pt-BR"/>
        </w:rPr>
        <w:br w:type="page"/>
      </w:r>
    </w:p>
    <w:tbl>
      <w:tblPr>
        <w:tblW w:w="10123" w:type="dxa"/>
        <w:tblInd w:w="-5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349"/>
        <w:gridCol w:w="8774"/>
      </w:tblGrid>
      <w:tr w:rsidR="0066251D" w:rsidRPr="00D83D0A" w:rsidTr="006D3696">
        <w:trPr>
          <w:trHeight w:val="1080"/>
        </w:trPr>
        <w:tc>
          <w:tcPr>
            <w:tcW w:w="1349" w:type="dxa"/>
            <w:shd w:val="clear" w:color="auto" w:fill="auto"/>
            <w:vAlign w:val="center"/>
          </w:tcPr>
          <w:p w:rsidR="0066251D" w:rsidRPr="00CA7DE7" w:rsidRDefault="002F1464" w:rsidP="006D3696">
            <w:pPr>
              <w:snapToGrid w:val="0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pt-BR" w:eastAsia="pt-BR"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-266065</wp:posOffset>
                  </wp:positionH>
                  <wp:positionV relativeFrom="margin">
                    <wp:posOffset>-184150</wp:posOffset>
                  </wp:positionV>
                  <wp:extent cx="741680" cy="971550"/>
                  <wp:effectExtent l="19050" t="0" r="1270" b="0"/>
                  <wp:wrapNone/>
                  <wp:docPr id="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7C0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br w:type="page"/>
            </w:r>
          </w:p>
        </w:tc>
        <w:tc>
          <w:tcPr>
            <w:tcW w:w="8774" w:type="dxa"/>
            <w:shd w:val="clear" w:color="auto" w:fill="auto"/>
            <w:vAlign w:val="center"/>
          </w:tcPr>
          <w:p w:rsidR="0066251D" w:rsidRPr="00CA7DE7" w:rsidRDefault="0066251D" w:rsidP="006D3696">
            <w:pPr>
              <w:keepNext/>
              <w:snapToGrid w:val="0"/>
              <w:ind w:left="-195"/>
              <w:jc w:val="both"/>
              <w:rPr>
                <w:rFonts w:ascii="Times New Roman" w:hAnsi="Times New Roman" w:cs="Times New Roman"/>
                <w:sz w:val="36"/>
                <w:szCs w:val="36"/>
                <w:lang w:val="pt-BR"/>
              </w:rPr>
            </w:pPr>
            <w:r w:rsidRPr="00CA7DE7">
              <w:rPr>
                <w:rFonts w:ascii="Times New Roman" w:hAnsi="Times New Roman" w:cs="Times New Roman"/>
                <w:sz w:val="36"/>
                <w:szCs w:val="36"/>
                <w:lang w:val="pt-BR"/>
              </w:rPr>
              <w:t>PREFEITURA MUNICIPAL DE SETE LAGOAS</w:t>
            </w:r>
          </w:p>
        </w:tc>
      </w:tr>
    </w:tbl>
    <w:p w:rsidR="0066251D" w:rsidRPr="000371FD" w:rsidRDefault="00854FF4" w:rsidP="0066251D">
      <w:pPr>
        <w:ind w:left="2268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0371FD">
        <w:rPr>
          <w:rFonts w:ascii="Times New Roman" w:hAnsi="Times New Roman" w:cs="Times New Roman"/>
          <w:b/>
          <w:sz w:val="24"/>
          <w:lang w:val="pt-BR"/>
        </w:rPr>
        <w:t xml:space="preserve">MENSAGEM Nº </w:t>
      </w:r>
      <w:r w:rsidR="00B937C0" w:rsidRPr="000371FD">
        <w:rPr>
          <w:rFonts w:ascii="Times New Roman" w:hAnsi="Times New Roman" w:cs="Times New Roman"/>
          <w:b/>
          <w:sz w:val="24"/>
          <w:lang w:val="pt-BR"/>
        </w:rPr>
        <w:t xml:space="preserve">        </w:t>
      </w:r>
      <w:r w:rsidR="0066251D" w:rsidRPr="000371FD">
        <w:rPr>
          <w:rFonts w:ascii="Times New Roman" w:hAnsi="Times New Roman" w:cs="Times New Roman"/>
          <w:b/>
          <w:sz w:val="24"/>
          <w:lang w:val="pt-BR"/>
        </w:rPr>
        <w:t>/2017.</w:t>
      </w:r>
    </w:p>
    <w:p w:rsidR="0066251D" w:rsidRPr="000371FD" w:rsidRDefault="0066251D" w:rsidP="0066251D">
      <w:pPr>
        <w:tabs>
          <w:tab w:val="left" w:pos="2268"/>
        </w:tabs>
        <w:ind w:left="2552"/>
        <w:jc w:val="both"/>
        <w:rPr>
          <w:rFonts w:ascii="Times New Roman" w:hAnsi="Times New Roman" w:cs="Times New Roman"/>
          <w:b/>
          <w:caps/>
          <w:sz w:val="24"/>
          <w:lang w:val="pt-BR"/>
        </w:rPr>
      </w:pPr>
    </w:p>
    <w:p w:rsidR="00B370D4" w:rsidRPr="008F3535" w:rsidRDefault="00B370D4" w:rsidP="00B370D4">
      <w:pPr>
        <w:ind w:left="2268"/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8F3535">
        <w:rPr>
          <w:rFonts w:ascii="Times New Roman" w:hAnsi="Times New Roman" w:cs="Times New Roman"/>
          <w:b/>
          <w:caps/>
          <w:sz w:val="24"/>
          <w:lang w:val="pt-BR"/>
        </w:rPr>
        <w:t xml:space="preserve">ALTERA A </w:t>
      </w:r>
      <w:r w:rsidRPr="008F3535">
        <w:rPr>
          <w:rFonts w:ascii="Times New Roman" w:hAnsi="Times New Roman" w:cs="Times New Roman"/>
          <w:b/>
          <w:sz w:val="24"/>
          <w:lang w:val="pt-BR"/>
        </w:rPr>
        <w:t>LEI COMPLEMENTAR Nº 74 DE 27 DE DEZEMBRO DE 2002 QUE “DISPÕE SOBRE O SISTEMA TRIBUTÁRIO MUNICIPAL E ESTABELECE NORMAS DE DIREITO TRIBUTÁRIO APLICÁVEIS AO MUNICÍPIO DE SETE LAGOAS.”.</w:t>
      </w:r>
    </w:p>
    <w:p w:rsidR="006C7ABA" w:rsidRPr="006D2526" w:rsidRDefault="006C7ABA" w:rsidP="006D3696">
      <w:pPr>
        <w:pStyle w:val="Corpodetexto"/>
        <w:spacing w:after="0"/>
        <w:ind w:left="2268" w:firstLine="2290"/>
        <w:jc w:val="both"/>
        <w:rPr>
          <w:rFonts w:ascii="Times New Roman" w:hAnsi="Times New Roman" w:cs="Times New Roman"/>
          <w:sz w:val="24"/>
          <w:highlight w:val="yellow"/>
          <w:lang w:val="pt-BR"/>
        </w:rPr>
      </w:pPr>
    </w:p>
    <w:p w:rsidR="006C7ABA" w:rsidRPr="00C9388C" w:rsidRDefault="006C7ABA" w:rsidP="006D3696">
      <w:pPr>
        <w:pStyle w:val="Corpodetexto"/>
        <w:spacing w:after="0"/>
        <w:ind w:left="2268"/>
        <w:jc w:val="both"/>
        <w:rPr>
          <w:rFonts w:ascii="Times New Roman" w:hAnsi="Times New Roman" w:cs="Times New Roman"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>Senhor Presidente,</w:t>
      </w:r>
    </w:p>
    <w:p w:rsidR="006C7ABA" w:rsidRPr="00C9388C" w:rsidRDefault="006C7ABA" w:rsidP="006D3696">
      <w:pPr>
        <w:pStyle w:val="Corpodetexto"/>
        <w:spacing w:after="0"/>
        <w:ind w:left="2268"/>
        <w:jc w:val="both"/>
        <w:rPr>
          <w:rFonts w:ascii="Times New Roman" w:hAnsi="Times New Roman" w:cs="Times New Roman"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>Senhores Vereadores,</w:t>
      </w:r>
    </w:p>
    <w:p w:rsidR="006C7ABA" w:rsidRPr="00C9388C" w:rsidRDefault="006C7ABA" w:rsidP="006C7ABA">
      <w:pPr>
        <w:tabs>
          <w:tab w:val="left" w:pos="16723"/>
        </w:tabs>
        <w:autoSpaceDE w:val="0"/>
        <w:ind w:firstLine="2268"/>
        <w:jc w:val="both"/>
        <w:rPr>
          <w:rFonts w:ascii="Times New Roman" w:hAnsi="Times New Roman" w:cs="Times New Roman"/>
          <w:bCs/>
          <w:sz w:val="24"/>
          <w:lang w:val="pt-BR" w:eastAsia="ar-SA"/>
        </w:rPr>
      </w:pPr>
    </w:p>
    <w:p w:rsidR="00B937C0" w:rsidRPr="00C9388C" w:rsidRDefault="006C7ABA" w:rsidP="00B937C0">
      <w:pPr>
        <w:autoSpaceDE w:val="0"/>
        <w:ind w:right="-105" w:firstLine="2271"/>
        <w:jc w:val="both"/>
        <w:rPr>
          <w:rFonts w:ascii="Times New Roman" w:hAnsi="Times New Roman" w:cs="Times New Roman"/>
          <w:b/>
          <w:caps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 xml:space="preserve">Tenho a honra de encaminhar à apreciação dessa Douta Casa Legislativa a apensa propositura de </w:t>
      </w:r>
      <w:r w:rsidR="00BC4F02" w:rsidRPr="00C9388C">
        <w:rPr>
          <w:rFonts w:ascii="Times New Roman" w:hAnsi="Times New Roman" w:cs="Times New Roman"/>
          <w:sz w:val="24"/>
          <w:lang w:val="pt-BR"/>
        </w:rPr>
        <w:t>Projeto de Lei Complementar</w:t>
      </w:r>
      <w:r w:rsidRPr="00C9388C">
        <w:rPr>
          <w:rFonts w:ascii="Times New Roman" w:hAnsi="Times New Roman" w:cs="Times New Roman"/>
          <w:sz w:val="24"/>
          <w:lang w:val="pt-BR"/>
        </w:rPr>
        <w:t xml:space="preserve">, por meio da qual se pretende </w:t>
      </w:r>
      <w:r w:rsidR="006D3696" w:rsidRPr="00C9388C">
        <w:rPr>
          <w:rFonts w:ascii="Times New Roman" w:hAnsi="Times New Roman" w:cs="Times New Roman"/>
          <w:sz w:val="24"/>
          <w:lang w:val="pt-BR"/>
        </w:rPr>
        <w:t xml:space="preserve">alterar a </w:t>
      </w:r>
      <w:r w:rsidR="00B370D4" w:rsidRPr="00C9388C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>Lei Complementar nº 7</w:t>
      </w:r>
      <w:r w:rsidR="00B937C0" w:rsidRPr="00C9388C">
        <w:rPr>
          <w:rFonts w:ascii="Times New Roman" w:hAnsi="Times New Roman" w:cs="Times New Roman"/>
          <w:color w:val="auto"/>
          <w:sz w:val="24"/>
          <w:shd w:val="clear" w:color="auto" w:fill="FFFFFF"/>
          <w:lang w:val="pt-BR"/>
        </w:rPr>
        <w:t xml:space="preserve">4, </w:t>
      </w:r>
      <w:r w:rsidR="00B937C0" w:rsidRPr="00C9388C">
        <w:rPr>
          <w:rFonts w:ascii="Times New Roman" w:hAnsi="Times New Roman" w:cs="Times New Roman"/>
          <w:bCs/>
          <w:sz w:val="24"/>
          <w:lang w:val="pt-BR" w:eastAsia="pt-BR" w:bidi="pt-BR"/>
        </w:rPr>
        <w:t xml:space="preserve">de </w:t>
      </w:r>
      <w:r w:rsidR="00B370D4" w:rsidRPr="00C9388C">
        <w:rPr>
          <w:rFonts w:ascii="Times New Roman" w:hAnsi="Times New Roman" w:cs="Times New Roman"/>
          <w:bCs/>
          <w:sz w:val="24"/>
          <w:lang w:val="pt-BR" w:eastAsia="pt-BR" w:bidi="pt-BR"/>
        </w:rPr>
        <w:t>27 de dezembro de 2002</w:t>
      </w:r>
      <w:r w:rsidR="00BC4F02" w:rsidRPr="00C9388C">
        <w:rPr>
          <w:rFonts w:ascii="Times New Roman" w:hAnsi="Times New Roman" w:cs="Times New Roman"/>
          <w:bCs/>
          <w:sz w:val="24"/>
          <w:lang w:val="pt-BR" w:eastAsia="pt-BR" w:bidi="pt-BR"/>
        </w:rPr>
        <w:t>,</w:t>
      </w:r>
      <w:r w:rsidR="00B937C0" w:rsidRPr="00C9388C">
        <w:rPr>
          <w:rFonts w:ascii="Times New Roman" w:hAnsi="Times New Roman" w:cs="Times New Roman"/>
          <w:bCs/>
          <w:sz w:val="24"/>
          <w:lang w:val="pt-BR" w:eastAsia="pt-BR" w:bidi="pt-BR"/>
        </w:rPr>
        <w:t xml:space="preserve"> que </w:t>
      </w:r>
      <w:r w:rsidR="00B937C0" w:rsidRPr="00C1075C">
        <w:rPr>
          <w:rFonts w:ascii="Times New Roman" w:hAnsi="Times New Roman" w:cs="Times New Roman"/>
          <w:bCs/>
          <w:i/>
          <w:sz w:val="24"/>
          <w:lang w:val="pt-BR" w:eastAsia="pt-BR" w:bidi="pt-BR"/>
        </w:rPr>
        <w:t>“</w:t>
      </w:r>
      <w:r w:rsidR="00B370D4" w:rsidRPr="00C1075C">
        <w:rPr>
          <w:rFonts w:ascii="Times New Roman" w:hAnsi="Times New Roman" w:cs="Times New Roman"/>
          <w:bCs/>
          <w:i/>
          <w:sz w:val="24"/>
          <w:lang w:val="pt-BR" w:eastAsia="pt-BR" w:bidi="pt-BR"/>
        </w:rPr>
        <w:t>Dispõe sobre o sistema tributário municipal e estabelece normas de di</w:t>
      </w:r>
      <w:r w:rsidR="00C1075C" w:rsidRPr="00C1075C">
        <w:rPr>
          <w:rFonts w:ascii="Times New Roman" w:hAnsi="Times New Roman" w:cs="Times New Roman"/>
          <w:bCs/>
          <w:i/>
          <w:sz w:val="24"/>
          <w:lang w:val="pt-BR" w:eastAsia="pt-BR" w:bidi="pt-BR"/>
        </w:rPr>
        <w:t>reito tributário aplicáveis ao Município de Sete L</w:t>
      </w:r>
      <w:r w:rsidR="00B370D4" w:rsidRPr="00C1075C">
        <w:rPr>
          <w:rFonts w:ascii="Times New Roman" w:hAnsi="Times New Roman" w:cs="Times New Roman"/>
          <w:bCs/>
          <w:i/>
          <w:sz w:val="24"/>
          <w:lang w:val="pt-BR" w:eastAsia="pt-BR" w:bidi="pt-BR"/>
        </w:rPr>
        <w:t>agoas.”.</w:t>
      </w:r>
    </w:p>
    <w:p w:rsidR="006C7ABA" w:rsidRPr="00C9388C" w:rsidRDefault="006C7ABA" w:rsidP="00B71649">
      <w:pPr>
        <w:ind w:left="2268"/>
        <w:jc w:val="both"/>
        <w:rPr>
          <w:rFonts w:ascii="Times New Roman" w:hAnsi="Times New Roman" w:cs="Times New Roman"/>
          <w:sz w:val="24"/>
          <w:lang w:val="pt-BR"/>
        </w:rPr>
      </w:pPr>
    </w:p>
    <w:p w:rsidR="00B937C0" w:rsidRPr="00C9388C" w:rsidRDefault="006F15F6" w:rsidP="00B937C0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 xml:space="preserve">Inicialmente é necessário esclarecer que a presente proposição </w:t>
      </w:r>
      <w:r w:rsidR="006D3696" w:rsidRPr="00C9388C">
        <w:rPr>
          <w:rFonts w:ascii="Times New Roman" w:hAnsi="Times New Roman" w:cs="Times New Roman"/>
          <w:sz w:val="24"/>
          <w:lang w:val="pt-BR"/>
        </w:rPr>
        <w:t xml:space="preserve">originou-se de uma solicitação advinda </w:t>
      </w:r>
      <w:r w:rsidR="00B370D4" w:rsidRPr="00C9388C">
        <w:rPr>
          <w:rFonts w:ascii="Times New Roman" w:hAnsi="Times New Roman" w:cs="Times New Roman"/>
          <w:sz w:val="24"/>
          <w:lang w:val="pt-BR"/>
        </w:rPr>
        <w:t>do Ofício SELTRANS 518/2017</w:t>
      </w:r>
      <w:r w:rsidR="00B937C0" w:rsidRPr="00C9388C">
        <w:rPr>
          <w:rFonts w:ascii="Times New Roman" w:hAnsi="Times New Roman" w:cs="Times New Roman"/>
          <w:sz w:val="24"/>
          <w:lang w:val="pt-BR"/>
        </w:rPr>
        <w:t xml:space="preserve">, </w:t>
      </w:r>
      <w:r w:rsidRPr="00C9388C">
        <w:rPr>
          <w:rFonts w:ascii="Times New Roman" w:hAnsi="Times New Roman" w:cs="Times New Roman"/>
          <w:sz w:val="24"/>
          <w:lang w:val="pt-BR"/>
        </w:rPr>
        <w:t>que</w:t>
      </w:r>
      <w:r w:rsidR="00B370D4" w:rsidRPr="00C9388C">
        <w:rPr>
          <w:rFonts w:ascii="Times New Roman" w:hAnsi="Times New Roman" w:cs="Times New Roman"/>
          <w:sz w:val="24"/>
          <w:lang w:val="pt-BR"/>
        </w:rPr>
        <w:t xml:space="preserve"> </w:t>
      </w:r>
      <w:r w:rsidR="00C9388C">
        <w:rPr>
          <w:rFonts w:ascii="Times New Roman" w:hAnsi="Times New Roman" w:cs="Times New Roman"/>
          <w:sz w:val="24"/>
          <w:lang w:val="pt-BR"/>
        </w:rPr>
        <w:t>encaminha</w:t>
      </w:r>
      <w:r w:rsidR="00B370D4" w:rsidRPr="00C9388C">
        <w:rPr>
          <w:rFonts w:ascii="Times New Roman" w:hAnsi="Times New Roman" w:cs="Times New Roman"/>
          <w:sz w:val="24"/>
          <w:lang w:val="pt-BR"/>
        </w:rPr>
        <w:t xml:space="preserve"> a esta Procuradoria a possibilidade de elaborar um Projeto de Lei, tendo em vista que o Município não credenciou ao sistema d</w:t>
      </w:r>
      <w:r w:rsidR="00C9388C">
        <w:rPr>
          <w:rFonts w:ascii="Times New Roman" w:hAnsi="Times New Roman" w:cs="Times New Roman"/>
          <w:sz w:val="24"/>
          <w:lang w:val="pt-BR"/>
        </w:rPr>
        <w:t>a</w:t>
      </w:r>
      <w:r w:rsidR="00B370D4" w:rsidRPr="00C9388C">
        <w:rPr>
          <w:rFonts w:ascii="Times New Roman" w:hAnsi="Times New Roman" w:cs="Times New Roman"/>
          <w:sz w:val="24"/>
          <w:lang w:val="pt-BR"/>
        </w:rPr>
        <w:t xml:space="preserve"> dívida ativa as multas de trânsito.</w:t>
      </w:r>
      <w:r w:rsidRPr="00C9388C">
        <w:rPr>
          <w:rFonts w:ascii="Times New Roman" w:hAnsi="Times New Roman" w:cs="Times New Roman"/>
          <w:sz w:val="24"/>
          <w:lang w:val="pt-BR"/>
        </w:rPr>
        <w:t xml:space="preserve"> </w:t>
      </w:r>
    </w:p>
    <w:p w:rsidR="00B946C5" w:rsidRPr="00C9388C" w:rsidRDefault="00B946C5" w:rsidP="00B937C0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</w:p>
    <w:p w:rsidR="00696ED7" w:rsidRPr="00C9388C" w:rsidRDefault="00093CB4" w:rsidP="00DB26F6">
      <w:pPr>
        <w:ind w:firstLine="2268"/>
        <w:jc w:val="both"/>
        <w:rPr>
          <w:rFonts w:ascii="Times New Roman" w:hAnsi="Times New Roman" w:cs="Times New Roman"/>
          <w:b/>
          <w:bCs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 xml:space="preserve">É importante destacar que 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a inscrição do devedor na dívida ativa já tem </w:t>
      </w:r>
      <w:r w:rsidR="001F0512">
        <w:rPr>
          <w:rFonts w:ascii="Times New Roman" w:hAnsi="Times New Roman" w:cs="Times New Roman"/>
          <w:sz w:val="24"/>
          <w:lang w:val="pt-BR"/>
        </w:rPr>
        <w:t>ocorrência em outros Municípios,</w:t>
      </w:r>
      <w:r w:rsidR="00D83D0A">
        <w:rPr>
          <w:rFonts w:ascii="Times New Roman" w:hAnsi="Times New Roman" w:cs="Times New Roman"/>
          <w:sz w:val="24"/>
          <w:lang w:val="pt-BR"/>
        </w:rPr>
        <w:t xml:space="preserve"> sendo que</w:t>
      </w:r>
      <w:r w:rsidR="001F0512">
        <w:rPr>
          <w:rFonts w:ascii="Times New Roman" w:hAnsi="Times New Roman" w:cs="Times New Roman"/>
          <w:sz w:val="24"/>
          <w:lang w:val="pt-BR"/>
        </w:rPr>
        <w:t xml:space="preserve"> a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medida </w:t>
      </w:r>
      <w:r w:rsidR="001F0512">
        <w:rPr>
          <w:rFonts w:ascii="Times New Roman" w:hAnsi="Times New Roman" w:cs="Times New Roman"/>
          <w:sz w:val="24"/>
          <w:lang w:val="pt-BR"/>
        </w:rPr>
        <w:t>será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adotada</w:t>
      </w:r>
      <w:proofErr w:type="gramStart"/>
      <w:r w:rsidR="00D0434F">
        <w:rPr>
          <w:rFonts w:ascii="Times New Roman" w:hAnsi="Times New Roman" w:cs="Times New Roman"/>
          <w:sz w:val="24"/>
          <w:lang w:val="pt-BR"/>
        </w:rPr>
        <w:t xml:space="preserve"> 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</w:t>
      </w:r>
      <w:proofErr w:type="gramEnd"/>
      <w:r w:rsidR="00E14633">
        <w:rPr>
          <w:rFonts w:ascii="Times New Roman" w:hAnsi="Times New Roman" w:cs="Times New Roman"/>
          <w:sz w:val="24"/>
          <w:lang w:val="pt-BR"/>
        </w:rPr>
        <w:t xml:space="preserve">pelo 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volume expressivo </w:t>
      </w:r>
      <w:r w:rsidR="00E14633">
        <w:rPr>
          <w:rFonts w:ascii="Times New Roman" w:hAnsi="Times New Roman" w:cs="Times New Roman"/>
          <w:sz w:val="24"/>
          <w:lang w:val="pt-BR"/>
        </w:rPr>
        <w:t>de multas de trânsito não pagas</w:t>
      </w:r>
      <w:r w:rsidR="00DB26F6" w:rsidRPr="00C9388C">
        <w:rPr>
          <w:rFonts w:ascii="Times New Roman" w:hAnsi="Times New Roman" w:cs="Times New Roman"/>
          <w:sz w:val="24"/>
          <w:lang w:val="pt-BR"/>
        </w:rPr>
        <w:t>. O valor das autuações que</w:t>
      </w:r>
      <w:r w:rsidR="00C9555E">
        <w:rPr>
          <w:rFonts w:ascii="Times New Roman" w:hAnsi="Times New Roman" w:cs="Times New Roman"/>
          <w:sz w:val="24"/>
          <w:lang w:val="pt-BR"/>
        </w:rPr>
        <w:t xml:space="preserve"> deixaram de ser pagas </w:t>
      </w:r>
      <w:r w:rsidR="00E962CE">
        <w:rPr>
          <w:rFonts w:ascii="Times New Roman" w:hAnsi="Times New Roman" w:cs="Times New Roman"/>
          <w:sz w:val="24"/>
          <w:lang w:val="pt-BR"/>
        </w:rPr>
        <w:t xml:space="preserve">em nosso Município </w:t>
      </w:r>
      <w:r w:rsidR="00C9555E">
        <w:rPr>
          <w:rFonts w:ascii="Times New Roman" w:hAnsi="Times New Roman" w:cs="Times New Roman"/>
          <w:sz w:val="24"/>
          <w:lang w:val="pt-BR"/>
        </w:rPr>
        <w:t>entre 2012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e 20</w:t>
      </w:r>
      <w:r w:rsidR="00C9555E">
        <w:rPr>
          <w:rFonts w:ascii="Times New Roman" w:hAnsi="Times New Roman" w:cs="Times New Roman"/>
          <w:sz w:val="24"/>
          <w:lang w:val="pt-BR"/>
        </w:rPr>
        <w:t>15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é de</w:t>
      </w:r>
      <w:r w:rsidR="00C9555E">
        <w:rPr>
          <w:rFonts w:ascii="Times New Roman" w:hAnsi="Times New Roman" w:cs="Times New Roman"/>
          <w:sz w:val="24"/>
          <w:lang w:val="pt-BR"/>
        </w:rPr>
        <w:t xml:space="preserve"> aproximadamente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 R$ </w:t>
      </w:r>
      <w:r w:rsidR="00C9555E">
        <w:rPr>
          <w:rFonts w:ascii="Times New Roman" w:hAnsi="Times New Roman" w:cs="Times New Roman"/>
          <w:sz w:val="24"/>
          <w:lang w:val="pt-BR"/>
        </w:rPr>
        <w:t>4,8 milhões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, segundo balanço da </w:t>
      </w:r>
      <w:r w:rsidR="00D0434F">
        <w:rPr>
          <w:rFonts w:ascii="Times New Roman" w:hAnsi="Times New Roman" w:cs="Times New Roman"/>
          <w:sz w:val="24"/>
          <w:lang w:val="pt-BR"/>
        </w:rPr>
        <w:t>Secretaria de Segurança, Transito e Transporte</w:t>
      </w:r>
      <w:r w:rsidR="00DB26F6" w:rsidRPr="00C9388C">
        <w:rPr>
          <w:rFonts w:ascii="Times New Roman" w:hAnsi="Times New Roman" w:cs="Times New Roman"/>
          <w:sz w:val="24"/>
          <w:lang w:val="pt-BR"/>
        </w:rPr>
        <w:t xml:space="preserve">. </w:t>
      </w:r>
    </w:p>
    <w:p w:rsidR="00696ED7" w:rsidRPr="00C9388C" w:rsidRDefault="00696ED7" w:rsidP="00DB26F6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696ED7" w:rsidRPr="00C9388C" w:rsidRDefault="00093CB4" w:rsidP="00696ED7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  <w:r w:rsidRPr="00C9388C">
        <w:rPr>
          <w:rFonts w:ascii="Times New Roman" w:hAnsi="Times New Roman" w:cs="Times New Roman"/>
          <w:sz w:val="24"/>
          <w:lang w:val="pt-BR"/>
        </w:rPr>
        <w:t>Portanto, por se tratar de assunto de interesse local, r</w:t>
      </w:r>
      <w:r w:rsidR="00696ED7" w:rsidRPr="00C9388C">
        <w:rPr>
          <w:rFonts w:ascii="Times New Roman" w:hAnsi="Times New Roman" w:cs="Times New Roman"/>
          <w:sz w:val="24"/>
          <w:lang w:val="pt-BR"/>
        </w:rPr>
        <w:t>espaldado no</w:t>
      </w:r>
      <w:r w:rsidR="000371FD" w:rsidRPr="00C9388C">
        <w:rPr>
          <w:rFonts w:ascii="Times New Roman" w:hAnsi="Times New Roman" w:cs="Times New Roman"/>
          <w:sz w:val="24"/>
          <w:lang w:val="pt-BR"/>
        </w:rPr>
        <w:t>s</w:t>
      </w:r>
      <w:r w:rsidR="00696ED7" w:rsidRPr="00C9388C">
        <w:rPr>
          <w:rFonts w:ascii="Times New Roman" w:hAnsi="Times New Roman" w:cs="Times New Roman"/>
          <w:sz w:val="24"/>
          <w:lang w:val="pt-BR"/>
        </w:rPr>
        <w:t xml:space="preserve"> fatos aludidos acima e pautado no interesse público, </w:t>
      </w:r>
      <w:r w:rsidR="000371FD" w:rsidRPr="00C9388C">
        <w:rPr>
          <w:rFonts w:ascii="Times New Roman" w:hAnsi="Times New Roman" w:cs="Times New Roman"/>
          <w:sz w:val="24"/>
          <w:lang w:val="pt-BR"/>
        </w:rPr>
        <w:t xml:space="preserve">que conto com a aprovação </w:t>
      </w:r>
      <w:r w:rsidRPr="00C9388C">
        <w:rPr>
          <w:rFonts w:ascii="Times New Roman" w:hAnsi="Times New Roman" w:cs="Times New Roman"/>
          <w:sz w:val="24"/>
          <w:lang w:val="pt-BR"/>
        </w:rPr>
        <w:t>da presente</w:t>
      </w:r>
      <w:r w:rsidR="00696ED7" w:rsidRPr="00C9388C">
        <w:rPr>
          <w:rFonts w:ascii="Times New Roman" w:hAnsi="Times New Roman" w:cs="Times New Roman"/>
          <w:sz w:val="24"/>
          <w:lang w:val="pt-BR"/>
        </w:rPr>
        <w:t xml:space="preserve"> alter</w:t>
      </w:r>
      <w:r w:rsidR="00AB0348" w:rsidRPr="00C9388C">
        <w:rPr>
          <w:rFonts w:ascii="Times New Roman" w:hAnsi="Times New Roman" w:cs="Times New Roman"/>
          <w:sz w:val="24"/>
          <w:lang w:val="pt-BR"/>
        </w:rPr>
        <w:t>ação da Lei Complementar nº 74</w:t>
      </w:r>
      <w:r w:rsidR="000371FD" w:rsidRPr="00C9388C">
        <w:rPr>
          <w:rFonts w:ascii="Times New Roman" w:hAnsi="Times New Roman" w:cs="Times New Roman"/>
          <w:sz w:val="24"/>
          <w:lang w:val="pt-BR"/>
        </w:rPr>
        <w:t>/</w:t>
      </w:r>
      <w:r w:rsidR="00AB0348" w:rsidRPr="00C9388C">
        <w:rPr>
          <w:rFonts w:ascii="Times New Roman" w:hAnsi="Times New Roman" w:cs="Times New Roman"/>
          <w:sz w:val="24"/>
          <w:lang w:val="pt-BR"/>
        </w:rPr>
        <w:t>200</w:t>
      </w:r>
      <w:r w:rsidR="00696ED7" w:rsidRPr="00C9388C">
        <w:rPr>
          <w:rFonts w:ascii="Times New Roman" w:hAnsi="Times New Roman" w:cs="Times New Roman"/>
          <w:sz w:val="24"/>
          <w:lang w:val="pt-BR"/>
        </w:rPr>
        <w:t xml:space="preserve">2, para </w:t>
      </w:r>
      <w:r w:rsidR="000371FD" w:rsidRPr="00C9388C">
        <w:rPr>
          <w:rFonts w:ascii="Times New Roman" w:hAnsi="Times New Roman" w:cs="Times New Roman"/>
          <w:sz w:val="24"/>
          <w:lang w:val="pt-BR"/>
        </w:rPr>
        <w:t>adequá-la</w:t>
      </w:r>
      <w:r w:rsidR="00696ED7" w:rsidRPr="00C9388C">
        <w:rPr>
          <w:rFonts w:ascii="Times New Roman" w:hAnsi="Times New Roman" w:cs="Times New Roman"/>
          <w:sz w:val="24"/>
          <w:lang w:val="pt-BR"/>
        </w:rPr>
        <w:t xml:space="preserve"> à necessidade pública </w:t>
      </w:r>
      <w:r w:rsidRPr="00C9388C">
        <w:rPr>
          <w:rFonts w:ascii="Times New Roman" w:hAnsi="Times New Roman" w:cs="Times New Roman"/>
          <w:sz w:val="24"/>
          <w:lang w:val="pt-BR"/>
        </w:rPr>
        <w:t>deste Município.</w:t>
      </w:r>
    </w:p>
    <w:p w:rsidR="006D3696" w:rsidRPr="00C9388C" w:rsidRDefault="006D3696" w:rsidP="00AB0348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0371FD" w:rsidRPr="00C9388C" w:rsidRDefault="000371FD" w:rsidP="000371FD">
      <w:pPr>
        <w:ind w:firstLine="2268"/>
        <w:rPr>
          <w:rFonts w:ascii="Times New Roman" w:hAnsi="Times New Roman" w:cs="Times New Roman"/>
          <w:sz w:val="23"/>
          <w:szCs w:val="23"/>
          <w:lang w:val="pt-BR"/>
        </w:rPr>
      </w:pPr>
      <w:r w:rsidRPr="00C9388C">
        <w:rPr>
          <w:rFonts w:ascii="Times New Roman" w:hAnsi="Times New Roman" w:cs="Times New Roman"/>
          <w:sz w:val="23"/>
          <w:szCs w:val="23"/>
          <w:lang w:val="pt-BR"/>
        </w:rPr>
        <w:t>Prefeitura Munic</w:t>
      </w:r>
      <w:r w:rsidR="0063338C">
        <w:rPr>
          <w:rFonts w:ascii="Times New Roman" w:hAnsi="Times New Roman" w:cs="Times New Roman"/>
          <w:sz w:val="23"/>
          <w:szCs w:val="23"/>
          <w:lang w:val="pt-BR"/>
        </w:rPr>
        <w:t xml:space="preserve">ipal de Sete Lagoas, </w:t>
      </w:r>
      <w:r w:rsidR="00E14633">
        <w:rPr>
          <w:rFonts w:ascii="Times New Roman" w:hAnsi="Times New Roman" w:cs="Times New Roman"/>
          <w:sz w:val="23"/>
          <w:szCs w:val="23"/>
          <w:lang w:val="pt-BR"/>
        </w:rPr>
        <w:t>17</w:t>
      </w:r>
      <w:r w:rsidR="0063338C">
        <w:rPr>
          <w:rFonts w:ascii="Times New Roman" w:hAnsi="Times New Roman" w:cs="Times New Roman"/>
          <w:sz w:val="23"/>
          <w:szCs w:val="23"/>
          <w:lang w:val="pt-BR"/>
        </w:rPr>
        <w:t xml:space="preserve"> de agosto de</w:t>
      </w:r>
      <w:r w:rsidRPr="00C9388C">
        <w:rPr>
          <w:rFonts w:ascii="Times New Roman" w:hAnsi="Times New Roman" w:cs="Times New Roman"/>
          <w:sz w:val="23"/>
          <w:szCs w:val="23"/>
          <w:lang w:val="pt-BR"/>
        </w:rPr>
        <w:t xml:space="preserve"> 2017.</w:t>
      </w:r>
    </w:p>
    <w:p w:rsidR="000371FD" w:rsidRPr="00C9388C" w:rsidRDefault="000371FD" w:rsidP="000371FD">
      <w:pPr>
        <w:ind w:firstLine="2268"/>
        <w:rPr>
          <w:rFonts w:ascii="Times New Roman" w:hAnsi="Times New Roman" w:cs="Times New Roman"/>
          <w:sz w:val="23"/>
          <w:szCs w:val="23"/>
          <w:highlight w:val="yellow"/>
          <w:lang w:val="pt-BR"/>
        </w:rPr>
      </w:pPr>
    </w:p>
    <w:p w:rsidR="006D3696" w:rsidRPr="006D2526" w:rsidRDefault="006D3696" w:rsidP="006D3696">
      <w:pPr>
        <w:ind w:firstLine="2268"/>
        <w:jc w:val="both"/>
        <w:rPr>
          <w:rFonts w:ascii="Times New Roman" w:hAnsi="Times New Roman" w:cs="Times New Roman"/>
          <w:sz w:val="24"/>
          <w:highlight w:val="yellow"/>
          <w:lang w:val="pt-BR"/>
        </w:rPr>
      </w:pPr>
    </w:p>
    <w:p w:rsidR="006D3696" w:rsidRPr="006D2526" w:rsidRDefault="006D3696" w:rsidP="006D3696">
      <w:pPr>
        <w:ind w:firstLine="2268"/>
        <w:jc w:val="both"/>
        <w:rPr>
          <w:rFonts w:ascii="Times New Roman" w:hAnsi="Times New Roman" w:cs="Times New Roman"/>
          <w:sz w:val="24"/>
          <w:highlight w:val="yellow"/>
          <w:lang w:val="pt-BR"/>
        </w:rPr>
      </w:pPr>
    </w:p>
    <w:p w:rsidR="006D3696" w:rsidRPr="00C9388C" w:rsidRDefault="006D3696" w:rsidP="006D3696">
      <w:pPr>
        <w:ind w:firstLine="2268"/>
        <w:jc w:val="both"/>
        <w:rPr>
          <w:rFonts w:ascii="Times New Roman" w:hAnsi="Times New Roman" w:cs="Times New Roman"/>
          <w:b/>
          <w:sz w:val="24"/>
        </w:rPr>
      </w:pPr>
      <w:r w:rsidRPr="00C9388C">
        <w:rPr>
          <w:rFonts w:ascii="Times New Roman" w:hAnsi="Times New Roman" w:cs="Times New Roman"/>
          <w:b/>
          <w:sz w:val="24"/>
        </w:rPr>
        <w:t>LEONE MACIEL FONSECA</w:t>
      </w:r>
    </w:p>
    <w:p w:rsidR="005B093D" w:rsidRPr="000371FD" w:rsidRDefault="006D3696" w:rsidP="006D3696">
      <w:pPr>
        <w:ind w:firstLine="2268"/>
        <w:jc w:val="both"/>
        <w:rPr>
          <w:rFonts w:ascii="Times New Roman" w:hAnsi="Times New Roman" w:cs="Times New Roman"/>
          <w:szCs w:val="22"/>
          <w:lang w:bidi="pt-BR"/>
        </w:rPr>
      </w:pPr>
      <w:proofErr w:type="spellStart"/>
      <w:r w:rsidRPr="00C9388C">
        <w:rPr>
          <w:rFonts w:ascii="Times New Roman" w:hAnsi="Times New Roman" w:cs="Times New Roman"/>
          <w:sz w:val="24"/>
          <w:lang w:bidi="pt-BR"/>
        </w:rPr>
        <w:t>Prefeito</w:t>
      </w:r>
      <w:proofErr w:type="spellEnd"/>
      <w:r w:rsidRPr="00C9388C">
        <w:rPr>
          <w:rFonts w:ascii="Times New Roman" w:hAnsi="Times New Roman" w:cs="Times New Roman"/>
          <w:sz w:val="24"/>
          <w:lang w:bidi="pt-BR"/>
        </w:rPr>
        <w:t xml:space="preserve"> Municipal</w:t>
      </w:r>
    </w:p>
    <w:sectPr w:rsidR="005B093D" w:rsidRPr="000371FD" w:rsidSect="00BC4F02">
      <w:pgSz w:w="11906" w:h="16838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B1" w:rsidRDefault="00E07DB1" w:rsidP="00DE2BE6">
      <w:r>
        <w:separator/>
      </w:r>
    </w:p>
  </w:endnote>
  <w:endnote w:type="continuationSeparator" w:id="0">
    <w:p w:rsidR="00E07DB1" w:rsidRDefault="00E07DB1" w:rsidP="00DE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B1" w:rsidRDefault="00E07DB1" w:rsidP="00DE2BE6">
      <w:r>
        <w:separator/>
      </w:r>
    </w:p>
  </w:footnote>
  <w:footnote w:type="continuationSeparator" w:id="0">
    <w:p w:rsidR="00E07DB1" w:rsidRDefault="00E07DB1" w:rsidP="00DE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93D"/>
    <w:multiLevelType w:val="hybridMultilevel"/>
    <w:tmpl w:val="37981192"/>
    <w:lvl w:ilvl="0" w:tplc="3E082B7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B6"/>
    <w:rsid w:val="000104CD"/>
    <w:rsid w:val="00016EE4"/>
    <w:rsid w:val="000371FD"/>
    <w:rsid w:val="00042AAD"/>
    <w:rsid w:val="00054B9B"/>
    <w:rsid w:val="0006564F"/>
    <w:rsid w:val="00076350"/>
    <w:rsid w:val="00093CB4"/>
    <w:rsid w:val="000A1631"/>
    <w:rsid w:val="00107855"/>
    <w:rsid w:val="00110040"/>
    <w:rsid w:val="00123196"/>
    <w:rsid w:val="001453F0"/>
    <w:rsid w:val="00171DC1"/>
    <w:rsid w:val="00177534"/>
    <w:rsid w:val="001953D9"/>
    <w:rsid w:val="001A0F8B"/>
    <w:rsid w:val="001A53D8"/>
    <w:rsid w:val="001A7670"/>
    <w:rsid w:val="001C59C5"/>
    <w:rsid w:val="001F0512"/>
    <w:rsid w:val="00205F48"/>
    <w:rsid w:val="002067E4"/>
    <w:rsid w:val="00231607"/>
    <w:rsid w:val="00236F65"/>
    <w:rsid w:val="00240CBA"/>
    <w:rsid w:val="002458D2"/>
    <w:rsid w:val="00267778"/>
    <w:rsid w:val="002A2C07"/>
    <w:rsid w:val="002A580C"/>
    <w:rsid w:val="002B495F"/>
    <w:rsid w:val="002D5FF6"/>
    <w:rsid w:val="002E061A"/>
    <w:rsid w:val="002F1464"/>
    <w:rsid w:val="002F181C"/>
    <w:rsid w:val="00304867"/>
    <w:rsid w:val="003114BD"/>
    <w:rsid w:val="00330E5D"/>
    <w:rsid w:val="003327B6"/>
    <w:rsid w:val="00354479"/>
    <w:rsid w:val="00360228"/>
    <w:rsid w:val="003B787B"/>
    <w:rsid w:val="003C061C"/>
    <w:rsid w:val="003C44E0"/>
    <w:rsid w:val="003C595C"/>
    <w:rsid w:val="003C6A82"/>
    <w:rsid w:val="003F4357"/>
    <w:rsid w:val="00402C30"/>
    <w:rsid w:val="0040603F"/>
    <w:rsid w:val="00450E07"/>
    <w:rsid w:val="00460F0B"/>
    <w:rsid w:val="00484943"/>
    <w:rsid w:val="00493802"/>
    <w:rsid w:val="004B75E3"/>
    <w:rsid w:val="004D3716"/>
    <w:rsid w:val="005127CF"/>
    <w:rsid w:val="00513A73"/>
    <w:rsid w:val="00514711"/>
    <w:rsid w:val="005156A1"/>
    <w:rsid w:val="00530393"/>
    <w:rsid w:val="00537EA8"/>
    <w:rsid w:val="00542842"/>
    <w:rsid w:val="005602C3"/>
    <w:rsid w:val="00560406"/>
    <w:rsid w:val="005619C1"/>
    <w:rsid w:val="00573803"/>
    <w:rsid w:val="0058129B"/>
    <w:rsid w:val="00586C10"/>
    <w:rsid w:val="00591C19"/>
    <w:rsid w:val="00597428"/>
    <w:rsid w:val="005A56D9"/>
    <w:rsid w:val="005B093D"/>
    <w:rsid w:val="005C5977"/>
    <w:rsid w:val="0060762D"/>
    <w:rsid w:val="00607BC8"/>
    <w:rsid w:val="0063158D"/>
    <w:rsid w:val="0063338C"/>
    <w:rsid w:val="006371DB"/>
    <w:rsid w:val="00647AA3"/>
    <w:rsid w:val="0066251D"/>
    <w:rsid w:val="00666033"/>
    <w:rsid w:val="00667A8D"/>
    <w:rsid w:val="0067042A"/>
    <w:rsid w:val="00676236"/>
    <w:rsid w:val="00682C96"/>
    <w:rsid w:val="00686D15"/>
    <w:rsid w:val="0069194B"/>
    <w:rsid w:val="00695895"/>
    <w:rsid w:val="00696ED7"/>
    <w:rsid w:val="006A43FB"/>
    <w:rsid w:val="006A617C"/>
    <w:rsid w:val="006A74FE"/>
    <w:rsid w:val="006B75E4"/>
    <w:rsid w:val="006C7ABA"/>
    <w:rsid w:val="006D2526"/>
    <w:rsid w:val="006D3696"/>
    <w:rsid w:val="006D5AE0"/>
    <w:rsid w:val="006E4179"/>
    <w:rsid w:val="006F15F6"/>
    <w:rsid w:val="006F24E8"/>
    <w:rsid w:val="00720A99"/>
    <w:rsid w:val="00720F05"/>
    <w:rsid w:val="007273ED"/>
    <w:rsid w:val="00763E35"/>
    <w:rsid w:val="00771188"/>
    <w:rsid w:val="00772B28"/>
    <w:rsid w:val="00785BEE"/>
    <w:rsid w:val="007865FF"/>
    <w:rsid w:val="007D7935"/>
    <w:rsid w:val="007E08AF"/>
    <w:rsid w:val="007E5D25"/>
    <w:rsid w:val="0080238B"/>
    <w:rsid w:val="00813E2D"/>
    <w:rsid w:val="00816522"/>
    <w:rsid w:val="00852B60"/>
    <w:rsid w:val="00853214"/>
    <w:rsid w:val="00854FF4"/>
    <w:rsid w:val="0086672C"/>
    <w:rsid w:val="00873FF7"/>
    <w:rsid w:val="00874348"/>
    <w:rsid w:val="00880645"/>
    <w:rsid w:val="008853A7"/>
    <w:rsid w:val="008A7E79"/>
    <w:rsid w:val="008C768B"/>
    <w:rsid w:val="008F1E2B"/>
    <w:rsid w:val="008F3535"/>
    <w:rsid w:val="0091085E"/>
    <w:rsid w:val="00911CA1"/>
    <w:rsid w:val="00942389"/>
    <w:rsid w:val="0094542B"/>
    <w:rsid w:val="00955AED"/>
    <w:rsid w:val="00962E7A"/>
    <w:rsid w:val="00984608"/>
    <w:rsid w:val="009E2BB2"/>
    <w:rsid w:val="00A054AB"/>
    <w:rsid w:val="00A376B1"/>
    <w:rsid w:val="00A62F33"/>
    <w:rsid w:val="00A8619D"/>
    <w:rsid w:val="00A97A56"/>
    <w:rsid w:val="00AB0348"/>
    <w:rsid w:val="00AB6A32"/>
    <w:rsid w:val="00AE501C"/>
    <w:rsid w:val="00AF5653"/>
    <w:rsid w:val="00B004B4"/>
    <w:rsid w:val="00B0470F"/>
    <w:rsid w:val="00B12E2E"/>
    <w:rsid w:val="00B370D4"/>
    <w:rsid w:val="00B41AAC"/>
    <w:rsid w:val="00B71649"/>
    <w:rsid w:val="00B73B98"/>
    <w:rsid w:val="00B7477F"/>
    <w:rsid w:val="00B87D14"/>
    <w:rsid w:val="00B937C0"/>
    <w:rsid w:val="00B946C5"/>
    <w:rsid w:val="00B967F5"/>
    <w:rsid w:val="00BA31FA"/>
    <w:rsid w:val="00BA5E40"/>
    <w:rsid w:val="00BC4F02"/>
    <w:rsid w:val="00BF122C"/>
    <w:rsid w:val="00BF42AB"/>
    <w:rsid w:val="00C079BA"/>
    <w:rsid w:val="00C1075C"/>
    <w:rsid w:val="00C2601D"/>
    <w:rsid w:val="00C26FC6"/>
    <w:rsid w:val="00C33518"/>
    <w:rsid w:val="00C403F5"/>
    <w:rsid w:val="00C43D7B"/>
    <w:rsid w:val="00C531EA"/>
    <w:rsid w:val="00C9388C"/>
    <w:rsid w:val="00C9555E"/>
    <w:rsid w:val="00CA7533"/>
    <w:rsid w:val="00CA7DE7"/>
    <w:rsid w:val="00CB03EA"/>
    <w:rsid w:val="00CB5293"/>
    <w:rsid w:val="00CB5D27"/>
    <w:rsid w:val="00CC4ED0"/>
    <w:rsid w:val="00CF6005"/>
    <w:rsid w:val="00D0434F"/>
    <w:rsid w:val="00D1394C"/>
    <w:rsid w:val="00D4041D"/>
    <w:rsid w:val="00D4124C"/>
    <w:rsid w:val="00D448F6"/>
    <w:rsid w:val="00D76CCB"/>
    <w:rsid w:val="00D83D0A"/>
    <w:rsid w:val="00D8502E"/>
    <w:rsid w:val="00DB11D3"/>
    <w:rsid w:val="00DB26F6"/>
    <w:rsid w:val="00DC6E90"/>
    <w:rsid w:val="00DD0305"/>
    <w:rsid w:val="00DE2BE6"/>
    <w:rsid w:val="00DE4029"/>
    <w:rsid w:val="00DF3297"/>
    <w:rsid w:val="00E031F2"/>
    <w:rsid w:val="00E07DB1"/>
    <w:rsid w:val="00E14633"/>
    <w:rsid w:val="00E35239"/>
    <w:rsid w:val="00E4638E"/>
    <w:rsid w:val="00E529D9"/>
    <w:rsid w:val="00E5350E"/>
    <w:rsid w:val="00E54959"/>
    <w:rsid w:val="00E6245C"/>
    <w:rsid w:val="00E7136F"/>
    <w:rsid w:val="00E7309F"/>
    <w:rsid w:val="00E80EB7"/>
    <w:rsid w:val="00E957F4"/>
    <w:rsid w:val="00E962CE"/>
    <w:rsid w:val="00EA3B83"/>
    <w:rsid w:val="00EC597C"/>
    <w:rsid w:val="00F11709"/>
    <w:rsid w:val="00F34D04"/>
    <w:rsid w:val="00F4606F"/>
    <w:rsid w:val="00F61A8F"/>
    <w:rsid w:val="00F713A9"/>
    <w:rsid w:val="00F81BE3"/>
    <w:rsid w:val="00F85AB8"/>
    <w:rsid w:val="00FB3B6D"/>
    <w:rsid w:val="00FB7FE6"/>
    <w:rsid w:val="00FC5FEB"/>
    <w:rsid w:val="00FC7049"/>
    <w:rsid w:val="00FD6A1C"/>
    <w:rsid w:val="00FD7F8F"/>
    <w:rsid w:val="00FE13D0"/>
    <w:rsid w:val="00FE2728"/>
    <w:rsid w:val="00FE5A38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B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Ttulo1">
    <w:name w:val="heading 1"/>
    <w:basedOn w:val="Normal"/>
    <w:link w:val="Ttulo1Char"/>
    <w:uiPriority w:val="9"/>
    <w:qFormat/>
    <w:rsid w:val="00AF565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35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F42AB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3C59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t-BR" w:eastAsia="pt-BR" w:bidi="ar-SA"/>
    </w:rPr>
  </w:style>
  <w:style w:type="character" w:customStyle="1" w:styleId="spelle">
    <w:name w:val="spelle"/>
    <w:basedOn w:val="Fontepargpadro"/>
    <w:rsid w:val="003C595C"/>
  </w:style>
  <w:style w:type="character" w:customStyle="1" w:styleId="Ttulo1Char">
    <w:name w:val="Título 1 Char"/>
    <w:link w:val="Ttulo1"/>
    <w:uiPriority w:val="9"/>
    <w:rsid w:val="00AF5653"/>
    <w:rPr>
      <w:b/>
      <w:bCs/>
      <w:kern w:val="36"/>
      <w:sz w:val="48"/>
      <w:szCs w:val="48"/>
    </w:rPr>
  </w:style>
  <w:style w:type="paragraph" w:styleId="Recuodecorpodetexto2">
    <w:name w:val="Body Text Indent 2"/>
    <w:basedOn w:val="Normal"/>
    <w:link w:val="Recuodecorpodetexto2Char"/>
    <w:uiPriority w:val="99"/>
    <w:rsid w:val="00FE13D0"/>
    <w:pPr>
      <w:widowControl/>
      <w:suppressAutoHyphens w:val="0"/>
      <w:ind w:firstLine="567"/>
      <w:jc w:val="both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character" w:customStyle="1" w:styleId="Recuodecorpodetexto2Char">
    <w:name w:val="Recuo de corpo de texto 2 Char"/>
    <w:link w:val="Recuodecorpodetexto2"/>
    <w:uiPriority w:val="99"/>
    <w:rsid w:val="00FE13D0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530393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pt-BR" w:bidi="ar-SA"/>
    </w:rPr>
  </w:style>
  <w:style w:type="character" w:customStyle="1" w:styleId="apple-converted-space">
    <w:name w:val="apple-converted-space"/>
    <w:rsid w:val="00460F0B"/>
  </w:style>
  <w:style w:type="character" w:styleId="Hyperlink">
    <w:name w:val="Hyperlink"/>
    <w:uiPriority w:val="99"/>
    <w:unhideWhenUsed/>
    <w:rsid w:val="00A62F33"/>
    <w:rPr>
      <w:color w:val="0000FF"/>
      <w:u w:val="single"/>
    </w:rPr>
  </w:style>
  <w:style w:type="character" w:customStyle="1" w:styleId="label">
    <w:name w:val="label"/>
    <w:rsid w:val="00537EA8"/>
  </w:style>
  <w:style w:type="character" w:styleId="Forte">
    <w:name w:val="Strong"/>
    <w:uiPriority w:val="22"/>
    <w:qFormat/>
    <w:rsid w:val="00F460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table" w:styleId="Tabelacomgrade">
    <w:name w:val="Table Grid"/>
    <w:basedOn w:val="Tabelanormal"/>
    <w:uiPriority w:val="59"/>
    <w:rsid w:val="00B0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C7A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ABA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customStyle="1" w:styleId="Recuodecorpodetexto21">
    <w:name w:val="Recuo de corpo de texto 21"/>
    <w:basedOn w:val="Normal"/>
    <w:rsid w:val="006D3696"/>
    <w:pPr>
      <w:ind w:firstLine="2520"/>
      <w:jc w:val="both"/>
    </w:pPr>
    <w:rPr>
      <w:rFonts w:ascii="Times New Roman" w:hAnsi="Times New Roman" w:cs="Times New Roman"/>
      <w:color w:val="auto"/>
      <w:kern w:val="1"/>
      <w:sz w:val="24"/>
      <w:szCs w:val="20"/>
      <w:lang w:val="pt-BR" w:eastAsia="ar-SA" w:bidi="ar-SA"/>
    </w:rPr>
  </w:style>
  <w:style w:type="character" w:customStyle="1" w:styleId="tgc">
    <w:name w:val="_tgc"/>
    <w:basedOn w:val="Fontepargpadro"/>
    <w:rsid w:val="005A56D9"/>
  </w:style>
  <w:style w:type="paragraph" w:customStyle="1" w:styleId="Corpodetexto31">
    <w:name w:val="Corpo de texto 31"/>
    <w:basedOn w:val="Normal"/>
    <w:rsid w:val="005B093D"/>
    <w:pPr>
      <w:jc w:val="both"/>
    </w:pPr>
    <w:rPr>
      <w:rFonts w:ascii="Arial" w:eastAsia="DejaVu Sans" w:hAnsi="Arial" w:cs="Arial"/>
      <w:b/>
      <w:bCs/>
      <w:color w:val="auto"/>
      <w:kern w:val="1"/>
      <w:sz w:val="24"/>
      <w:lang w:val="pt-BR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3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SemEspaamento">
    <w:name w:val="No Spacing"/>
    <w:uiPriority w:val="1"/>
    <w:qFormat/>
    <w:rsid w:val="007D7935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B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Ttulo1">
    <w:name w:val="heading 1"/>
    <w:basedOn w:val="Normal"/>
    <w:link w:val="Ttulo1Char"/>
    <w:uiPriority w:val="9"/>
    <w:qFormat/>
    <w:rsid w:val="00AF565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35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F42AB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3C59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t-BR" w:eastAsia="pt-BR" w:bidi="ar-SA"/>
    </w:rPr>
  </w:style>
  <w:style w:type="character" w:customStyle="1" w:styleId="spelle">
    <w:name w:val="spelle"/>
    <w:basedOn w:val="Fontepargpadro"/>
    <w:rsid w:val="003C595C"/>
  </w:style>
  <w:style w:type="character" w:customStyle="1" w:styleId="Ttulo1Char">
    <w:name w:val="Título 1 Char"/>
    <w:link w:val="Ttulo1"/>
    <w:uiPriority w:val="9"/>
    <w:rsid w:val="00AF5653"/>
    <w:rPr>
      <w:b/>
      <w:bCs/>
      <w:kern w:val="36"/>
      <w:sz w:val="48"/>
      <w:szCs w:val="48"/>
    </w:rPr>
  </w:style>
  <w:style w:type="paragraph" w:styleId="Recuodecorpodetexto2">
    <w:name w:val="Body Text Indent 2"/>
    <w:basedOn w:val="Normal"/>
    <w:link w:val="Recuodecorpodetexto2Char"/>
    <w:uiPriority w:val="99"/>
    <w:rsid w:val="00FE13D0"/>
    <w:pPr>
      <w:widowControl/>
      <w:suppressAutoHyphens w:val="0"/>
      <w:ind w:firstLine="567"/>
      <w:jc w:val="both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character" w:customStyle="1" w:styleId="Recuodecorpodetexto2Char">
    <w:name w:val="Recuo de corpo de texto 2 Char"/>
    <w:link w:val="Recuodecorpodetexto2"/>
    <w:uiPriority w:val="99"/>
    <w:rsid w:val="00FE13D0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530393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pt-BR" w:bidi="ar-SA"/>
    </w:rPr>
  </w:style>
  <w:style w:type="character" w:customStyle="1" w:styleId="apple-converted-space">
    <w:name w:val="apple-converted-space"/>
    <w:rsid w:val="00460F0B"/>
  </w:style>
  <w:style w:type="character" w:styleId="Hyperlink">
    <w:name w:val="Hyperlink"/>
    <w:uiPriority w:val="99"/>
    <w:unhideWhenUsed/>
    <w:rsid w:val="00A62F33"/>
    <w:rPr>
      <w:color w:val="0000FF"/>
      <w:u w:val="single"/>
    </w:rPr>
  </w:style>
  <w:style w:type="character" w:customStyle="1" w:styleId="label">
    <w:name w:val="label"/>
    <w:rsid w:val="00537EA8"/>
  </w:style>
  <w:style w:type="character" w:styleId="Forte">
    <w:name w:val="Strong"/>
    <w:uiPriority w:val="22"/>
    <w:qFormat/>
    <w:rsid w:val="00F460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table" w:styleId="Tabelacomgrade">
    <w:name w:val="Table Grid"/>
    <w:basedOn w:val="Tabelanormal"/>
    <w:uiPriority w:val="59"/>
    <w:rsid w:val="00B0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C7A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ABA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customStyle="1" w:styleId="Recuodecorpodetexto21">
    <w:name w:val="Recuo de corpo de texto 21"/>
    <w:basedOn w:val="Normal"/>
    <w:rsid w:val="006D3696"/>
    <w:pPr>
      <w:ind w:firstLine="2520"/>
      <w:jc w:val="both"/>
    </w:pPr>
    <w:rPr>
      <w:rFonts w:ascii="Times New Roman" w:hAnsi="Times New Roman" w:cs="Times New Roman"/>
      <w:color w:val="auto"/>
      <w:kern w:val="1"/>
      <w:sz w:val="24"/>
      <w:szCs w:val="20"/>
      <w:lang w:val="pt-BR" w:eastAsia="ar-SA" w:bidi="ar-SA"/>
    </w:rPr>
  </w:style>
  <w:style w:type="character" w:customStyle="1" w:styleId="tgc">
    <w:name w:val="_tgc"/>
    <w:basedOn w:val="Fontepargpadro"/>
    <w:rsid w:val="005A56D9"/>
  </w:style>
  <w:style w:type="paragraph" w:customStyle="1" w:styleId="Corpodetexto31">
    <w:name w:val="Corpo de texto 31"/>
    <w:basedOn w:val="Normal"/>
    <w:rsid w:val="005B093D"/>
    <w:pPr>
      <w:jc w:val="both"/>
    </w:pPr>
    <w:rPr>
      <w:rFonts w:ascii="Arial" w:eastAsia="DejaVu Sans" w:hAnsi="Arial" w:cs="Arial"/>
      <w:b/>
      <w:bCs/>
      <w:color w:val="auto"/>
      <w:kern w:val="1"/>
      <w:sz w:val="24"/>
      <w:lang w:val="pt-BR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3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SemEspaamento">
    <w:name w:val="No Spacing"/>
    <w:uiPriority w:val="1"/>
    <w:qFormat/>
    <w:rsid w:val="007D7935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2618-89B2-49A3-8AAB-37EC21AD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ma575987</dc:creator>
  <cp:lastModifiedBy>Usuario</cp:lastModifiedBy>
  <cp:revision>2</cp:revision>
  <cp:lastPrinted>2017-08-17T17:41:00Z</cp:lastPrinted>
  <dcterms:created xsi:type="dcterms:W3CDTF">2017-09-11T19:07:00Z</dcterms:created>
  <dcterms:modified xsi:type="dcterms:W3CDTF">2017-09-11T19:07:00Z</dcterms:modified>
</cp:coreProperties>
</file>